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81A8A">
      <w:pPr>
        <w:pStyle w:val="BodyText"/>
        <w:kinsoku w:val="0"/>
        <w:overflowPunct w:val="0"/>
        <w:rPr>
          <w:rFonts w:ascii="Times New Roman" w:hAnsi="Times New Roman" w:cs="Times New Roman"/>
        </w:rPr>
      </w:pPr>
    </w:p>
    <w:p w:rsidR="00000000" w:rsidRDefault="00881A8A">
      <w:pPr>
        <w:pStyle w:val="BodyText"/>
        <w:kinsoku w:val="0"/>
        <w:overflowPunct w:val="0"/>
        <w:rPr>
          <w:rFonts w:ascii="Times New Roman" w:hAnsi="Times New Roman" w:cs="Times New Roman"/>
        </w:rPr>
      </w:pPr>
    </w:p>
    <w:p w:rsidR="00000000" w:rsidRDefault="00881A8A">
      <w:pPr>
        <w:pStyle w:val="BodyText"/>
        <w:kinsoku w:val="0"/>
        <w:overflowPunct w:val="0"/>
        <w:rPr>
          <w:rFonts w:ascii="Times New Roman" w:hAnsi="Times New Roman" w:cs="Times New Roman"/>
        </w:rPr>
      </w:pPr>
    </w:p>
    <w:p w:rsidR="00000000" w:rsidRDefault="00881A8A">
      <w:pPr>
        <w:pStyle w:val="BodyText"/>
        <w:kinsoku w:val="0"/>
        <w:overflowPunct w:val="0"/>
        <w:rPr>
          <w:rFonts w:ascii="Times New Roman" w:hAnsi="Times New Roman" w:cs="Times New Roman"/>
        </w:rPr>
      </w:pPr>
    </w:p>
    <w:p w:rsidR="00000000" w:rsidRDefault="00881A8A">
      <w:pPr>
        <w:pStyle w:val="BodyText"/>
        <w:kinsoku w:val="0"/>
        <w:overflowPunct w:val="0"/>
        <w:rPr>
          <w:rFonts w:ascii="Times New Roman" w:hAnsi="Times New Roman" w:cs="Times New Roman"/>
        </w:rPr>
      </w:pPr>
    </w:p>
    <w:p w:rsidR="00000000" w:rsidRDefault="00881A8A" w:rsidP="00755590">
      <w:pPr>
        <w:pStyle w:val="BodyText"/>
        <w:kinsoku w:val="0"/>
        <w:overflowPunct w:val="0"/>
        <w:jc w:val="right"/>
        <w:rPr>
          <w:rFonts w:ascii="Times New Roman" w:hAnsi="Times New Roman" w:cs="Times New Roman"/>
        </w:rPr>
      </w:pPr>
      <w:bookmarkStart w:id="0" w:name="_GoBack"/>
      <w:bookmarkEnd w:id="0"/>
    </w:p>
    <w:p w:rsidR="00000000" w:rsidRDefault="00881A8A">
      <w:pPr>
        <w:pStyle w:val="BodyText"/>
        <w:kinsoku w:val="0"/>
        <w:overflowPunct w:val="0"/>
        <w:spacing w:before="4"/>
        <w:rPr>
          <w:rFonts w:ascii="Times New Roman" w:hAnsi="Times New Roman" w:cs="Times New Roman"/>
          <w:sz w:val="19"/>
          <w:szCs w:val="19"/>
        </w:rPr>
      </w:pPr>
    </w:p>
    <w:p w:rsidR="00000000" w:rsidRDefault="00881A8A">
      <w:pPr>
        <w:pStyle w:val="BodyText"/>
        <w:kinsoku w:val="0"/>
        <w:overflowPunct w:val="0"/>
        <w:spacing w:before="92"/>
        <w:ind w:left="115"/>
        <w:rPr>
          <w:b/>
          <w:bCs/>
          <w:sz w:val="28"/>
          <w:szCs w:val="28"/>
        </w:rPr>
      </w:pPr>
      <w:r>
        <w:rPr>
          <w:b/>
          <w:bCs/>
          <w:sz w:val="28"/>
          <w:szCs w:val="28"/>
        </w:rPr>
        <w:t>Multiparty Confidentiality Agreement (Long Form)</w:t>
      </w:r>
    </w:p>
    <w:p w:rsidR="00000000" w:rsidRDefault="00881A8A">
      <w:pPr>
        <w:pStyle w:val="BodyText"/>
        <w:kinsoku w:val="0"/>
        <w:overflowPunct w:val="0"/>
        <w:spacing w:before="10"/>
        <w:rPr>
          <w:b/>
          <w:bCs/>
          <w:sz w:val="40"/>
          <w:szCs w:val="40"/>
        </w:rPr>
      </w:pPr>
    </w:p>
    <w:p w:rsidR="00000000" w:rsidRDefault="00881A8A">
      <w:pPr>
        <w:pStyle w:val="BodyText"/>
        <w:kinsoku w:val="0"/>
        <w:overflowPunct w:val="0"/>
        <w:ind w:left="115"/>
        <w:rPr>
          <w:color w:val="000000"/>
        </w:rPr>
      </w:pPr>
      <w:hyperlink r:id="rId7" w:history="1">
        <w:r>
          <w:rPr>
            <w:color w:val="0000FF"/>
            <w:u w:val="single"/>
          </w:rPr>
          <w:t>Timothy M. Banks</w:t>
        </w:r>
        <w:r>
          <w:rPr>
            <w:color w:val="000000"/>
          </w:rPr>
          <w:t>,</w:t>
        </w:r>
      </w:hyperlink>
      <w:r>
        <w:rPr>
          <w:color w:val="000000"/>
        </w:rPr>
        <w:t xml:space="preserve"> nNovation LLP</w:t>
      </w:r>
    </w:p>
    <w:p w:rsidR="00000000" w:rsidRDefault="00881A8A">
      <w:pPr>
        <w:pStyle w:val="BodyText"/>
        <w:kinsoku w:val="0"/>
        <w:overflowPunct w:val="0"/>
        <w:spacing w:before="120"/>
        <w:ind w:left="115"/>
      </w:pPr>
      <w:r>
        <w:t>THIS CONFIDENTIALITY AGREEMENT dated as of the [</w:t>
      </w:r>
      <w:r>
        <w:rPr>
          <w:i/>
          <w:iCs/>
        </w:rPr>
        <w:t>day</w:t>
      </w:r>
      <w:r>
        <w:t>] day of [</w:t>
      </w:r>
      <w:r>
        <w:rPr>
          <w:i/>
          <w:iCs/>
        </w:rPr>
        <w:t>month</w:t>
      </w:r>
      <w:r>
        <w:t>], [</w:t>
      </w:r>
      <w:r>
        <w:rPr>
          <w:i/>
          <w:iCs/>
        </w:rPr>
        <w:t>year</w:t>
      </w:r>
      <w:r>
        <w:t>] (the "Commencement Date")</w:t>
      </w:r>
    </w:p>
    <w:p w:rsidR="00000000" w:rsidRDefault="00881A8A">
      <w:pPr>
        <w:pStyle w:val="BodyText"/>
        <w:kinsoku w:val="0"/>
        <w:overflowPunct w:val="0"/>
        <w:spacing w:before="120"/>
        <w:ind w:left="115"/>
      </w:pPr>
      <w:r>
        <w:t>BETWEEN:</w:t>
      </w:r>
    </w:p>
    <w:p w:rsidR="00000000" w:rsidRDefault="00881A8A">
      <w:pPr>
        <w:pStyle w:val="BodyText"/>
        <w:kinsoku w:val="0"/>
        <w:overflowPunct w:val="0"/>
      </w:pPr>
    </w:p>
    <w:p w:rsidR="00000000" w:rsidRDefault="00881A8A">
      <w:pPr>
        <w:pStyle w:val="BodyText"/>
        <w:kinsoku w:val="0"/>
        <w:overflowPunct w:val="0"/>
        <w:ind w:left="1153" w:right="192"/>
        <w:jc w:val="center"/>
      </w:pPr>
      <w:r>
        <w:t>[</w:t>
      </w:r>
      <w:r>
        <w:rPr>
          <w:i/>
          <w:iCs/>
        </w:rPr>
        <w:t>Name of Party One</w:t>
      </w:r>
      <w:r>
        <w:t>], a [</w:t>
      </w:r>
      <w:r>
        <w:rPr>
          <w:i/>
          <w:iCs/>
        </w:rPr>
        <w:t>type of entity</w:t>
      </w:r>
      <w:r>
        <w:t>] under the laws of [</w:t>
      </w:r>
      <w:r>
        <w:rPr>
          <w:i/>
          <w:iCs/>
        </w:rPr>
        <w:t>jurisdiction</w:t>
      </w:r>
      <w:r>
        <w:t>], with its head office located in [</w:t>
      </w:r>
      <w:r>
        <w:rPr>
          <w:i/>
          <w:iCs/>
        </w:rPr>
        <w:t>city and province</w:t>
      </w:r>
      <w:r>
        <w:t>] ("Party One");</w:t>
      </w:r>
    </w:p>
    <w:p w:rsidR="00000000" w:rsidRDefault="00881A8A">
      <w:pPr>
        <w:pStyle w:val="BodyText"/>
        <w:kinsoku w:val="0"/>
        <w:overflowPunct w:val="0"/>
        <w:spacing w:before="117"/>
        <w:ind w:left="1148" w:right="192"/>
        <w:jc w:val="center"/>
      </w:pPr>
      <w:r>
        <w:t>-and-</w:t>
      </w:r>
    </w:p>
    <w:p w:rsidR="00000000" w:rsidRDefault="00881A8A">
      <w:pPr>
        <w:pStyle w:val="BodyText"/>
        <w:kinsoku w:val="0"/>
        <w:overflowPunct w:val="0"/>
        <w:ind w:left="1153" w:right="192"/>
        <w:jc w:val="center"/>
      </w:pPr>
      <w:r>
        <w:t>[</w:t>
      </w:r>
      <w:r>
        <w:rPr>
          <w:i/>
          <w:iCs/>
        </w:rPr>
        <w:t>Name of Party Two</w:t>
      </w:r>
      <w:r>
        <w:t>], a [</w:t>
      </w:r>
      <w:r>
        <w:rPr>
          <w:i/>
          <w:iCs/>
        </w:rPr>
        <w:t>type of entity</w:t>
      </w:r>
      <w:r>
        <w:t>] under the laws of [</w:t>
      </w:r>
      <w:r>
        <w:rPr>
          <w:i/>
          <w:iCs/>
        </w:rPr>
        <w:t>jurisdiction</w:t>
      </w:r>
      <w:r>
        <w:t>], with its head office located in [</w:t>
      </w:r>
      <w:r>
        <w:rPr>
          <w:i/>
          <w:iCs/>
        </w:rPr>
        <w:t>cit</w:t>
      </w:r>
      <w:r>
        <w:rPr>
          <w:i/>
          <w:iCs/>
        </w:rPr>
        <w:t>y and province</w:t>
      </w:r>
      <w:r>
        <w:t>] ("Party Two");</w:t>
      </w:r>
    </w:p>
    <w:p w:rsidR="00000000" w:rsidRDefault="00881A8A">
      <w:pPr>
        <w:pStyle w:val="BodyText"/>
        <w:kinsoku w:val="0"/>
        <w:overflowPunct w:val="0"/>
        <w:spacing w:before="120"/>
        <w:ind w:left="1150" w:right="192"/>
        <w:jc w:val="center"/>
      </w:pPr>
      <w:r>
        <w:t>[-and-</w:t>
      </w:r>
    </w:p>
    <w:p w:rsidR="00000000" w:rsidRDefault="00881A8A">
      <w:pPr>
        <w:pStyle w:val="BodyText"/>
        <w:kinsoku w:val="0"/>
        <w:overflowPunct w:val="0"/>
        <w:ind w:left="1102" w:right="140"/>
        <w:jc w:val="center"/>
      </w:pPr>
      <w:r>
        <w:t>[</w:t>
      </w:r>
      <w:r>
        <w:rPr>
          <w:i/>
          <w:iCs/>
        </w:rPr>
        <w:t>Name of Party Three</w:t>
      </w:r>
      <w:r>
        <w:t>], a [</w:t>
      </w:r>
      <w:r>
        <w:rPr>
          <w:i/>
          <w:iCs/>
        </w:rPr>
        <w:t>type of entity</w:t>
      </w:r>
      <w:r>
        <w:t>] under the laws of [</w:t>
      </w:r>
      <w:r>
        <w:rPr>
          <w:i/>
          <w:iCs/>
        </w:rPr>
        <w:t>jurisdiction</w:t>
      </w:r>
      <w:r>
        <w:t>], with its head office located in [</w:t>
      </w:r>
      <w:r>
        <w:rPr>
          <w:i/>
          <w:iCs/>
        </w:rPr>
        <w:t>city and province</w:t>
      </w:r>
      <w:r>
        <w:t>] ("Party Three")]</w:t>
      </w:r>
    </w:p>
    <w:p w:rsidR="00000000" w:rsidRDefault="00881A8A">
      <w:pPr>
        <w:pStyle w:val="BodyText"/>
        <w:kinsoku w:val="0"/>
        <w:overflowPunct w:val="0"/>
        <w:spacing w:before="3"/>
        <w:rPr>
          <w:sz w:val="30"/>
          <w:szCs w:val="30"/>
        </w:rPr>
      </w:pPr>
    </w:p>
    <w:p w:rsidR="00000000" w:rsidRDefault="00881A8A">
      <w:pPr>
        <w:pStyle w:val="BodyText"/>
        <w:kinsoku w:val="0"/>
        <w:overflowPunct w:val="0"/>
        <w:ind w:left="1144" w:right="192"/>
        <w:jc w:val="center"/>
      </w:pPr>
      <w:r>
        <w:t>(each a "party" and collectively the "parties").</w:t>
      </w:r>
    </w:p>
    <w:p w:rsidR="00000000" w:rsidRDefault="00881A8A">
      <w:pPr>
        <w:pStyle w:val="BodyText"/>
        <w:kinsoku w:val="0"/>
        <w:overflowPunct w:val="0"/>
      </w:pPr>
    </w:p>
    <w:p w:rsidR="00000000" w:rsidRDefault="00881A8A">
      <w:pPr>
        <w:pStyle w:val="Heading1"/>
        <w:kinsoku w:val="0"/>
        <w:overflowPunct w:val="0"/>
        <w:ind w:left="115" w:firstLine="0"/>
      </w:pPr>
      <w:r>
        <w:t>Recitals</w:t>
      </w:r>
    </w:p>
    <w:p w:rsidR="00000000" w:rsidRDefault="00881A8A">
      <w:pPr>
        <w:pStyle w:val="BodyText"/>
        <w:kinsoku w:val="0"/>
        <w:overflowPunct w:val="0"/>
        <w:rPr>
          <w:b/>
          <w:bCs/>
        </w:rPr>
      </w:pPr>
    </w:p>
    <w:p w:rsidR="00000000" w:rsidRDefault="00881A8A">
      <w:pPr>
        <w:pStyle w:val="ListParagraph"/>
        <w:numPr>
          <w:ilvl w:val="0"/>
          <w:numId w:val="7"/>
        </w:numPr>
        <w:tabs>
          <w:tab w:val="left" w:pos="1077"/>
        </w:tabs>
        <w:kinsoku w:val="0"/>
        <w:overflowPunct w:val="0"/>
        <w:ind w:right="452"/>
        <w:rPr>
          <w:sz w:val="20"/>
          <w:szCs w:val="20"/>
        </w:rPr>
      </w:pPr>
      <w:r>
        <w:rPr>
          <w:sz w:val="20"/>
          <w:szCs w:val="20"/>
        </w:rPr>
        <w:t>Party One ca</w:t>
      </w:r>
      <w:r>
        <w:rPr>
          <w:sz w:val="20"/>
          <w:szCs w:val="20"/>
        </w:rPr>
        <w:t>rries on the business of [</w:t>
      </w:r>
      <w:r>
        <w:rPr>
          <w:i/>
          <w:iCs/>
          <w:sz w:val="20"/>
          <w:szCs w:val="20"/>
        </w:rPr>
        <w:t>nature of business</w:t>
      </w:r>
      <w:r>
        <w:rPr>
          <w:sz w:val="20"/>
          <w:szCs w:val="20"/>
        </w:rPr>
        <w:t>], Party Two the business of [</w:t>
      </w:r>
      <w:r>
        <w:rPr>
          <w:i/>
          <w:iCs/>
          <w:sz w:val="20"/>
          <w:szCs w:val="20"/>
        </w:rPr>
        <w:t>nature of business</w:t>
      </w:r>
      <w:r>
        <w:rPr>
          <w:sz w:val="20"/>
          <w:szCs w:val="20"/>
        </w:rPr>
        <w:t>] [</w:t>
      </w:r>
      <w:r>
        <w:rPr>
          <w:i/>
          <w:iCs/>
          <w:sz w:val="20"/>
          <w:szCs w:val="20"/>
        </w:rPr>
        <w:t>and [party number(s) and nature of business for</w:t>
      </w:r>
      <w:r>
        <w:rPr>
          <w:i/>
          <w:iCs/>
          <w:spacing w:val="-17"/>
          <w:sz w:val="20"/>
          <w:szCs w:val="20"/>
        </w:rPr>
        <w:t xml:space="preserve"> </w:t>
      </w:r>
      <w:r>
        <w:rPr>
          <w:i/>
          <w:iCs/>
          <w:sz w:val="20"/>
          <w:szCs w:val="20"/>
        </w:rPr>
        <w:t>each</w:t>
      </w:r>
      <w:r>
        <w:rPr>
          <w:sz w:val="20"/>
          <w:szCs w:val="20"/>
        </w:rPr>
        <w:t>].</w:t>
      </w:r>
    </w:p>
    <w:p w:rsidR="00000000" w:rsidRDefault="00881A8A">
      <w:pPr>
        <w:pStyle w:val="BodyText"/>
        <w:kinsoku w:val="0"/>
        <w:overflowPunct w:val="0"/>
      </w:pPr>
    </w:p>
    <w:p w:rsidR="00000000" w:rsidRDefault="00881A8A">
      <w:pPr>
        <w:pStyle w:val="ListParagraph"/>
        <w:numPr>
          <w:ilvl w:val="0"/>
          <w:numId w:val="7"/>
        </w:numPr>
        <w:tabs>
          <w:tab w:val="left" w:pos="1077"/>
        </w:tabs>
        <w:kinsoku w:val="0"/>
        <w:overflowPunct w:val="0"/>
        <w:rPr>
          <w:sz w:val="20"/>
          <w:szCs w:val="20"/>
        </w:rPr>
      </w:pPr>
      <w:r>
        <w:rPr>
          <w:sz w:val="20"/>
          <w:szCs w:val="20"/>
        </w:rPr>
        <w:t>The parties propose to enter into negotiations concerning the Project (as defined</w:t>
      </w:r>
      <w:r>
        <w:rPr>
          <w:spacing w:val="-23"/>
          <w:sz w:val="20"/>
          <w:szCs w:val="20"/>
        </w:rPr>
        <w:t xml:space="preserve"> </w:t>
      </w:r>
      <w:r>
        <w:rPr>
          <w:sz w:val="20"/>
          <w:szCs w:val="20"/>
        </w:rPr>
        <w:t>below).</w:t>
      </w:r>
    </w:p>
    <w:p w:rsidR="00000000" w:rsidRDefault="00881A8A">
      <w:pPr>
        <w:pStyle w:val="BodyText"/>
        <w:kinsoku w:val="0"/>
        <w:overflowPunct w:val="0"/>
      </w:pPr>
    </w:p>
    <w:p w:rsidR="00000000" w:rsidRDefault="00881A8A">
      <w:pPr>
        <w:pStyle w:val="ListParagraph"/>
        <w:numPr>
          <w:ilvl w:val="0"/>
          <w:numId w:val="7"/>
        </w:numPr>
        <w:tabs>
          <w:tab w:val="left" w:pos="1077"/>
        </w:tabs>
        <w:kinsoku w:val="0"/>
        <w:overflowPunct w:val="0"/>
        <w:ind w:right="183"/>
        <w:rPr>
          <w:sz w:val="20"/>
          <w:szCs w:val="20"/>
        </w:rPr>
      </w:pPr>
      <w:r>
        <w:rPr>
          <w:sz w:val="20"/>
          <w:szCs w:val="20"/>
        </w:rPr>
        <w:t>In order to explore and discuss the Purpose (defined below) the parties will be mutually</w:t>
      </w:r>
      <w:r>
        <w:rPr>
          <w:spacing w:val="-30"/>
          <w:sz w:val="20"/>
          <w:szCs w:val="20"/>
        </w:rPr>
        <w:t xml:space="preserve"> </w:t>
      </w:r>
      <w:r>
        <w:rPr>
          <w:sz w:val="20"/>
          <w:szCs w:val="20"/>
        </w:rPr>
        <w:t>disclosing Confidential Information to and receiving Confidential Information from each</w:t>
      </w:r>
      <w:r>
        <w:rPr>
          <w:spacing w:val="-23"/>
          <w:sz w:val="20"/>
          <w:szCs w:val="20"/>
        </w:rPr>
        <w:t xml:space="preserve"> </w:t>
      </w:r>
      <w:r>
        <w:rPr>
          <w:sz w:val="20"/>
          <w:szCs w:val="20"/>
        </w:rPr>
        <w:t>other.</w:t>
      </w:r>
    </w:p>
    <w:p w:rsidR="00000000" w:rsidRDefault="00881A8A">
      <w:pPr>
        <w:pStyle w:val="BodyText"/>
        <w:kinsoku w:val="0"/>
        <w:overflowPunct w:val="0"/>
        <w:spacing w:before="120" w:line="364" w:lineRule="auto"/>
        <w:ind w:left="115" w:right="4304"/>
      </w:pPr>
      <w:r>
        <w:t>These recitals [</w:t>
      </w:r>
      <w:r>
        <w:rPr>
          <w:i/>
          <w:iCs/>
        </w:rPr>
        <w:t>are/are not</w:t>
      </w:r>
      <w:r>
        <w:t>] intended to be legally binding. THE PARTIES</w:t>
      </w:r>
      <w:r>
        <w:t xml:space="preserve"> AGREE</w:t>
      </w:r>
    </w:p>
    <w:p w:rsidR="00000000" w:rsidRDefault="00881A8A">
      <w:pPr>
        <w:pStyle w:val="Heading1"/>
        <w:tabs>
          <w:tab w:val="left" w:pos="1076"/>
        </w:tabs>
        <w:kinsoku w:val="0"/>
        <w:overflowPunct w:val="0"/>
        <w:spacing w:before="114"/>
        <w:ind w:firstLine="0"/>
      </w:pPr>
      <w:r>
        <w:rPr>
          <w:b w:val="0"/>
          <w:bCs w:val="0"/>
        </w:rPr>
        <w:t>1</w:t>
      </w:r>
      <w:r>
        <w:rPr>
          <w:b w:val="0"/>
          <w:bCs w:val="0"/>
        </w:rPr>
        <w:tab/>
      </w:r>
      <w:r>
        <w:t>Definitions and</w:t>
      </w:r>
      <w:r>
        <w:rPr>
          <w:spacing w:val="-9"/>
        </w:rPr>
        <w:t xml:space="preserve"> </w:t>
      </w:r>
      <w:r>
        <w:t>Interpretation</w:t>
      </w:r>
    </w:p>
    <w:p w:rsidR="00000000" w:rsidRDefault="00881A8A">
      <w:pPr>
        <w:pStyle w:val="BodyText"/>
        <w:kinsoku w:val="0"/>
        <w:overflowPunct w:val="0"/>
        <w:spacing w:before="8"/>
        <w:rPr>
          <w:b/>
          <w:bCs/>
          <w:sz w:val="11"/>
          <w:szCs w:val="11"/>
        </w:rPr>
      </w:pPr>
    </w:p>
    <w:p w:rsidR="00000000" w:rsidRDefault="00881A8A">
      <w:pPr>
        <w:pStyle w:val="BodyText"/>
        <w:kinsoku w:val="0"/>
        <w:overflowPunct w:val="0"/>
        <w:spacing w:before="93"/>
        <w:ind w:left="1076"/>
      </w:pPr>
      <w:r>
        <w:t>(a)</w:t>
      </w:r>
    </w:p>
    <w:p w:rsidR="00000000" w:rsidRDefault="00881A8A">
      <w:pPr>
        <w:pStyle w:val="BodyText"/>
        <w:kinsoku w:val="0"/>
        <w:overflowPunct w:val="0"/>
        <w:spacing w:before="120"/>
        <w:ind w:left="1556"/>
      </w:pPr>
      <w:r>
        <w:t>In this agreement (the "Agreement") unless otherwise provided:</w:t>
      </w:r>
    </w:p>
    <w:p w:rsidR="00000000" w:rsidRDefault="00881A8A">
      <w:pPr>
        <w:pStyle w:val="BodyText"/>
        <w:kinsoku w:val="0"/>
        <w:overflowPunct w:val="0"/>
        <w:spacing w:before="1"/>
      </w:pPr>
    </w:p>
    <w:p w:rsidR="00000000" w:rsidRDefault="00881A8A">
      <w:pPr>
        <w:pStyle w:val="BodyText"/>
        <w:kinsoku w:val="0"/>
        <w:overflowPunct w:val="0"/>
        <w:ind w:left="1556"/>
      </w:pPr>
      <w:r>
        <w:t>"Authorized Persons"</w:t>
      </w:r>
    </w:p>
    <w:p w:rsidR="00000000" w:rsidRDefault="00881A8A">
      <w:pPr>
        <w:pStyle w:val="BodyText"/>
        <w:kinsoku w:val="0"/>
        <w:overflowPunct w:val="0"/>
        <w:ind w:left="2156" w:right="484" w:firstLine="86"/>
      </w:pPr>
      <w:r>
        <w:t>means, in relation to a Recipient (defined below) of Confidential Information (defined below), [</w:t>
      </w:r>
      <w:r>
        <w:rPr>
          <w:i/>
          <w:iCs/>
        </w:rPr>
        <w:t>the persons listed in Schedule</w:t>
      </w:r>
      <w:r>
        <w:rPr>
          <w:i/>
          <w:iCs/>
        </w:rPr>
        <w:t xml:space="preserve"> 1 as its Authorized Persons</w:t>
      </w:r>
      <w:r>
        <w:t>] [</w:t>
      </w:r>
      <w:r>
        <w:rPr>
          <w:i/>
          <w:iCs/>
        </w:rPr>
        <w:t>and/or</w:t>
      </w:r>
      <w:r>
        <w:t>] [</w:t>
      </w:r>
      <w:r>
        <w:rPr>
          <w:i/>
          <w:iCs/>
        </w:rPr>
        <w:t>its directors and employees</w:t>
      </w:r>
      <w:r>
        <w:t>], [</w:t>
      </w:r>
      <w:r>
        <w:rPr>
          <w:i/>
          <w:iCs/>
        </w:rPr>
        <w:t>and its consultants, agents, representa- tives or professional advisers</w:t>
      </w:r>
      <w:r>
        <w:t>], and any other person who has been previously approved in writing by the Discloser (defined below) in connection</w:t>
      </w:r>
      <w:r>
        <w:t xml:space="preserve"> with the rel- evant disclosure;</w:t>
      </w:r>
    </w:p>
    <w:p w:rsidR="00000000" w:rsidRDefault="00881A8A">
      <w:pPr>
        <w:pStyle w:val="BodyText"/>
        <w:kinsoku w:val="0"/>
        <w:overflowPunct w:val="0"/>
      </w:pPr>
    </w:p>
    <w:p w:rsidR="00000000" w:rsidRDefault="00881A8A">
      <w:pPr>
        <w:pStyle w:val="BodyText"/>
        <w:kinsoku w:val="0"/>
        <w:overflowPunct w:val="0"/>
        <w:spacing w:before="1" w:line="229" w:lineRule="exact"/>
        <w:ind w:left="1556"/>
      </w:pPr>
      <w:r>
        <w:t>"Business Day"</w:t>
      </w:r>
    </w:p>
    <w:p w:rsidR="00000000" w:rsidRDefault="00881A8A">
      <w:pPr>
        <w:pStyle w:val="BodyText"/>
        <w:kinsoku w:val="0"/>
        <w:overflowPunct w:val="0"/>
        <w:ind w:left="2156" w:right="484" w:firstLine="88"/>
      </w:pPr>
      <w:r>
        <w:t>includes every day other than a Saturday, Sunday or a day that is a public holiday in [</w:t>
      </w:r>
      <w:r>
        <w:rPr>
          <w:i/>
          <w:iCs/>
        </w:rPr>
        <w:t>applicable jurisdiction</w:t>
      </w:r>
      <w:r>
        <w:t>];</w:t>
      </w:r>
    </w:p>
    <w:p w:rsidR="00000000" w:rsidRDefault="00881A8A">
      <w:pPr>
        <w:pStyle w:val="BodyText"/>
        <w:kinsoku w:val="0"/>
        <w:overflowPunct w:val="0"/>
        <w:ind w:left="2156" w:right="484" w:firstLine="88"/>
        <w:sectPr w:rsidR="00000000">
          <w:headerReference w:type="default" r:id="rId8"/>
          <w:pgSz w:w="12240" w:h="15840"/>
          <w:pgMar w:top="940" w:right="1180" w:bottom="280" w:left="1180" w:header="727" w:footer="0" w:gutter="0"/>
          <w:pgNumType w:start="1"/>
          <w:cols w:space="720"/>
          <w:noEndnote/>
        </w:sectPr>
      </w:pPr>
    </w:p>
    <w:p w:rsidR="00000000" w:rsidRDefault="00881A8A">
      <w:pPr>
        <w:pStyle w:val="BodyText"/>
        <w:kinsoku w:val="0"/>
        <w:overflowPunct w:val="0"/>
      </w:pPr>
    </w:p>
    <w:p w:rsidR="00000000" w:rsidRDefault="00881A8A">
      <w:pPr>
        <w:pStyle w:val="BodyText"/>
        <w:kinsoku w:val="0"/>
        <w:overflowPunct w:val="0"/>
      </w:pPr>
    </w:p>
    <w:p w:rsidR="00000000" w:rsidRDefault="00881A8A">
      <w:pPr>
        <w:pStyle w:val="BodyText"/>
        <w:kinsoku w:val="0"/>
        <w:overflowPunct w:val="0"/>
      </w:pPr>
    </w:p>
    <w:p w:rsidR="00000000" w:rsidRDefault="00881A8A">
      <w:pPr>
        <w:pStyle w:val="BodyText"/>
        <w:kinsoku w:val="0"/>
        <w:overflowPunct w:val="0"/>
        <w:spacing w:before="7"/>
        <w:rPr>
          <w:sz w:val="19"/>
          <w:szCs w:val="19"/>
        </w:rPr>
      </w:pPr>
    </w:p>
    <w:p w:rsidR="00000000" w:rsidRDefault="00881A8A">
      <w:pPr>
        <w:pStyle w:val="BodyText"/>
        <w:kinsoku w:val="0"/>
        <w:overflowPunct w:val="0"/>
        <w:spacing w:before="93" w:line="229" w:lineRule="exact"/>
        <w:ind w:left="1016"/>
      </w:pPr>
      <w:r>
        <w:t>"Confidential Information"</w:t>
      </w:r>
    </w:p>
    <w:p w:rsidR="00000000" w:rsidRDefault="00881A8A">
      <w:pPr>
        <w:pStyle w:val="BodyText"/>
        <w:kinsoku w:val="0"/>
        <w:overflowPunct w:val="0"/>
        <w:ind w:left="1616" w:right="744" w:firstLine="86"/>
      </w:pPr>
      <w:r>
        <w:t>means any and all information, (whether in oral, written or electronic form) in- cluding technical or other information imparted in confidence or disclosed or made available by each Discloser to a Recipient or otherwise obtained</w:t>
      </w:r>
      <w:r>
        <w:rPr>
          <w:spacing w:val="-25"/>
        </w:rPr>
        <w:t xml:space="preserve"> </w:t>
      </w:r>
      <w:r>
        <w:t>(directly or indirectly) by</w:t>
      </w:r>
      <w:r>
        <w:t xml:space="preserve"> a Recipient (or to any Authorized Persons of the Recipient) re- lating to a Discloser's business, finance or technology, know-how, intellectual property, assets, strategy, products and customers, including without limitation information relating to manage</w:t>
      </w:r>
      <w:r>
        <w:t>ment, financial, marketing, technical and other arrangements or operations of any person, firm, or organization associated with the Discloser, including without limitation the Confidential Information re- ferred to in Schedule</w:t>
      </w:r>
      <w:r>
        <w:rPr>
          <w:spacing w:val="-6"/>
        </w:rPr>
        <w:t xml:space="preserve"> </w:t>
      </w:r>
      <w:r>
        <w:t>1;</w:t>
      </w:r>
    </w:p>
    <w:p w:rsidR="00000000" w:rsidRDefault="00881A8A">
      <w:pPr>
        <w:pStyle w:val="BodyText"/>
        <w:kinsoku w:val="0"/>
        <w:overflowPunct w:val="0"/>
        <w:spacing w:before="2"/>
      </w:pPr>
    </w:p>
    <w:p w:rsidR="00000000" w:rsidRDefault="00881A8A">
      <w:pPr>
        <w:pStyle w:val="BodyText"/>
        <w:kinsoku w:val="0"/>
        <w:overflowPunct w:val="0"/>
        <w:spacing w:line="229" w:lineRule="exact"/>
        <w:ind w:left="1016"/>
      </w:pPr>
      <w:r>
        <w:t>"Discloser"</w:t>
      </w:r>
    </w:p>
    <w:p w:rsidR="00000000" w:rsidRDefault="00881A8A">
      <w:pPr>
        <w:pStyle w:val="BodyText"/>
        <w:kinsoku w:val="0"/>
        <w:overflowPunct w:val="0"/>
        <w:ind w:left="1616" w:right="703" w:firstLine="86"/>
      </w:pPr>
      <w:r>
        <w:t>means, in rel</w:t>
      </w:r>
      <w:r>
        <w:t>ation to any Confidential Information, the party which discloses or otherwise provides such Confidential Information directly or indirectly to a Re- cipient (or to Authorized Persons of such Recipient) at any time (whether be- fore or after that date of th</w:t>
      </w:r>
      <w:r>
        <w:t>is Agreement) for the Purpose or otherwise in con- nection with or in anticipation of the Project;</w:t>
      </w:r>
    </w:p>
    <w:p w:rsidR="00000000" w:rsidRDefault="00881A8A">
      <w:pPr>
        <w:pStyle w:val="BodyText"/>
        <w:kinsoku w:val="0"/>
        <w:overflowPunct w:val="0"/>
        <w:spacing w:before="11"/>
        <w:rPr>
          <w:sz w:val="19"/>
          <w:szCs w:val="19"/>
        </w:rPr>
      </w:pPr>
    </w:p>
    <w:p w:rsidR="00000000" w:rsidRDefault="00881A8A">
      <w:pPr>
        <w:pStyle w:val="BodyText"/>
        <w:kinsoku w:val="0"/>
        <w:overflowPunct w:val="0"/>
        <w:ind w:left="1016"/>
      </w:pPr>
      <w:r>
        <w:t>"Intellectual Property"</w:t>
      </w:r>
    </w:p>
    <w:p w:rsidR="00000000" w:rsidRDefault="00881A8A">
      <w:pPr>
        <w:pStyle w:val="BodyText"/>
        <w:kinsoku w:val="0"/>
        <w:overflowPunct w:val="0"/>
        <w:ind w:left="1616" w:right="767"/>
      </w:pPr>
      <w:r>
        <w:t>means any and all copyright, rights in inventions, patents, know-how, trade se- crets, trademarks and trade names, service marks, design rights, rights in</w:t>
      </w:r>
    </w:p>
    <w:p w:rsidR="00000000" w:rsidRDefault="00881A8A">
      <w:pPr>
        <w:pStyle w:val="BodyText"/>
        <w:kinsoku w:val="0"/>
        <w:overflowPunct w:val="0"/>
        <w:ind w:left="1616" w:right="774"/>
      </w:pPr>
      <w:r>
        <w:t>get-up, database rights and rights in data, semiconductor chip topography rights, the right to sue fo</w:t>
      </w:r>
      <w:r>
        <w:t>r passing off, domain names and all similar rights and, in each case: (i) whether registered or not; (ii) including any applications to protect or register such rights; (iii) including all renewals and extensions of such rights or applications; (iv) whethe</w:t>
      </w:r>
      <w:r>
        <w:t>r vested, contingent or future; and (v) wherever existing;</w:t>
      </w:r>
    </w:p>
    <w:p w:rsidR="00000000" w:rsidRDefault="00881A8A">
      <w:pPr>
        <w:pStyle w:val="BodyText"/>
        <w:kinsoku w:val="0"/>
        <w:overflowPunct w:val="0"/>
      </w:pPr>
    </w:p>
    <w:p w:rsidR="00000000" w:rsidRDefault="00881A8A">
      <w:pPr>
        <w:pStyle w:val="BodyText"/>
        <w:kinsoku w:val="0"/>
        <w:overflowPunct w:val="0"/>
        <w:spacing w:before="1" w:line="229" w:lineRule="exact"/>
        <w:ind w:left="1016"/>
      </w:pPr>
      <w:r>
        <w:t>"Project"</w:t>
      </w:r>
    </w:p>
    <w:p w:rsidR="00000000" w:rsidRDefault="00881A8A">
      <w:pPr>
        <w:pStyle w:val="BodyText"/>
        <w:kinsoku w:val="0"/>
        <w:overflowPunct w:val="0"/>
        <w:spacing w:line="229" w:lineRule="exact"/>
        <w:ind w:left="1616"/>
      </w:pPr>
      <w:r>
        <w:t>means [</w:t>
      </w:r>
      <w:r>
        <w:rPr>
          <w:i/>
          <w:iCs/>
        </w:rPr>
        <w:t>definition of Project</w:t>
      </w:r>
      <w:r>
        <w:t>];</w:t>
      </w:r>
    </w:p>
    <w:p w:rsidR="00000000" w:rsidRDefault="00881A8A">
      <w:pPr>
        <w:pStyle w:val="BodyText"/>
        <w:kinsoku w:val="0"/>
        <w:overflowPunct w:val="0"/>
      </w:pPr>
    </w:p>
    <w:p w:rsidR="00000000" w:rsidRDefault="00881A8A">
      <w:pPr>
        <w:pStyle w:val="BodyText"/>
        <w:kinsoku w:val="0"/>
        <w:overflowPunct w:val="0"/>
        <w:ind w:left="1016"/>
      </w:pPr>
      <w:r>
        <w:t>"Purpose"</w:t>
      </w:r>
    </w:p>
    <w:p w:rsidR="00000000" w:rsidRDefault="00881A8A">
      <w:pPr>
        <w:pStyle w:val="BodyText"/>
        <w:kinsoku w:val="0"/>
        <w:overflowPunct w:val="0"/>
        <w:ind w:left="1616" w:right="1034"/>
      </w:pPr>
      <w:r>
        <w:t>means the evaluation, negotiation, agreement [</w:t>
      </w:r>
      <w:r>
        <w:rPr>
          <w:i/>
          <w:iCs/>
        </w:rPr>
        <w:t>and, subject to agreement, performance</w:t>
      </w:r>
      <w:r>
        <w:t>] of the Project in a proper, professional and timely manner</w:t>
      </w:r>
      <w:r>
        <w:t xml:space="preserve"> [</w:t>
      </w:r>
      <w:r>
        <w:rPr>
          <w:i/>
          <w:iCs/>
        </w:rPr>
        <w:t>list specifics, such as "including the carrying out of legal and financial due dili- gence, assessments of the legal and commercial risks and the preparation, negotiation and conclusion of legally-binding agreements"</w:t>
      </w:r>
      <w:r>
        <w:t>];</w:t>
      </w:r>
    </w:p>
    <w:p w:rsidR="00000000" w:rsidRDefault="00881A8A">
      <w:pPr>
        <w:pStyle w:val="BodyText"/>
        <w:kinsoku w:val="0"/>
        <w:overflowPunct w:val="0"/>
        <w:spacing w:before="1"/>
      </w:pPr>
    </w:p>
    <w:p w:rsidR="00000000" w:rsidRDefault="00881A8A">
      <w:pPr>
        <w:pStyle w:val="BodyText"/>
        <w:kinsoku w:val="0"/>
        <w:overflowPunct w:val="0"/>
        <w:ind w:left="1016"/>
      </w:pPr>
      <w:r>
        <w:t>"Recipient"</w:t>
      </w:r>
    </w:p>
    <w:p w:rsidR="00000000" w:rsidRDefault="00881A8A">
      <w:pPr>
        <w:pStyle w:val="BodyText"/>
        <w:kinsoku w:val="0"/>
        <w:overflowPunct w:val="0"/>
        <w:ind w:left="1616" w:right="714" w:firstLine="86"/>
      </w:pPr>
      <w:r>
        <w:t xml:space="preserve">means, in relation to </w:t>
      </w:r>
      <w:r>
        <w:t>any Confidential Information, the party which receives (or on whose behalf any Authorized Persons receive) such Confidential Infor- mation, directly or indirectly from a Discloser at any time (whether before, on or after the date of this Agreement) for the</w:t>
      </w:r>
      <w:r>
        <w:t xml:space="preserve"> Purpose or otherwise in connection with or in anticipation of the Project; and</w:t>
      </w:r>
    </w:p>
    <w:p w:rsidR="00000000" w:rsidRDefault="00881A8A">
      <w:pPr>
        <w:pStyle w:val="BodyText"/>
        <w:kinsoku w:val="0"/>
        <w:overflowPunct w:val="0"/>
        <w:spacing w:before="11"/>
        <w:rPr>
          <w:sz w:val="11"/>
          <w:szCs w:val="11"/>
        </w:rPr>
      </w:pPr>
    </w:p>
    <w:p w:rsidR="00000000" w:rsidRDefault="00881A8A">
      <w:pPr>
        <w:pStyle w:val="BodyText"/>
        <w:kinsoku w:val="0"/>
        <w:overflowPunct w:val="0"/>
        <w:spacing w:before="11"/>
        <w:rPr>
          <w:sz w:val="11"/>
          <w:szCs w:val="11"/>
        </w:rPr>
        <w:sectPr w:rsidR="00000000">
          <w:pgSz w:w="12240" w:h="15840"/>
          <w:pgMar w:top="940" w:right="1180" w:bottom="280" w:left="1720" w:header="727" w:footer="0" w:gutter="0"/>
          <w:cols w:space="720" w:equalWidth="0">
            <w:col w:w="9340"/>
          </w:cols>
          <w:noEndnote/>
        </w:sectPr>
      </w:pPr>
    </w:p>
    <w:p w:rsidR="00000000" w:rsidRDefault="00881A8A">
      <w:pPr>
        <w:pStyle w:val="BodyText"/>
        <w:kinsoku w:val="0"/>
        <w:overflowPunct w:val="0"/>
        <w:spacing w:before="93"/>
        <w:jc w:val="right"/>
      </w:pPr>
      <w:r>
        <w:lastRenderedPageBreak/>
        <w:t>"Use"</w:t>
      </w:r>
    </w:p>
    <w:p w:rsidR="00000000" w:rsidRDefault="00881A8A">
      <w:pPr>
        <w:pStyle w:val="BodyText"/>
        <w:kinsoku w:val="0"/>
        <w:overflowPunct w:val="0"/>
        <w:spacing w:before="10"/>
        <w:rPr>
          <w:sz w:val="27"/>
          <w:szCs w:val="27"/>
        </w:rPr>
      </w:pPr>
      <w:r>
        <w:rPr>
          <w:rFonts w:ascii="Times New Roman" w:hAnsi="Times New Roman" w:cs="Vrinda"/>
          <w:sz w:val="24"/>
          <w:szCs w:val="24"/>
        </w:rPr>
        <w:br w:type="column"/>
      </w:r>
    </w:p>
    <w:p w:rsidR="00000000" w:rsidRDefault="00881A8A">
      <w:pPr>
        <w:pStyle w:val="BodyText"/>
        <w:kinsoku w:val="0"/>
        <w:overflowPunct w:val="0"/>
        <w:ind w:left="64" w:right="783"/>
      </w:pPr>
      <w:r>
        <w:t>means, in relation to any Confidential Information, to receive, store, transmit, access, read, analyze, disclose, share, print, copy, reproduce, extract, modify, adapt, incorporate or otherwise use such Confidential Information in whole or in part in any m</w:t>
      </w:r>
      <w:r>
        <w:t>anner whatsoever.</w:t>
      </w:r>
    </w:p>
    <w:p w:rsidR="00000000" w:rsidRDefault="00881A8A">
      <w:pPr>
        <w:pStyle w:val="BodyText"/>
        <w:kinsoku w:val="0"/>
        <w:overflowPunct w:val="0"/>
        <w:ind w:left="64" w:right="783"/>
        <w:sectPr w:rsidR="00000000">
          <w:type w:val="continuous"/>
          <w:pgSz w:w="12240" w:h="15840"/>
          <w:pgMar w:top="940" w:right="1180" w:bottom="280" w:left="1720" w:header="720" w:footer="720" w:gutter="0"/>
          <w:cols w:num="2" w:space="720" w:equalWidth="0">
            <w:col w:w="1513" w:space="40"/>
            <w:col w:w="7787"/>
          </w:cols>
          <w:noEndnote/>
        </w:sectPr>
      </w:pPr>
    </w:p>
    <w:p w:rsidR="00000000" w:rsidRDefault="00881A8A">
      <w:pPr>
        <w:pStyle w:val="BodyText"/>
        <w:kinsoku w:val="0"/>
        <w:overflowPunct w:val="0"/>
        <w:spacing w:before="10"/>
        <w:rPr>
          <w:sz w:val="11"/>
          <w:szCs w:val="11"/>
        </w:rPr>
      </w:pPr>
    </w:p>
    <w:p w:rsidR="00000000" w:rsidRDefault="00881A8A">
      <w:pPr>
        <w:pStyle w:val="Heading1"/>
        <w:numPr>
          <w:ilvl w:val="0"/>
          <w:numId w:val="6"/>
        </w:numPr>
        <w:tabs>
          <w:tab w:val="left" w:pos="1017"/>
        </w:tabs>
        <w:kinsoku w:val="0"/>
        <w:overflowPunct w:val="0"/>
        <w:spacing w:before="93"/>
      </w:pPr>
      <w:r>
        <w:t>Interpretation</w:t>
      </w:r>
    </w:p>
    <w:p w:rsidR="00000000" w:rsidRDefault="00881A8A">
      <w:pPr>
        <w:pStyle w:val="BodyText"/>
        <w:kinsoku w:val="0"/>
        <w:overflowPunct w:val="0"/>
        <w:spacing w:before="117"/>
        <w:ind w:left="1016"/>
      </w:pPr>
      <w:r>
        <w:t>In this Agreement, unless the context otherwise requires:</w:t>
      </w:r>
    </w:p>
    <w:p w:rsidR="00000000" w:rsidRDefault="00881A8A">
      <w:pPr>
        <w:pStyle w:val="BodyText"/>
        <w:kinsoku w:val="0"/>
        <w:overflowPunct w:val="0"/>
        <w:spacing w:before="117"/>
        <w:ind w:left="1016"/>
        <w:sectPr w:rsidR="00000000">
          <w:type w:val="continuous"/>
          <w:pgSz w:w="12240" w:h="15840"/>
          <w:pgMar w:top="940" w:right="1180" w:bottom="280" w:left="1720" w:header="720" w:footer="720" w:gutter="0"/>
          <w:cols w:space="720" w:equalWidth="0">
            <w:col w:w="9340"/>
          </w:cols>
          <w:noEndnote/>
        </w:sectPr>
      </w:pPr>
    </w:p>
    <w:p w:rsidR="00000000" w:rsidRDefault="00881A8A">
      <w:pPr>
        <w:pStyle w:val="BodyText"/>
        <w:kinsoku w:val="0"/>
        <w:overflowPunct w:val="0"/>
      </w:pPr>
    </w:p>
    <w:p w:rsidR="00000000" w:rsidRDefault="00881A8A">
      <w:pPr>
        <w:pStyle w:val="BodyText"/>
        <w:kinsoku w:val="0"/>
        <w:overflowPunct w:val="0"/>
      </w:pPr>
    </w:p>
    <w:p w:rsidR="00000000" w:rsidRDefault="00881A8A">
      <w:pPr>
        <w:pStyle w:val="BodyText"/>
        <w:kinsoku w:val="0"/>
        <w:overflowPunct w:val="0"/>
      </w:pPr>
    </w:p>
    <w:p w:rsidR="00000000" w:rsidRDefault="00881A8A">
      <w:pPr>
        <w:pStyle w:val="BodyText"/>
        <w:kinsoku w:val="0"/>
        <w:overflowPunct w:val="0"/>
        <w:spacing w:before="7"/>
        <w:rPr>
          <w:sz w:val="19"/>
          <w:szCs w:val="19"/>
        </w:rPr>
      </w:pPr>
    </w:p>
    <w:p w:rsidR="00000000" w:rsidRDefault="00881A8A">
      <w:pPr>
        <w:pStyle w:val="ListParagraph"/>
        <w:numPr>
          <w:ilvl w:val="1"/>
          <w:numId w:val="6"/>
        </w:numPr>
        <w:tabs>
          <w:tab w:val="left" w:pos="1557"/>
        </w:tabs>
        <w:kinsoku w:val="0"/>
        <w:overflowPunct w:val="0"/>
        <w:spacing w:before="93" w:line="229" w:lineRule="exact"/>
        <w:rPr>
          <w:sz w:val="20"/>
          <w:szCs w:val="20"/>
        </w:rPr>
      </w:pPr>
      <w:r>
        <w:rPr>
          <w:sz w:val="20"/>
          <w:szCs w:val="20"/>
        </w:rPr>
        <w:t>the singular includes the plural and vice</w:t>
      </w:r>
      <w:r>
        <w:rPr>
          <w:spacing w:val="-13"/>
          <w:sz w:val="20"/>
          <w:szCs w:val="20"/>
        </w:rPr>
        <w:t xml:space="preserve"> </w:t>
      </w:r>
      <w:r>
        <w:rPr>
          <w:sz w:val="20"/>
          <w:szCs w:val="20"/>
        </w:rPr>
        <w:t>versa;</w:t>
      </w:r>
    </w:p>
    <w:p w:rsidR="00000000" w:rsidRDefault="00881A8A">
      <w:pPr>
        <w:pStyle w:val="ListParagraph"/>
        <w:numPr>
          <w:ilvl w:val="1"/>
          <w:numId w:val="6"/>
        </w:numPr>
        <w:tabs>
          <w:tab w:val="left" w:pos="1557"/>
        </w:tabs>
        <w:kinsoku w:val="0"/>
        <w:overflowPunct w:val="0"/>
        <w:ind w:right="159"/>
        <w:rPr>
          <w:sz w:val="20"/>
          <w:szCs w:val="20"/>
        </w:rPr>
      </w:pPr>
      <w:r>
        <w:rPr>
          <w:sz w:val="20"/>
          <w:szCs w:val="20"/>
        </w:rPr>
        <w:t>references to subsections, sections and Schedules (if any) a</w:t>
      </w:r>
      <w:r>
        <w:rPr>
          <w:sz w:val="20"/>
          <w:szCs w:val="20"/>
        </w:rPr>
        <w:t>re to subsections,</w:t>
      </w:r>
      <w:r>
        <w:rPr>
          <w:spacing w:val="-29"/>
          <w:sz w:val="20"/>
          <w:szCs w:val="20"/>
        </w:rPr>
        <w:t xml:space="preserve"> </w:t>
      </w:r>
      <w:r>
        <w:rPr>
          <w:sz w:val="20"/>
          <w:szCs w:val="20"/>
        </w:rPr>
        <w:t>sections and Schedules of this</w:t>
      </w:r>
      <w:r>
        <w:rPr>
          <w:spacing w:val="-6"/>
          <w:sz w:val="20"/>
          <w:szCs w:val="20"/>
        </w:rPr>
        <w:t xml:space="preserve"> </w:t>
      </w:r>
      <w:r>
        <w:rPr>
          <w:sz w:val="20"/>
          <w:szCs w:val="20"/>
        </w:rPr>
        <w:t>Agreement;</w:t>
      </w:r>
    </w:p>
    <w:p w:rsidR="00000000" w:rsidRDefault="00881A8A">
      <w:pPr>
        <w:pStyle w:val="ListParagraph"/>
        <w:numPr>
          <w:ilvl w:val="1"/>
          <w:numId w:val="6"/>
        </w:numPr>
        <w:tabs>
          <w:tab w:val="left" w:pos="1557"/>
        </w:tabs>
        <w:kinsoku w:val="0"/>
        <w:overflowPunct w:val="0"/>
        <w:spacing w:before="2"/>
        <w:ind w:right="225"/>
        <w:jc w:val="both"/>
        <w:rPr>
          <w:sz w:val="20"/>
          <w:szCs w:val="20"/>
        </w:rPr>
      </w:pPr>
      <w:r>
        <w:rPr>
          <w:sz w:val="20"/>
          <w:szCs w:val="20"/>
        </w:rPr>
        <w:t>references to persons include individuals, trusts, partnerships, unincorporated bodies, government entities, companies and/or corporations (in each case whether or not</w:t>
      </w:r>
      <w:r>
        <w:rPr>
          <w:spacing w:val="-28"/>
          <w:sz w:val="20"/>
          <w:szCs w:val="20"/>
        </w:rPr>
        <w:t xml:space="preserve"> </w:t>
      </w:r>
      <w:r>
        <w:rPr>
          <w:sz w:val="20"/>
          <w:szCs w:val="20"/>
        </w:rPr>
        <w:t>hav- ing separate legal</w:t>
      </w:r>
      <w:r>
        <w:rPr>
          <w:spacing w:val="-15"/>
          <w:sz w:val="20"/>
          <w:szCs w:val="20"/>
        </w:rPr>
        <w:t xml:space="preserve"> </w:t>
      </w:r>
      <w:r>
        <w:rPr>
          <w:sz w:val="20"/>
          <w:szCs w:val="20"/>
        </w:rPr>
        <w:t>personality);</w:t>
      </w:r>
    </w:p>
    <w:p w:rsidR="00000000" w:rsidRDefault="00881A8A">
      <w:pPr>
        <w:pStyle w:val="ListParagraph"/>
        <w:numPr>
          <w:ilvl w:val="1"/>
          <w:numId w:val="6"/>
        </w:numPr>
        <w:tabs>
          <w:tab w:val="left" w:pos="1557"/>
        </w:tabs>
        <w:kinsoku w:val="0"/>
        <w:overflowPunct w:val="0"/>
        <w:spacing w:line="229" w:lineRule="exact"/>
        <w:rPr>
          <w:sz w:val="20"/>
          <w:szCs w:val="20"/>
        </w:rPr>
      </w:pPr>
      <w:r>
        <w:rPr>
          <w:sz w:val="20"/>
          <w:szCs w:val="20"/>
        </w:rPr>
        <w:t>"including" means including without</w:t>
      </w:r>
      <w:r>
        <w:rPr>
          <w:spacing w:val="-14"/>
          <w:sz w:val="20"/>
          <w:szCs w:val="20"/>
        </w:rPr>
        <w:t xml:space="preserve"> </w:t>
      </w:r>
      <w:r>
        <w:rPr>
          <w:sz w:val="20"/>
          <w:szCs w:val="20"/>
        </w:rPr>
        <w:t>limitation;</w:t>
      </w:r>
    </w:p>
    <w:p w:rsidR="00000000" w:rsidRDefault="00881A8A">
      <w:pPr>
        <w:pStyle w:val="ListParagraph"/>
        <w:numPr>
          <w:ilvl w:val="1"/>
          <w:numId w:val="6"/>
        </w:numPr>
        <w:tabs>
          <w:tab w:val="left" w:pos="1557"/>
        </w:tabs>
        <w:kinsoku w:val="0"/>
        <w:overflowPunct w:val="0"/>
        <w:spacing w:line="229" w:lineRule="exact"/>
        <w:rPr>
          <w:sz w:val="20"/>
          <w:szCs w:val="20"/>
        </w:rPr>
      </w:pPr>
      <w:r>
        <w:rPr>
          <w:sz w:val="20"/>
          <w:szCs w:val="20"/>
        </w:rPr>
        <w:t>section headings do not affect the interpretation of this</w:t>
      </w:r>
      <w:r>
        <w:rPr>
          <w:spacing w:val="-18"/>
          <w:sz w:val="20"/>
          <w:szCs w:val="20"/>
        </w:rPr>
        <w:t xml:space="preserve"> </w:t>
      </w:r>
      <w:r>
        <w:rPr>
          <w:sz w:val="20"/>
          <w:szCs w:val="20"/>
        </w:rPr>
        <w:t>Agreement;</w:t>
      </w:r>
    </w:p>
    <w:p w:rsidR="00000000" w:rsidRDefault="00881A8A">
      <w:pPr>
        <w:pStyle w:val="ListParagraph"/>
        <w:numPr>
          <w:ilvl w:val="1"/>
          <w:numId w:val="6"/>
        </w:numPr>
        <w:tabs>
          <w:tab w:val="left" w:pos="1557"/>
        </w:tabs>
        <w:kinsoku w:val="0"/>
        <w:overflowPunct w:val="0"/>
        <w:spacing w:before="1"/>
        <w:ind w:right="486"/>
        <w:rPr>
          <w:sz w:val="20"/>
          <w:szCs w:val="20"/>
        </w:rPr>
      </w:pPr>
      <w:r>
        <w:rPr>
          <w:sz w:val="20"/>
          <w:szCs w:val="20"/>
        </w:rPr>
        <w:t>references to legislation (including any regulations enacted thereunder) include</w:t>
      </w:r>
      <w:r>
        <w:rPr>
          <w:spacing w:val="-23"/>
          <w:sz w:val="20"/>
          <w:szCs w:val="20"/>
        </w:rPr>
        <w:t xml:space="preserve"> </w:t>
      </w:r>
      <w:r>
        <w:rPr>
          <w:sz w:val="20"/>
          <w:szCs w:val="20"/>
        </w:rPr>
        <w:t>any modification or re-enactment</w:t>
      </w:r>
      <w:r>
        <w:rPr>
          <w:spacing w:val="-7"/>
          <w:sz w:val="20"/>
          <w:szCs w:val="20"/>
        </w:rPr>
        <w:t xml:space="preserve"> </w:t>
      </w:r>
      <w:r>
        <w:rPr>
          <w:sz w:val="20"/>
          <w:szCs w:val="20"/>
        </w:rPr>
        <w:t>thereof.</w:t>
      </w:r>
    </w:p>
    <w:p w:rsidR="00000000" w:rsidRDefault="00881A8A">
      <w:pPr>
        <w:pStyle w:val="BodyText"/>
        <w:kinsoku w:val="0"/>
        <w:overflowPunct w:val="0"/>
        <w:rPr>
          <w:sz w:val="22"/>
          <w:szCs w:val="22"/>
        </w:rPr>
      </w:pPr>
    </w:p>
    <w:p w:rsidR="00000000" w:rsidRDefault="00881A8A">
      <w:pPr>
        <w:pStyle w:val="BodyText"/>
        <w:kinsoku w:val="0"/>
        <w:overflowPunct w:val="0"/>
        <w:spacing w:before="1"/>
        <w:rPr>
          <w:sz w:val="18"/>
          <w:szCs w:val="18"/>
        </w:rPr>
      </w:pPr>
    </w:p>
    <w:p w:rsidR="00000000" w:rsidRDefault="00881A8A">
      <w:pPr>
        <w:pStyle w:val="Heading1"/>
        <w:numPr>
          <w:ilvl w:val="0"/>
          <w:numId w:val="5"/>
        </w:numPr>
        <w:tabs>
          <w:tab w:val="left" w:pos="597"/>
        </w:tabs>
        <w:kinsoku w:val="0"/>
        <w:overflowPunct w:val="0"/>
      </w:pPr>
      <w:r>
        <w:t>Provision of Confidential</w:t>
      </w:r>
      <w:r>
        <w:rPr>
          <w:spacing w:val="-14"/>
        </w:rPr>
        <w:t xml:space="preserve"> </w:t>
      </w:r>
      <w:r>
        <w:t>Information</w:t>
      </w:r>
    </w:p>
    <w:p w:rsidR="00000000" w:rsidRDefault="00881A8A">
      <w:pPr>
        <w:pStyle w:val="BodyText"/>
        <w:kinsoku w:val="0"/>
        <w:overflowPunct w:val="0"/>
        <w:spacing w:before="10"/>
        <w:rPr>
          <w:b/>
          <w:bCs/>
          <w:sz w:val="19"/>
          <w:szCs w:val="19"/>
        </w:rPr>
      </w:pPr>
    </w:p>
    <w:p w:rsidR="00000000" w:rsidRDefault="00881A8A">
      <w:pPr>
        <w:pStyle w:val="ListParagraph"/>
        <w:numPr>
          <w:ilvl w:val="1"/>
          <w:numId w:val="5"/>
        </w:numPr>
        <w:tabs>
          <w:tab w:val="left" w:pos="1077"/>
        </w:tabs>
        <w:kinsoku w:val="0"/>
        <w:overflowPunct w:val="0"/>
        <w:rPr>
          <w:sz w:val="20"/>
          <w:szCs w:val="20"/>
        </w:rPr>
      </w:pPr>
      <w:r>
        <w:rPr>
          <w:sz w:val="20"/>
          <w:szCs w:val="20"/>
        </w:rPr>
        <w:t>This Agreement shall be made and take effect from the Commencement</w:t>
      </w:r>
      <w:r>
        <w:rPr>
          <w:spacing w:val="-25"/>
          <w:sz w:val="20"/>
          <w:szCs w:val="20"/>
        </w:rPr>
        <w:t xml:space="preserve"> </w:t>
      </w:r>
      <w:r>
        <w:rPr>
          <w:sz w:val="20"/>
          <w:szCs w:val="20"/>
        </w:rPr>
        <w:t>Date.</w:t>
      </w:r>
    </w:p>
    <w:p w:rsidR="00000000" w:rsidRDefault="00881A8A">
      <w:pPr>
        <w:pStyle w:val="ListParagraph"/>
        <w:numPr>
          <w:ilvl w:val="1"/>
          <w:numId w:val="5"/>
        </w:numPr>
        <w:tabs>
          <w:tab w:val="left" w:pos="1077"/>
        </w:tabs>
        <w:kinsoku w:val="0"/>
        <w:overflowPunct w:val="0"/>
        <w:ind w:right="129"/>
        <w:rPr>
          <w:sz w:val="20"/>
          <w:szCs w:val="20"/>
        </w:rPr>
      </w:pPr>
      <w:r>
        <w:rPr>
          <w:sz w:val="20"/>
          <w:szCs w:val="20"/>
        </w:rPr>
        <w:t>In consideration of each party agreeing to disclose Confidential Information, and the parties' mutual obligations under this Agreement, each par</w:t>
      </w:r>
      <w:r>
        <w:rPr>
          <w:sz w:val="20"/>
          <w:szCs w:val="20"/>
        </w:rPr>
        <w:t>ty (as a Recipient) undertakes to the</w:t>
      </w:r>
      <w:r>
        <w:rPr>
          <w:spacing w:val="-22"/>
          <w:sz w:val="20"/>
          <w:szCs w:val="20"/>
        </w:rPr>
        <w:t xml:space="preserve"> </w:t>
      </w:r>
      <w:r>
        <w:rPr>
          <w:sz w:val="20"/>
          <w:szCs w:val="20"/>
        </w:rPr>
        <w:t>other (as Discloser) to keep the Discloser's Confidential Information secret and treat it as set out in this</w:t>
      </w:r>
      <w:r>
        <w:rPr>
          <w:spacing w:val="-4"/>
          <w:sz w:val="20"/>
          <w:szCs w:val="20"/>
        </w:rPr>
        <w:t xml:space="preserve"> </w:t>
      </w:r>
      <w:r>
        <w:rPr>
          <w:sz w:val="20"/>
          <w:szCs w:val="20"/>
        </w:rPr>
        <w:t>Agreement.</w:t>
      </w:r>
    </w:p>
    <w:p w:rsidR="00000000" w:rsidRDefault="00881A8A">
      <w:pPr>
        <w:pStyle w:val="BodyText"/>
        <w:kinsoku w:val="0"/>
        <w:overflowPunct w:val="0"/>
        <w:spacing w:before="117"/>
        <w:ind w:left="1076"/>
      </w:pPr>
      <w:r>
        <w:t>[</w:t>
      </w:r>
      <w:r>
        <w:rPr>
          <w:b/>
          <w:bCs/>
        </w:rPr>
        <w:t xml:space="preserve">OR </w:t>
      </w:r>
      <w:r>
        <w:t xml:space="preserve">In consideration of the sum of $1 and other good and valuable consideration, each party (as a </w:t>
      </w:r>
      <w:r>
        <w:t>Recipient) undertakes to the other (as Discloser) to keep the Discloser's Confidential Information secret and treat it as set out in this Agreement.]</w:t>
      </w:r>
    </w:p>
    <w:p w:rsidR="00000000" w:rsidRDefault="00881A8A">
      <w:pPr>
        <w:pStyle w:val="ListParagraph"/>
        <w:numPr>
          <w:ilvl w:val="1"/>
          <w:numId w:val="5"/>
        </w:numPr>
        <w:tabs>
          <w:tab w:val="left" w:pos="1077"/>
        </w:tabs>
        <w:kinsoku w:val="0"/>
        <w:overflowPunct w:val="0"/>
        <w:ind w:right="171"/>
        <w:rPr>
          <w:sz w:val="20"/>
          <w:szCs w:val="20"/>
        </w:rPr>
      </w:pPr>
      <w:r>
        <w:rPr>
          <w:sz w:val="20"/>
          <w:szCs w:val="20"/>
        </w:rPr>
        <w:t>The parties acknowledge that the Confidential Information is of significant commercial value and importanc</w:t>
      </w:r>
      <w:r>
        <w:rPr>
          <w:sz w:val="20"/>
          <w:szCs w:val="20"/>
        </w:rPr>
        <w:t>e to the parties and is being supplied in confidence solely for the Purpose. Although Confidential Information is supplied by each party in good faith, no party makes any representation concerning the accuracy, efficacy, completeness, capabilities or safet</w:t>
      </w:r>
      <w:r>
        <w:rPr>
          <w:sz w:val="20"/>
          <w:szCs w:val="20"/>
        </w:rPr>
        <w:t>y</w:t>
      </w:r>
      <w:r>
        <w:rPr>
          <w:spacing w:val="-26"/>
          <w:sz w:val="20"/>
          <w:szCs w:val="20"/>
        </w:rPr>
        <w:t xml:space="preserve"> </w:t>
      </w:r>
      <w:r>
        <w:rPr>
          <w:sz w:val="20"/>
          <w:szCs w:val="20"/>
        </w:rPr>
        <w:t>of the Confidential Information disclosed by it (or of any materials or media by which it is sup- plied), except to the extent expressly agreed by it in</w:t>
      </w:r>
      <w:r>
        <w:rPr>
          <w:spacing w:val="-19"/>
          <w:sz w:val="20"/>
          <w:szCs w:val="20"/>
        </w:rPr>
        <w:t xml:space="preserve"> </w:t>
      </w:r>
      <w:r>
        <w:rPr>
          <w:sz w:val="20"/>
          <w:szCs w:val="20"/>
        </w:rPr>
        <w:t>writing.</w:t>
      </w:r>
    </w:p>
    <w:p w:rsidR="00000000" w:rsidRDefault="00881A8A">
      <w:pPr>
        <w:pStyle w:val="BodyText"/>
        <w:kinsoku w:val="0"/>
        <w:overflowPunct w:val="0"/>
        <w:spacing w:before="1"/>
      </w:pPr>
    </w:p>
    <w:p w:rsidR="00000000" w:rsidRDefault="00881A8A">
      <w:pPr>
        <w:pStyle w:val="Heading1"/>
        <w:numPr>
          <w:ilvl w:val="0"/>
          <w:numId w:val="5"/>
        </w:numPr>
        <w:tabs>
          <w:tab w:val="left" w:pos="597"/>
        </w:tabs>
        <w:kinsoku w:val="0"/>
        <w:overflowPunct w:val="0"/>
      </w:pPr>
      <w:r>
        <w:t>Use of Confidential</w:t>
      </w:r>
      <w:r>
        <w:rPr>
          <w:spacing w:val="-10"/>
        </w:rPr>
        <w:t xml:space="preserve"> </w:t>
      </w:r>
      <w:r>
        <w:t>Information</w:t>
      </w:r>
    </w:p>
    <w:p w:rsidR="00000000" w:rsidRDefault="00881A8A">
      <w:pPr>
        <w:pStyle w:val="BodyText"/>
        <w:kinsoku w:val="0"/>
        <w:overflowPunct w:val="0"/>
        <w:spacing w:before="9"/>
        <w:rPr>
          <w:b/>
          <w:bCs/>
          <w:sz w:val="19"/>
          <w:szCs w:val="19"/>
        </w:rPr>
      </w:pPr>
    </w:p>
    <w:p w:rsidR="00000000" w:rsidRDefault="00881A8A">
      <w:pPr>
        <w:pStyle w:val="ListParagraph"/>
        <w:numPr>
          <w:ilvl w:val="1"/>
          <w:numId w:val="5"/>
        </w:numPr>
        <w:tabs>
          <w:tab w:val="left" w:pos="1077"/>
        </w:tabs>
        <w:kinsoku w:val="0"/>
        <w:overflowPunct w:val="0"/>
        <w:ind w:right="136"/>
        <w:rPr>
          <w:sz w:val="20"/>
          <w:szCs w:val="20"/>
        </w:rPr>
      </w:pPr>
      <w:r>
        <w:rPr>
          <w:sz w:val="20"/>
          <w:szCs w:val="20"/>
        </w:rPr>
        <w:t>Each Recipient agrees to, and shall ensure that its Author</w:t>
      </w:r>
      <w:r>
        <w:rPr>
          <w:sz w:val="20"/>
          <w:szCs w:val="20"/>
        </w:rPr>
        <w:t>ized Persons shall, keep secret and confidential all Confidential Information received by it directly or indirectly from the Dis- closer and, unless expressly permitted otherwise under this Agreement, not Use such Con- fidential Information in any way with</w:t>
      </w:r>
      <w:r>
        <w:rPr>
          <w:sz w:val="20"/>
          <w:szCs w:val="20"/>
        </w:rPr>
        <w:t>out the prior written consent of the Discloser (which may be given or withheld in its absolute discretion), except to the extent reasonably necessary for the Purpose. Further, each Discloser agrees that the Recipient may disclose the</w:t>
      </w:r>
      <w:r>
        <w:rPr>
          <w:spacing w:val="-27"/>
          <w:sz w:val="20"/>
          <w:szCs w:val="20"/>
        </w:rPr>
        <w:t xml:space="preserve"> </w:t>
      </w:r>
      <w:r>
        <w:rPr>
          <w:sz w:val="20"/>
          <w:szCs w:val="20"/>
        </w:rPr>
        <w:t>Confidential Informati</w:t>
      </w:r>
      <w:r>
        <w:rPr>
          <w:sz w:val="20"/>
          <w:szCs w:val="20"/>
        </w:rPr>
        <w:t>on to Authorized Persons strictly in accordance with para.</w:t>
      </w:r>
      <w:r>
        <w:rPr>
          <w:spacing w:val="-18"/>
          <w:sz w:val="20"/>
          <w:szCs w:val="20"/>
        </w:rPr>
        <w:t xml:space="preserve"> </w:t>
      </w:r>
      <w:r>
        <w:rPr>
          <w:sz w:val="20"/>
          <w:szCs w:val="20"/>
        </w:rPr>
        <w:t>4.</w:t>
      </w:r>
    </w:p>
    <w:p w:rsidR="00000000" w:rsidRDefault="00881A8A">
      <w:pPr>
        <w:pStyle w:val="ListParagraph"/>
        <w:numPr>
          <w:ilvl w:val="1"/>
          <w:numId w:val="5"/>
        </w:numPr>
        <w:tabs>
          <w:tab w:val="left" w:pos="1077"/>
        </w:tabs>
        <w:kinsoku w:val="0"/>
        <w:overflowPunct w:val="0"/>
        <w:ind w:right="370"/>
        <w:rPr>
          <w:sz w:val="20"/>
          <w:szCs w:val="20"/>
        </w:rPr>
      </w:pPr>
      <w:r>
        <w:rPr>
          <w:sz w:val="20"/>
          <w:szCs w:val="20"/>
        </w:rPr>
        <w:t>The obligation to keep the Confidential Information confidential in accordance with this Agreement shall survive and subsist (notwithstanding the prior termination or expiry of</w:t>
      </w:r>
      <w:r>
        <w:rPr>
          <w:spacing w:val="-26"/>
          <w:sz w:val="20"/>
          <w:szCs w:val="20"/>
        </w:rPr>
        <w:t xml:space="preserve"> </w:t>
      </w:r>
      <w:r>
        <w:rPr>
          <w:sz w:val="20"/>
          <w:szCs w:val="20"/>
        </w:rPr>
        <w:t>this Agreement or service of any notice by a party</w:t>
      </w:r>
      <w:r>
        <w:rPr>
          <w:spacing w:val="-15"/>
          <w:sz w:val="20"/>
          <w:szCs w:val="20"/>
        </w:rPr>
        <w:t xml:space="preserve"> </w:t>
      </w:r>
      <w:r>
        <w:rPr>
          <w:sz w:val="20"/>
          <w:szCs w:val="20"/>
        </w:rPr>
        <w:t>hereunder).</w:t>
      </w:r>
    </w:p>
    <w:p w:rsidR="00000000" w:rsidRDefault="00881A8A">
      <w:pPr>
        <w:pStyle w:val="BodyText"/>
        <w:kinsoku w:val="0"/>
        <w:overflowPunct w:val="0"/>
        <w:spacing w:before="118"/>
        <w:ind w:left="1076"/>
      </w:pPr>
      <w:r>
        <w:t>[</w:t>
      </w:r>
      <w:r>
        <w:rPr>
          <w:b/>
          <w:bCs/>
        </w:rPr>
        <w:t xml:space="preserve">OR </w:t>
      </w:r>
      <w:r>
        <w:t>Notwithstanding the termination of this Agreement, the Recipient's obligations under this Agreement shall survive and subsist (notwithstanding the prior termination or expiry of this Agreement or service of any notice by either Party) for a period of [</w:t>
      </w:r>
      <w:r>
        <w:rPr>
          <w:i/>
          <w:iCs/>
        </w:rPr>
        <w:t>numb</w:t>
      </w:r>
      <w:r>
        <w:rPr>
          <w:i/>
          <w:iCs/>
        </w:rPr>
        <w:t>er of years</w:t>
      </w:r>
      <w:r>
        <w:t>] years from the date of disclosure of the relevant Confidential Information by Discloser.]</w:t>
      </w:r>
    </w:p>
    <w:p w:rsidR="00000000" w:rsidRDefault="00881A8A">
      <w:pPr>
        <w:pStyle w:val="BodyText"/>
        <w:kinsoku w:val="0"/>
        <w:overflowPunct w:val="0"/>
      </w:pPr>
    </w:p>
    <w:p w:rsidR="00000000" w:rsidRDefault="00881A8A">
      <w:pPr>
        <w:pStyle w:val="Heading1"/>
        <w:numPr>
          <w:ilvl w:val="0"/>
          <w:numId w:val="5"/>
        </w:numPr>
        <w:tabs>
          <w:tab w:val="left" w:pos="597"/>
        </w:tabs>
        <w:kinsoku w:val="0"/>
        <w:overflowPunct w:val="0"/>
        <w:spacing w:before="1"/>
      </w:pPr>
      <w:r>
        <w:t>Authorized</w:t>
      </w:r>
      <w:r>
        <w:rPr>
          <w:spacing w:val="-10"/>
        </w:rPr>
        <w:t xml:space="preserve"> </w:t>
      </w:r>
      <w:r>
        <w:t>Disclosure</w:t>
      </w:r>
    </w:p>
    <w:p w:rsidR="00000000" w:rsidRDefault="00881A8A">
      <w:pPr>
        <w:pStyle w:val="BodyText"/>
        <w:kinsoku w:val="0"/>
        <w:overflowPunct w:val="0"/>
        <w:spacing w:before="10"/>
        <w:rPr>
          <w:b/>
          <w:bCs/>
          <w:sz w:val="19"/>
          <w:szCs w:val="19"/>
        </w:rPr>
      </w:pPr>
    </w:p>
    <w:p w:rsidR="00000000" w:rsidRDefault="00881A8A">
      <w:pPr>
        <w:pStyle w:val="ListParagraph"/>
        <w:numPr>
          <w:ilvl w:val="1"/>
          <w:numId w:val="5"/>
        </w:numPr>
        <w:tabs>
          <w:tab w:val="left" w:pos="1077"/>
        </w:tabs>
        <w:kinsoku w:val="0"/>
        <w:overflowPunct w:val="0"/>
        <w:ind w:right="148"/>
        <w:rPr>
          <w:sz w:val="20"/>
          <w:szCs w:val="20"/>
        </w:rPr>
      </w:pPr>
      <w:r>
        <w:rPr>
          <w:sz w:val="20"/>
          <w:szCs w:val="20"/>
        </w:rPr>
        <w:t xml:space="preserve">A Recipient may disclose Confidential Information received by it to any of its Authorized Persons, provided that such disclosure </w:t>
      </w:r>
      <w:r>
        <w:rPr>
          <w:sz w:val="20"/>
          <w:szCs w:val="20"/>
        </w:rPr>
        <w:t>is made only to such persons and to such extent as is reasonably necessary for the Purpose, and is made under no less strict obligations of</w:t>
      </w:r>
      <w:r>
        <w:rPr>
          <w:spacing w:val="-28"/>
          <w:sz w:val="20"/>
          <w:szCs w:val="20"/>
        </w:rPr>
        <w:t xml:space="preserve"> </w:t>
      </w:r>
      <w:r>
        <w:rPr>
          <w:sz w:val="20"/>
          <w:szCs w:val="20"/>
        </w:rPr>
        <w:t>con- fidentiality than those set out in this Agreement. The Recipient undertakes to ensure that all Authorized Perso</w:t>
      </w:r>
      <w:r>
        <w:rPr>
          <w:sz w:val="20"/>
          <w:szCs w:val="20"/>
        </w:rPr>
        <w:t>ns to whom it discloses the Confidential Information shall comply with</w:t>
      </w:r>
      <w:r>
        <w:rPr>
          <w:spacing w:val="-25"/>
          <w:sz w:val="20"/>
          <w:szCs w:val="20"/>
        </w:rPr>
        <w:t xml:space="preserve"> </w:t>
      </w:r>
      <w:r>
        <w:rPr>
          <w:sz w:val="20"/>
          <w:szCs w:val="20"/>
        </w:rPr>
        <w:t>this</w:t>
      </w:r>
    </w:p>
    <w:p w:rsidR="00000000" w:rsidRDefault="00881A8A">
      <w:pPr>
        <w:pStyle w:val="ListParagraph"/>
        <w:numPr>
          <w:ilvl w:val="1"/>
          <w:numId w:val="5"/>
        </w:numPr>
        <w:tabs>
          <w:tab w:val="left" w:pos="1077"/>
        </w:tabs>
        <w:kinsoku w:val="0"/>
        <w:overflowPunct w:val="0"/>
        <w:ind w:right="148"/>
        <w:rPr>
          <w:sz w:val="20"/>
          <w:szCs w:val="20"/>
        </w:rPr>
        <w:sectPr w:rsidR="00000000">
          <w:pgSz w:w="12240" w:h="15840"/>
          <w:pgMar w:top="940" w:right="1180" w:bottom="280" w:left="1660" w:header="727" w:footer="0" w:gutter="0"/>
          <w:cols w:space="720" w:equalWidth="0">
            <w:col w:w="9400"/>
          </w:cols>
          <w:noEndnote/>
        </w:sectPr>
      </w:pPr>
    </w:p>
    <w:p w:rsidR="00000000" w:rsidRDefault="00881A8A">
      <w:pPr>
        <w:pStyle w:val="BodyText"/>
        <w:kinsoku w:val="0"/>
        <w:overflowPunct w:val="0"/>
      </w:pPr>
    </w:p>
    <w:p w:rsidR="00000000" w:rsidRDefault="00881A8A">
      <w:pPr>
        <w:pStyle w:val="BodyText"/>
        <w:kinsoku w:val="0"/>
        <w:overflowPunct w:val="0"/>
      </w:pPr>
    </w:p>
    <w:p w:rsidR="00000000" w:rsidRDefault="00881A8A">
      <w:pPr>
        <w:pStyle w:val="BodyText"/>
        <w:kinsoku w:val="0"/>
        <w:overflowPunct w:val="0"/>
        <w:spacing w:before="7"/>
        <w:rPr>
          <w:sz w:val="19"/>
          <w:szCs w:val="19"/>
        </w:rPr>
      </w:pPr>
    </w:p>
    <w:p w:rsidR="00000000" w:rsidRDefault="00881A8A">
      <w:pPr>
        <w:pStyle w:val="BodyText"/>
        <w:kinsoku w:val="0"/>
        <w:overflowPunct w:val="0"/>
        <w:spacing w:before="93"/>
        <w:ind w:left="1076" w:right="161"/>
      </w:pPr>
      <w:r>
        <w:t>Agreement as if they were parties hereto. The Recipient shall be liable for any acts or omis- sions of any Authorized Persons to whom it has disclosed C</w:t>
      </w:r>
      <w:r>
        <w:t>onfidential Information as if those acts or omissions were performed by the Recipient.</w:t>
      </w:r>
    </w:p>
    <w:p w:rsidR="00000000" w:rsidRDefault="00881A8A">
      <w:pPr>
        <w:pStyle w:val="BodyText"/>
        <w:kinsoku w:val="0"/>
        <w:overflowPunct w:val="0"/>
      </w:pPr>
    </w:p>
    <w:p w:rsidR="00000000" w:rsidRDefault="00881A8A">
      <w:pPr>
        <w:pStyle w:val="Heading1"/>
        <w:numPr>
          <w:ilvl w:val="0"/>
          <w:numId w:val="5"/>
        </w:numPr>
        <w:tabs>
          <w:tab w:val="left" w:pos="597"/>
        </w:tabs>
        <w:kinsoku w:val="0"/>
        <w:overflowPunct w:val="0"/>
      </w:pPr>
      <w:r>
        <w:t>Excluded</w:t>
      </w:r>
      <w:r>
        <w:rPr>
          <w:spacing w:val="-9"/>
        </w:rPr>
        <w:t xml:space="preserve"> </w:t>
      </w:r>
      <w:r>
        <w:t>Information</w:t>
      </w:r>
    </w:p>
    <w:p w:rsidR="00000000" w:rsidRDefault="00881A8A">
      <w:pPr>
        <w:pStyle w:val="BodyText"/>
        <w:kinsoku w:val="0"/>
        <w:overflowPunct w:val="0"/>
        <w:spacing w:before="5"/>
        <w:rPr>
          <w:b/>
          <w:bCs/>
          <w:sz w:val="30"/>
          <w:szCs w:val="30"/>
        </w:rPr>
      </w:pPr>
    </w:p>
    <w:p w:rsidR="00000000" w:rsidRDefault="00881A8A">
      <w:pPr>
        <w:pStyle w:val="ListParagraph"/>
        <w:numPr>
          <w:ilvl w:val="1"/>
          <w:numId w:val="5"/>
        </w:numPr>
        <w:tabs>
          <w:tab w:val="left" w:pos="1077"/>
        </w:tabs>
        <w:kinsoku w:val="0"/>
        <w:overflowPunct w:val="0"/>
        <w:ind w:right="176"/>
        <w:rPr>
          <w:sz w:val="20"/>
          <w:szCs w:val="20"/>
        </w:rPr>
      </w:pPr>
      <w:r>
        <w:rPr>
          <w:sz w:val="20"/>
          <w:szCs w:val="20"/>
        </w:rPr>
        <w:t>A Recipient's obligations under paras. 3 and 4 do not apply to, and the restrictions on Use</w:t>
      </w:r>
      <w:r>
        <w:rPr>
          <w:spacing w:val="-27"/>
          <w:sz w:val="20"/>
          <w:szCs w:val="20"/>
        </w:rPr>
        <w:t xml:space="preserve"> </w:t>
      </w:r>
      <w:r>
        <w:rPr>
          <w:sz w:val="20"/>
          <w:szCs w:val="20"/>
        </w:rPr>
        <w:t>of Confidential Information do not extend to, any information which the relevant Recipient can prove:</w:t>
      </w:r>
    </w:p>
    <w:p w:rsidR="00000000" w:rsidRDefault="00881A8A">
      <w:pPr>
        <w:pStyle w:val="BodyText"/>
        <w:kinsoku w:val="0"/>
        <w:overflowPunct w:val="0"/>
      </w:pPr>
    </w:p>
    <w:p w:rsidR="00000000" w:rsidRDefault="00881A8A">
      <w:pPr>
        <w:pStyle w:val="ListParagraph"/>
        <w:numPr>
          <w:ilvl w:val="2"/>
          <w:numId w:val="5"/>
        </w:numPr>
        <w:tabs>
          <w:tab w:val="left" w:pos="1557"/>
        </w:tabs>
        <w:kinsoku w:val="0"/>
        <w:overflowPunct w:val="0"/>
        <w:ind w:right="268"/>
        <w:jc w:val="both"/>
        <w:rPr>
          <w:sz w:val="20"/>
          <w:szCs w:val="20"/>
        </w:rPr>
      </w:pPr>
      <w:r>
        <w:rPr>
          <w:sz w:val="20"/>
          <w:szCs w:val="20"/>
        </w:rPr>
        <w:t>was independently developed by or on behalf of the Recipient or known to the Recipi- ent, otherwise than under any obligation of confidentiality, prior t</w:t>
      </w:r>
      <w:r>
        <w:rPr>
          <w:sz w:val="20"/>
          <w:szCs w:val="20"/>
        </w:rPr>
        <w:t>o its disclosure by</w:t>
      </w:r>
      <w:r>
        <w:rPr>
          <w:spacing w:val="-27"/>
          <w:sz w:val="20"/>
          <w:szCs w:val="20"/>
        </w:rPr>
        <w:t xml:space="preserve"> </w:t>
      </w:r>
      <w:r>
        <w:rPr>
          <w:sz w:val="20"/>
          <w:szCs w:val="20"/>
        </w:rPr>
        <w:t>the Discloser;</w:t>
      </w:r>
    </w:p>
    <w:p w:rsidR="00000000" w:rsidRDefault="00881A8A">
      <w:pPr>
        <w:pStyle w:val="ListParagraph"/>
        <w:numPr>
          <w:ilvl w:val="2"/>
          <w:numId w:val="5"/>
        </w:numPr>
        <w:tabs>
          <w:tab w:val="left" w:pos="1557"/>
        </w:tabs>
        <w:kinsoku w:val="0"/>
        <w:overflowPunct w:val="0"/>
        <w:ind w:right="148"/>
        <w:rPr>
          <w:sz w:val="20"/>
          <w:szCs w:val="20"/>
        </w:rPr>
      </w:pPr>
      <w:r>
        <w:rPr>
          <w:sz w:val="20"/>
          <w:szCs w:val="20"/>
        </w:rPr>
        <w:t>was before or at the time of disclosure by the Discloser, or subsequently becomes, published, accessible to the public or otherwise in the public domain, other than through any breach by the Recipient or any Authorized Pe</w:t>
      </w:r>
      <w:r>
        <w:rPr>
          <w:sz w:val="20"/>
          <w:szCs w:val="20"/>
        </w:rPr>
        <w:t>rsons of this Agreement or</w:t>
      </w:r>
      <w:r>
        <w:rPr>
          <w:spacing w:val="-30"/>
          <w:sz w:val="20"/>
          <w:szCs w:val="20"/>
        </w:rPr>
        <w:t xml:space="preserve"> </w:t>
      </w:r>
      <w:r>
        <w:rPr>
          <w:sz w:val="20"/>
          <w:szCs w:val="20"/>
        </w:rPr>
        <w:t>of any other obligation of confidentiality;</w:t>
      </w:r>
      <w:r>
        <w:rPr>
          <w:spacing w:val="-13"/>
          <w:sz w:val="20"/>
          <w:szCs w:val="20"/>
        </w:rPr>
        <w:t xml:space="preserve"> </w:t>
      </w:r>
      <w:r>
        <w:rPr>
          <w:sz w:val="20"/>
          <w:szCs w:val="20"/>
        </w:rPr>
        <w:t>or</w:t>
      </w:r>
    </w:p>
    <w:p w:rsidR="00000000" w:rsidRDefault="00881A8A">
      <w:pPr>
        <w:pStyle w:val="ListParagraph"/>
        <w:numPr>
          <w:ilvl w:val="2"/>
          <w:numId w:val="5"/>
        </w:numPr>
        <w:tabs>
          <w:tab w:val="left" w:pos="1557"/>
        </w:tabs>
        <w:kinsoku w:val="0"/>
        <w:overflowPunct w:val="0"/>
        <w:ind w:right="387"/>
        <w:rPr>
          <w:sz w:val="20"/>
          <w:szCs w:val="20"/>
        </w:rPr>
      </w:pPr>
      <w:r>
        <w:rPr>
          <w:sz w:val="20"/>
          <w:szCs w:val="20"/>
        </w:rPr>
        <w:t>has been agreed by the parties in writing as being excluded from the Confidential</w:t>
      </w:r>
      <w:r>
        <w:rPr>
          <w:spacing w:val="-25"/>
          <w:sz w:val="20"/>
          <w:szCs w:val="20"/>
        </w:rPr>
        <w:t xml:space="preserve"> </w:t>
      </w:r>
      <w:r>
        <w:rPr>
          <w:sz w:val="20"/>
          <w:szCs w:val="20"/>
        </w:rPr>
        <w:t>In- formation.</w:t>
      </w:r>
    </w:p>
    <w:p w:rsidR="00000000" w:rsidRDefault="00881A8A">
      <w:pPr>
        <w:pStyle w:val="BodyText"/>
        <w:kinsoku w:val="0"/>
        <w:overflowPunct w:val="0"/>
        <w:spacing w:before="9"/>
        <w:rPr>
          <w:sz w:val="19"/>
          <w:szCs w:val="19"/>
        </w:rPr>
      </w:pPr>
    </w:p>
    <w:p w:rsidR="00000000" w:rsidRDefault="00881A8A">
      <w:pPr>
        <w:pStyle w:val="ListParagraph"/>
        <w:numPr>
          <w:ilvl w:val="1"/>
          <w:numId w:val="5"/>
        </w:numPr>
        <w:tabs>
          <w:tab w:val="left" w:pos="1077"/>
        </w:tabs>
        <w:kinsoku w:val="0"/>
        <w:overflowPunct w:val="0"/>
        <w:ind w:right="236"/>
        <w:rPr>
          <w:sz w:val="20"/>
          <w:szCs w:val="20"/>
        </w:rPr>
      </w:pPr>
      <w:r>
        <w:rPr>
          <w:sz w:val="20"/>
          <w:szCs w:val="20"/>
        </w:rPr>
        <w:t>A Recipient shall not be in breach of its obligations under paras. 3 and 4 if releva</w:t>
      </w:r>
      <w:r>
        <w:rPr>
          <w:sz w:val="20"/>
          <w:szCs w:val="20"/>
        </w:rPr>
        <w:t>nt Confi- dential Information received by it may be required by [</w:t>
      </w:r>
      <w:r>
        <w:rPr>
          <w:i/>
          <w:iCs/>
          <w:sz w:val="20"/>
          <w:szCs w:val="20"/>
        </w:rPr>
        <w:t>applicable law/[specify specific law]</w:t>
      </w:r>
      <w:r>
        <w:rPr>
          <w:sz w:val="20"/>
          <w:szCs w:val="20"/>
        </w:rPr>
        <w:t>], regulation or order of [</w:t>
      </w:r>
      <w:r>
        <w:rPr>
          <w:i/>
          <w:iCs/>
          <w:sz w:val="20"/>
          <w:szCs w:val="20"/>
        </w:rPr>
        <w:t>a court of competent jurisdiction/[list name of specific court, or courts of a specific provincial or federal jurisdiction]</w:t>
      </w:r>
      <w:r>
        <w:rPr>
          <w:sz w:val="20"/>
          <w:szCs w:val="20"/>
        </w:rPr>
        <w:t>] to</w:t>
      </w:r>
      <w:r>
        <w:rPr>
          <w:sz w:val="20"/>
          <w:szCs w:val="20"/>
        </w:rPr>
        <w:t xml:space="preserve"> be disclosed and each Recipient will imme- diately notify the Discloser in writing of any request or requirement for disclosure and of all relevant surrounding circumstances. If the Recipient is unable to so notify the Discloser be- fore such disclosure i</w:t>
      </w:r>
      <w:r>
        <w:rPr>
          <w:sz w:val="20"/>
          <w:szCs w:val="20"/>
        </w:rPr>
        <w:t>s required it will notify the Discloser immediately after the disclosure has been made. The Recipient will use all reasonable endeavours to resist any</w:t>
      </w:r>
      <w:r>
        <w:rPr>
          <w:spacing w:val="-25"/>
          <w:sz w:val="20"/>
          <w:szCs w:val="20"/>
        </w:rPr>
        <w:t xml:space="preserve"> </w:t>
      </w:r>
      <w:r>
        <w:rPr>
          <w:sz w:val="20"/>
          <w:szCs w:val="20"/>
        </w:rPr>
        <w:t xml:space="preserve">requirement for disclosure (and to assist the Discloser in resisting the requirement for disclosure) and </w:t>
      </w:r>
      <w:r>
        <w:rPr>
          <w:sz w:val="20"/>
          <w:szCs w:val="20"/>
        </w:rPr>
        <w:t>to maintain the confidentiality of the Confidential</w:t>
      </w:r>
      <w:r>
        <w:rPr>
          <w:spacing w:val="-20"/>
          <w:sz w:val="20"/>
          <w:szCs w:val="20"/>
        </w:rPr>
        <w:t xml:space="preserve"> </w:t>
      </w:r>
      <w:r>
        <w:rPr>
          <w:sz w:val="20"/>
          <w:szCs w:val="20"/>
        </w:rPr>
        <w:t>Information.</w:t>
      </w:r>
    </w:p>
    <w:p w:rsidR="00000000" w:rsidRDefault="00881A8A">
      <w:pPr>
        <w:pStyle w:val="BodyText"/>
        <w:kinsoku w:val="0"/>
        <w:overflowPunct w:val="0"/>
        <w:spacing w:before="9"/>
        <w:rPr>
          <w:sz w:val="19"/>
          <w:szCs w:val="19"/>
        </w:rPr>
      </w:pPr>
    </w:p>
    <w:p w:rsidR="00000000" w:rsidRDefault="00881A8A">
      <w:pPr>
        <w:pStyle w:val="Heading1"/>
        <w:numPr>
          <w:ilvl w:val="0"/>
          <w:numId w:val="5"/>
        </w:numPr>
        <w:tabs>
          <w:tab w:val="left" w:pos="597"/>
        </w:tabs>
        <w:kinsoku w:val="0"/>
        <w:overflowPunct w:val="0"/>
      </w:pPr>
      <w:r>
        <w:t>Breach and</w:t>
      </w:r>
      <w:r>
        <w:rPr>
          <w:spacing w:val="-5"/>
        </w:rPr>
        <w:t xml:space="preserve"> </w:t>
      </w:r>
      <w:r>
        <w:t>Liability</w:t>
      </w:r>
    </w:p>
    <w:p w:rsidR="00000000" w:rsidRDefault="00881A8A">
      <w:pPr>
        <w:pStyle w:val="BodyText"/>
        <w:kinsoku w:val="0"/>
        <w:overflowPunct w:val="0"/>
        <w:rPr>
          <w:b/>
          <w:bCs/>
        </w:rPr>
      </w:pPr>
    </w:p>
    <w:p w:rsidR="00000000" w:rsidRDefault="00881A8A">
      <w:pPr>
        <w:pStyle w:val="ListParagraph"/>
        <w:numPr>
          <w:ilvl w:val="1"/>
          <w:numId w:val="5"/>
        </w:numPr>
        <w:tabs>
          <w:tab w:val="left" w:pos="1077"/>
        </w:tabs>
        <w:kinsoku w:val="0"/>
        <w:overflowPunct w:val="0"/>
        <w:ind w:right="272"/>
        <w:rPr>
          <w:sz w:val="20"/>
          <w:szCs w:val="20"/>
        </w:rPr>
      </w:pPr>
      <w:r>
        <w:rPr>
          <w:sz w:val="20"/>
          <w:szCs w:val="20"/>
        </w:rPr>
        <w:t>Each Recipient acknowledges and confirms that, as between the parties, ownership of the Confidential Information, including all Intellectual Property Rights therein, re</w:t>
      </w:r>
      <w:r>
        <w:rPr>
          <w:sz w:val="20"/>
          <w:szCs w:val="20"/>
        </w:rPr>
        <w:t>mains vested</w:t>
      </w:r>
      <w:r>
        <w:rPr>
          <w:spacing w:val="-30"/>
          <w:sz w:val="20"/>
          <w:szCs w:val="20"/>
        </w:rPr>
        <w:t xml:space="preserve"> </w:t>
      </w:r>
      <w:r>
        <w:rPr>
          <w:sz w:val="20"/>
          <w:szCs w:val="20"/>
        </w:rPr>
        <w:t>in and under the control of the Discloser or its licensors, and no licences or rights are granted or assigned (other than to the extent expressly separately agreed in writing by relevant</w:t>
      </w:r>
      <w:r>
        <w:rPr>
          <w:spacing w:val="-32"/>
          <w:sz w:val="20"/>
          <w:szCs w:val="20"/>
        </w:rPr>
        <w:t xml:space="preserve"> </w:t>
      </w:r>
      <w:r>
        <w:rPr>
          <w:sz w:val="20"/>
          <w:szCs w:val="20"/>
        </w:rPr>
        <w:t>par- ties).</w:t>
      </w:r>
    </w:p>
    <w:p w:rsidR="00000000" w:rsidRDefault="00881A8A">
      <w:pPr>
        <w:pStyle w:val="ListParagraph"/>
        <w:numPr>
          <w:ilvl w:val="1"/>
          <w:numId w:val="5"/>
        </w:numPr>
        <w:tabs>
          <w:tab w:val="left" w:pos="1077"/>
        </w:tabs>
        <w:kinsoku w:val="0"/>
        <w:overflowPunct w:val="0"/>
        <w:ind w:right="193"/>
        <w:rPr>
          <w:sz w:val="20"/>
          <w:szCs w:val="20"/>
        </w:rPr>
      </w:pPr>
      <w:r>
        <w:rPr>
          <w:sz w:val="20"/>
          <w:szCs w:val="20"/>
        </w:rPr>
        <w:t>Each Recipient further acknowledges that the</w:t>
      </w:r>
      <w:r>
        <w:rPr>
          <w:sz w:val="20"/>
          <w:szCs w:val="20"/>
        </w:rPr>
        <w:t xml:space="preserve"> rights of the Discloser in Confidential Infor- mation sought to be protected by this Agreement are valuable and that breach of these terms may cause irreparable damage and agrees that the Discloser may at its discretion</w:t>
      </w:r>
      <w:r>
        <w:rPr>
          <w:spacing w:val="-29"/>
          <w:sz w:val="20"/>
          <w:szCs w:val="20"/>
        </w:rPr>
        <w:t xml:space="preserve"> </w:t>
      </w:r>
      <w:r>
        <w:rPr>
          <w:sz w:val="20"/>
          <w:szCs w:val="20"/>
        </w:rPr>
        <w:t>ap- ply for and obtain (without lim</w:t>
      </w:r>
      <w:r>
        <w:rPr>
          <w:sz w:val="20"/>
          <w:szCs w:val="20"/>
        </w:rPr>
        <w:t>iting the effect of any rights the Discloser may have to obtain damages) injunctive relief, specific performance or other equitable relief without proof of damage.</w:t>
      </w:r>
    </w:p>
    <w:p w:rsidR="00000000" w:rsidRDefault="00881A8A">
      <w:pPr>
        <w:pStyle w:val="ListParagraph"/>
        <w:numPr>
          <w:ilvl w:val="1"/>
          <w:numId w:val="5"/>
        </w:numPr>
        <w:tabs>
          <w:tab w:val="left" w:pos="1077"/>
        </w:tabs>
        <w:kinsoku w:val="0"/>
        <w:overflowPunct w:val="0"/>
        <w:ind w:right="316"/>
        <w:rPr>
          <w:sz w:val="20"/>
          <w:szCs w:val="20"/>
        </w:rPr>
      </w:pPr>
      <w:r>
        <w:rPr>
          <w:sz w:val="20"/>
          <w:szCs w:val="20"/>
        </w:rPr>
        <w:t>Subject to any limitations of liability set out below, each Recipi</w:t>
      </w:r>
      <w:r>
        <w:rPr>
          <w:sz w:val="20"/>
          <w:szCs w:val="20"/>
        </w:rPr>
        <w:t>ent agrees that it shall be</w:t>
      </w:r>
      <w:r>
        <w:rPr>
          <w:spacing w:val="-35"/>
          <w:sz w:val="20"/>
          <w:szCs w:val="20"/>
        </w:rPr>
        <w:t xml:space="preserve"> </w:t>
      </w:r>
      <w:r>
        <w:rPr>
          <w:sz w:val="20"/>
          <w:szCs w:val="20"/>
        </w:rPr>
        <w:t xml:space="preserve">re- sponsible for any breach of any of the terms of this Agreement by it or by any </w:t>
      </w:r>
      <w:r>
        <w:rPr>
          <w:spacing w:val="3"/>
          <w:sz w:val="20"/>
          <w:szCs w:val="20"/>
        </w:rPr>
        <w:t xml:space="preserve">of </w:t>
      </w:r>
      <w:r>
        <w:rPr>
          <w:sz w:val="20"/>
          <w:szCs w:val="20"/>
        </w:rPr>
        <w:t>its</w:t>
      </w:r>
      <w:r>
        <w:rPr>
          <w:spacing w:val="-30"/>
          <w:sz w:val="20"/>
          <w:szCs w:val="20"/>
        </w:rPr>
        <w:t xml:space="preserve"> </w:t>
      </w:r>
      <w:r>
        <w:rPr>
          <w:sz w:val="20"/>
          <w:szCs w:val="20"/>
        </w:rPr>
        <w:t xml:space="preserve">Author- ized Persons, and the Recipient will indemnify the Discloser from and against any such breach including, without limitation, all loss or damage (including but not limited to legal costs) which may arise from the unauthorized disclosure or use </w:t>
      </w:r>
      <w:r>
        <w:rPr>
          <w:spacing w:val="2"/>
          <w:sz w:val="20"/>
          <w:szCs w:val="20"/>
        </w:rPr>
        <w:t xml:space="preserve">of </w:t>
      </w:r>
      <w:r>
        <w:rPr>
          <w:sz w:val="20"/>
          <w:szCs w:val="20"/>
        </w:rPr>
        <w:t>an</w:t>
      </w:r>
      <w:r>
        <w:rPr>
          <w:sz w:val="20"/>
          <w:szCs w:val="20"/>
        </w:rPr>
        <w:t>y of the Confidential Information by the Recipient or by any of its Authorized</w:t>
      </w:r>
      <w:r>
        <w:rPr>
          <w:spacing w:val="-21"/>
          <w:sz w:val="20"/>
          <w:szCs w:val="20"/>
        </w:rPr>
        <w:t xml:space="preserve"> </w:t>
      </w:r>
      <w:r>
        <w:rPr>
          <w:sz w:val="20"/>
          <w:szCs w:val="20"/>
        </w:rPr>
        <w:t>Persons.</w:t>
      </w:r>
    </w:p>
    <w:p w:rsidR="00000000" w:rsidRDefault="00881A8A">
      <w:pPr>
        <w:pStyle w:val="ListParagraph"/>
        <w:numPr>
          <w:ilvl w:val="1"/>
          <w:numId w:val="5"/>
        </w:numPr>
        <w:tabs>
          <w:tab w:val="left" w:pos="842"/>
        </w:tabs>
        <w:kinsoku w:val="0"/>
        <w:overflowPunct w:val="0"/>
        <w:spacing w:line="230" w:lineRule="exact"/>
        <w:ind w:left="841" w:hanging="245"/>
        <w:rPr>
          <w:sz w:val="20"/>
          <w:szCs w:val="20"/>
        </w:rPr>
      </w:pPr>
    </w:p>
    <w:p w:rsidR="00000000" w:rsidRDefault="00881A8A">
      <w:pPr>
        <w:pStyle w:val="BodyText"/>
        <w:kinsoku w:val="0"/>
        <w:overflowPunct w:val="0"/>
        <w:spacing w:before="120"/>
        <w:ind w:left="1076" w:right="238"/>
        <w:jc w:val="both"/>
      </w:pPr>
      <w:r>
        <w:t>[Until this Agreement shall expire or be terminated, all of the obligations set out herein in</w:t>
      </w:r>
      <w:r>
        <w:rPr>
          <w:spacing w:val="-33"/>
        </w:rPr>
        <w:t xml:space="preserve"> </w:t>
      </w:r>
      <w:r>
        <w:t>re- lation to Confidential Information shall extend to any negotiations o</w:t>
      </w:r>
      <w:r>
        <w:t>r discussions of any kind between the parties in relation to the matters raised in this</w:t>
      </w:r>
      <w:r>
        <w:rPr>
          <w:spacing w:val="-20"/>
        </w:rPr>
        <w:t xml:space="preserve"> </w:t>
      </w:r>
      <w:r>
        <w:t>Agreement.]</w:t>
      </w:r>
    </w:p>
    <w:p w:rsidR="00000000" w:rsidRDefault="00881A8A">
      <w:pPr>
        <w:pStyle w:val="BodyText"/>
        <w:kinsoku w:val="0"/>
        <w:overflowPunct w:val="0"/>
        <w:spacing w:before="120"/>
        <w:ind w:left="1076" w:right="238"/>
        <w:jc w:val="both"/>
        <w:sectPr w:rsidR="00000000">
          <w:pgSz w:w="12240" w:h="15840"/>
          <w:pgMar w:top="940" w:right="1180" w:bottom="280" w:left="1660" w:header="727" w:footer="0" w:gutter="0"/>
          <w:cols w:space="720"/>
          <w:noEndnote/>
        </w:sectPr>
      </w:pPr>
    </w:p>
    <w:p w:rsidR="00000000" w:rsidRDefault="00881A8A">
      <w:pPr>
        <w:pStyle w:val="BodyText"/>
        <w:kinsoku w:val="0"/>
        <w:overflowPunct w:val="0"/>
      </w:pPr>
    </w:p>
    <w:p w:rsidR="00000000" w:rsidRDefault="00881A8A">
      <w:pPr>
        <w:pStyle w:val="BodyText"/>
        <w:kinsoku w:val="0"/>
        <w:overflowPunct w:val="0"/>
      </w:pPr>
    </w:p>
    <w:p w:rsidR="00000000" w:rsidRDefault="00881A8A">
      <w:pPr>
        <w:pStyle w:val="BodyText"/>
        <w:kinsoku w:val="0"/>
        <w:overflowPunct w:val="0"/>
        <w:spacing w:before="7"/>
        <w:rPr>
          <w:sz w:val="19"/>
          <w:szCs w:val="19"/>
        </w:rPr>
      </w:pPr>
    </w:p>
    <w:p w:rsidR="00000000" w:rsidRDefault="00881A8A">
      <w:pPr>
        <w:pStyle w:val="ListParagraph"/>
        <w:numPr>
          <w:ilvl w:val="1"/>
          <w:numId w:val="5"/>
        </w:numPr>
        <w:tabs>
          <w:tab w:val="left" w:pos="1077"/>
        </w:tabs>
        <w:kinsoku w:val="0"/>
        <w:overflowPunct w:val="0"/>
        <w:spacing w:before="93"/>
        <w:ind w:right="399"/>
        <w:rPr>
          <w:sz w:val="20"/>
          <w:szCs w:val="20"/>
        </w:rPr>
      </w:pPr>
      <w:r>
        <w:rPr>
          <w:sz w:val="20"/>
          <w:szCs w:val="20"/>
        </w:rPr>
        <w:t>Each party shall be solely responsible and liable for its acts or omissions in breach of this Agreement, and no party shall be joint</w:t>
      </w:r>
      <w:r>
        <w:rPr>
          <w:sz w:val="20"/>
          <w:szCs w:val="20"/>
        </w:rPr>
        <w:t>ly liable for any act or omission of any other party</w:t>
      </w:r>
      <w:r>
        <w:rPr>
          <w:spacing w:val="-25"/>
          <w:sz w:val="20"/>
          <w:szCs w:val="20"/>
        </w:rPr>
        <w:t xml:space="preserve"> </w:t>
      </w:r>
      <w:r>
        <w:rPr>
          <w:sz w:val="20"/>
          <w:szCs w:val="20"/>
        </w:rPr>
        <w:t>in breach of this Agreement. The parties are each independent contractors and shall have several, not joint,</w:t>
      </w:r>
      <w:r>
        <w:rPr>
          <w:spacing w:val="-10"/>
          <w:sz w:val="20"/>
          <w:szCs w:val="20"/>
        </w:rPr>
        <w:t xml:space="preserve"> </w:t>
      </w:r>
      <w:r>
        <w:rPr>
          <w:sz w:val="20"/>
          <w:szCs w:val="20"/>
        </w:rPr>
        <w:t>liability.</w:t>
      </w:r>
    </w:p>
    <w:p w:rsidR="00000000" w:rsidRDefault="00881A8A">
      <w:pPr>
        <w:pStyle w:val="BodyText"/>
        <w:kinsoku w:val="0"/>
        <w:overflowPunct w:val="0"/>
        <w:spacing w:before="120"/>
        <w:ind w:left="1076"/>
      </w:pPr>
      <w:r>
        <w:t>[</w:t>
      </w:r>
      <w:r>
        <w:rPr>
          <w:b/>
          <w:bCs/>
        </w:rPr>
        <w:t xml:space="preserve">OR </w:t>
      </w:r>
      <w:r>
        <w:t>Each party is jointly liable for its acts or omissions in breach of this Agreem</w:t>
      </w:r>
      <w:r>
        <w:t>ent.]</w:t>
      </w:r>
    </w:p>
    <w:p w:rsidR="00000000" w:rsidRDefault="00881A8A">
      <w:pPr>
        <w:pStyle w:val="ListParagraph"/>
        <w:numPr>
          <w:ilvl w:val="1"/>
          <w:numId w:val="5"/>
        </w:numPr>
        <w:tabs>
          <w:tab w:val="left" w:pos="789"/>
        </w:tabs>
        <w:kinsoku w:val="0"/>
        <w:overflowPunct w:val="0"/>
        <w:ind w:left="788" w:hanging="192"/>
        <w:rPr>
          <w:sz w:val="20"/>
          <w:szCs w:val="20"/>
        </w:rPr>
      </w:pPr>
    </w:p>
    <w:p w:rsidR="00000000" w:rsidRDefault="00881A8A">
      <w:pPr>
        <w:pStyle w:val="BodyText"/>
        <w:kinsoku w:val="0"/>
        <w:overflowPunct w:val="0"/>
        <w:spacing w:before="120"/>
        <w:ind w:left="1076" w:right="161"/>
      </w:pPr>
      <w:r>
        <w:t>[Subject to the following subsections, in no event shall the aggregate liability of any party to the other (whether in contract, tort (including negligence) or otherwise) and in respect of all claims, losses and damages arising under or in connectio</w:t>
      </w:r>
      <w:r>
        <w:t>n with this Agreement, including in connection with any indemnity granted under this Agreement, exceed $[</w:t>
      </w:r>
      <w:r>
        <w:rPr>
          <w:i/>
          <w:iCs/>
        </w:rPr>
        <w:t>amount</w:t>
      </w:r>
      <w:r>
        <w:t>] in total in respect of any and all claims, losses and damages of any kind.]</w:t>
      </w:r>
    </w:p>
    <w:p w:rsidR="00000000" w:rsidRDefault="00881A8A">
      <w:pPr>
        <w:pStyle w:val="ListParagraph"/>
        <w:numPr>
          <w:ilvl w:val="1"/>
          <w:numId w:val="5"/>
        </w:numPr>
        <w:tabs>
          <w:tab w:val="left" w:pos="1077"/>
        </w:tabs>
        <w:kinsoku w:val="0"/>
        <w:overflowPunct w:val="0"/>
        <w:ind w:right="134"/>
        <w:jc w:val="both"/>
        <w:rPr>
          <w:sz w:val="20"/>
          <w:szCs w:val="20"/>
        </w:rPr>
      </w:pPr>
      <w:r>
        <w:rPr>
          <w:sz w:val="20"/>
          <w:szCs w:val="20"/>
        </w:rPr>
        <w:t>The parties agree that the limitations on liability in this Agreeme</w:t>
      </w:r>
      <w:r>
        <w:rPr>
          <w:sz w:val="20"/>
          <w:szCs w:val="20"/>
        </w:rPr>
        <w:t>nt are reasonable given their respective commercial positions and ability to purchase relevant insurance in respect of</w:t>
      </w:r>
      <w:r>
        <w:rPr>
          <w:spacing w:val="-25"/>
          <w:sz w:val="20"/>
          <w:szCs w:val="20"/>
        </w:rPr>
        <w:t xml:space="preserve"> </w:t>
      </w:r>
      <w:r>
        <w:rPr>
          <w:sz w:val="20"/>
          <w:szCs w:val="20"/>
        </w:rPr>
        <w:t>risks under this</w:t>
      </w:r>
      <w:r>
        <w:rPr>
          <w:spacing w:val="-5"/>
          <w:sz w:val="20"/>
          <w:szCs w:val="20"/>
        </w:rPr>
        <w:t xml:space="preserve"> </w:t>
      </w:r>
      <w:r>
        <w:rPr>
          <w:sz w:val="20"/>
          <w:szCs w:val="20"/>
        </w:rPr>
        <w:t>Agreement.</w:t>
      </w:r>
    </w:p>
    <w:p w:rsidR="00000000" w:rsidRDefault="00881A8A">
      <w:pPr>
        <w:pStyle w:val="ListParagraph"/>
        <w:numPr>
          <w:ilvl w:val="1"/>
          <w:numId w:val="5"/>
        </w:numPr>
        <w:tabs>
          <w:tab w:val="left" w:pos="1077"/>
        </w:tabs>
        <w:kinsoku w:val="0"/>
        <w:overflowPunct w:val="0"/>
        <w:ind w:right="796"/>
        <w:rPr>
          <w:sz w:val="20"/>
          <w:szCs w:val="20"/>
        </w:rPr>
      </w:pPr>
      <w:r>
        <w:rPr>
          <w:sz w:val="20"/>
          <w:szCs w:val="20"/>
        </w:rPr>
        <w:t>Notwithstanding the above or other limitations and exclusions of liability set out in</w:t>
      </w:r>
      <w:r>
        <w:rPr>
          <w:spacing w:val="-29"/>
          <w:sz w:val="20"/>
          <w:szCs w:val="20"/>
        </w:rPr>
        <w:t xml:space="preserve"> </w:t>
      </w:r>
      <w:r>
        <w:rPr>
          <w:sz w:val="20"/>
          <w:szCs w:val="20"/>
        </w:rPr>
        <w:t>this Agreement, no party excludes or limits any liability</w:t>
      </w:r>
      <w:r>
        <w:rPr>
          <w:spacing w:val="-16"/>
          <w:sz w:val="20"/>
          <w:szCs w:val="20"/>
        </w:rPr>
        <w:t xml:space="preserve"> </w:t>
      </w:r>
      <w:r>
        <w:rPr>
          <w:sz w:val="20"/>
          <w:szCs w:val="20"/>
        </w:rPr>
        <w:t>for:</w:t>
      </w:r>
    </w:p>
    <w:p w:rsidR="00000000" w:rsidRDefault="00881A8A">
      <w:pPr>
        <w:pStyle w:val="BodyText"/>
        <w:kinsoku w:val="0"/>
        <w:overflowPunct w:val="0"/>
        <w:spacing w:before="2"/>
      </w:pPr>
    </w:p>
    <w:p w:rsidR="00000000" w:rsidRDefault="00881A8A">
      <w:pPr>
        <w:pStyle w:val="ListParagraph"/>
        <w:numPr>
          <w:ilvl w:val="0"/>
          <w:numId w:val="4"/>
        </w:numPr>
        <w:tabs>
          <w:tab w:val="left" w:pos="1557"/>
        </w:tabs>
        <w:kinsoku w:val="0"/>
        <w:overflowPunct w:val="0"/>
        <w:ind w:right="147"/>
        <w:rPr>
          <w:sz w:val="20"/>
          <w:szCs w:val="20"/>
        </w:rPr>
      </w:pPr>
      <w:r>
        <w:rPr>
          <w:sz w:val="20"/>
          <w:szCs w:val="20"/>
        </w:rPr>
        <w:t>personal injury (including sickness and death) to the extent that such injury results</w:t>
      </w:r>
      <w:r>
        <w:rPr>
          <w:spacing w:val="-34"/>
          <w:sz w:val="20"/>
          <w:szCs w:val="20"/>
        </w:rPr>
        <w:t xml:space="preserve"> </w:t>
      </w:r>
      <w:r>
        <w:rPr>
          <w:sz w:val="20"/>
          <w:szCs w:val="20"/>
        </w:rPr>
        <w:t>from the negligence or willful default of a party or its employees;</w:t>
      </w:r>
      <w:r>
        <w:rPr>
          <w:spacing w:val="-19"/>
          <w:sz w:val="20"/>
          <w:szCs w:val="20"/>
        </w:rPr>
        <w:t xml:space="preserve"> </w:t>
      </w:r>
      <w:r>
        <w:rPr>
          <w:sz w:val="20"/>
          <w:szCs w:val="20"/>
        </w:rPr>
        <w:t>or</w:t>
      </w:r>
    </w:p>
    <w:p w:rsidR="00000000" w:rsidRDefault="00881A8A">
      <w:pPr>
        <w:pStyle w:val="ListParagraph"/>
        <w:numPr>
          <w:ilvl w:val="0"/>
          <w:numId w:val="4"/>
        </w:numPr>
        <w:tabs>
          <w:tab w:val="left" w:pos="1557"/>
        </w:tabs>
        <w:kinsoku w:val="0"/>
        <w:overflowPunct w:val="0"/>
        <w:spacing w:line="229" w:lineRule="exact"/>
        <w:rPr>
          <w:sz w:val="20"/>
          <w:szCs w:val="20"/>
        </w:rPr>
      </w:pPr>
      <w:r>
        <w:rPr>
          <w:sz w:val="20"/>
          <w:szCs w:val="20"/>
        </w:rPr>
        <w:t>fraud or fraudulent misrepresentati</w:t>
      </w:r>
      <w:r>
        <w:rPr>
          <w:sz w:val="20"/>
          <w:szCs w:val="20"/>
        </w:rPr>
        <w:t>on;</w:t>
      </w:r>
      <w:r>
        <w:rPr>
          <w:spacing w:val="-15"/>
          <w:sz w:val="20"/>
          <w:szCs w:val="20"/>
        </w:rPr>
        <w:t xml:space="preserve"> </w:t>
      </w:r>
      <w:r>
        <w:rPr>
          <w:sz w:val="20"/>
          <w:szCs w:val="20"/>
        </w:rPr>
        <w:t>or</w:t>
      </w:r>
    </w:p>
    <w:p w:rsidR="00000000" w:rsidRDefault="00881A8A">
      <w:pPr>
        <w:pStyle w:val="ListParagraph"/>
        <w:numPr>
          <w:ilvl w:val="0"/>
          <w:numId w:val="4"/>
        </w:numPr>
        <w:tabs>
          <w:tab w:val="left" w:pos="1557"/>
        </w:tabs>
        <w:kinsoku w:val="0"/>
        <w:overflowPunct w:val="0"/>
        <w:spacing w:line="229" w:lineRule="exact"/>
        <w:rPr>
          <w:sz w:val="20"/>
          <w:szCs w:val="20"/>
        </w:rPr>
      </w:pPr>
      <w:r>
        <w:rPr>
          <w:sz w:val="20"/>
          <w:szCs w:val="20"/>
        </w:rPr>
        <w:t>any other liability to the extent the same cannot be excluded or limited by</w:t>
      </w:r>
      <w:r>
        <w:rPr>
          <w:spacing w:val="-24"/>
          <w:sz w:val="20"/>
          <w:szCs w:val="20"/>
        </w:rPr>
        <w:t xml:space="preserve"> </w:t>
      </w:r>
      <w:r>
        <w:rPr>
          <w:sz w:val="20"/>
          <w:szCs w:val="20"/>
        </w:rPr>
        <w:t>law.</w:t>
      </w:r>
    </w:p>
    <w:p w:rsidR="00000000" w:rsidRDefault="00881A8A">
      <w:pPr>
        <w:pStyle w:val="BodyText"/>
        <w:kinsoku w:val="0"/>
        <w:overflowPunct w:val="0"/>
        <w:rPr>
          <w:sz w:val="22"/>
          <w:szCs w:val="22"/>
        </w:rPr>
      </w:pPr>
    </w:p>
    <w:p w:rsidR="00000000" w:rsidRDefault="00881A8A">
      <w:pPr>
        <w:pStyle w:val="BodyText"/>
        <w:kinsoku w:val="0"/>
        <w:overflowPunct w:val="0"/>
        <w:spacing w:before="1"/>
        <w:rPr>
          <w:sz w:val="18"/>
          <w:szCs w:val="18"/>
        </w:rPr>
      </w:pPr>
    </w:p>
    <w:p w:rsidR="00000000" w:rsidRDefault="00881A8A">
      <w:pPr>
        <w:pStyle w:val="Heading1"/>
        <w:numPr>
          <w:ilvl w:val="0"/>
          <w:numId w:val="5"/>
        </w:numPr>
        <w:tabs>
          <w:tab w:val="left" w:pos="597"/>
        </w:tabs>
        <w:kinsoku w:val="0"/>
        <w:overflowPunct w:val="0"/>
      </w:pPr>
      <w:r>
        <w:t>Non-Solicitation</w:t>
      </w:r>
    </w:p>
    <w:p w:rsidR="00000000" w:rsidRDefault="00881A8A">
      <w:pPr>
        <w:pStyle w:val="BodyText"/>
        <w:kinsoku w:val="0"/>
        <w:overflowPunct w:val="0"/>
        <w:spacing w:before="9"/>
        <w:rPr>
          <w:b/>
          <w:bCs/>
          <w:sz w:val="19"/>
          <w:szCs w:val="19"/>
        </w:rPr>
      </w:pPr>
    </w:p>
    <w:p w:rsidR="00000000" w:rsidRDefault="00881A8A">
      <w:pPr>
        <w:pStyle w:val="ListParagraph"/>
        <w:numPr>
          <w:ilvl w:val="1"/>
          <w:numId w:val="5"/>
        </w:numPr>
        <w:tabs>
          <w:tab w:val="left" w:pos="1077"/>
        </w:tabs>
        <w:kinsoku w:val="0"/>
        <w:overflowPunct w:val="0"/>
        <w:ind w:right="314"/>
        <w:rPr>
          <w:sz w:val="20"/>
          <w:szCs w:val="20"/>
        </w:rPr>
      </w:pPr>
      <w:r>
        <w:rPr>
          <w:sz w:val="20"/>
          <w:szCs w:val="20"/>
        </w:rPr>
        <w:t>Without the other party's prior written consent, no party will, during or for [</w:t>
      </w:r>
      <w:r>
        <w:rPr>
          <w:i/>
          <w:iCs/>
          <w:sz w:val="20"/>
          <w:szCs w:val="20"/>
        </w:rPr>
        <w:t>number of</w:t>
      </w:r>
      <w:r>
        <w:rPr>
          <w:i/>
          <w:iCs/>
          <w:spacing w:val="-21"/>
          <w:sz w:val="20"/>
          <w:szCs w:val="20"/>
        </w:rPr>
        <w:t xml:space="preserve"> </w:t>
      </w:r>
      <w:r>
        <w:rPr>
          <w:i/>
          <w:iCs/>
          <w:sz w:val="20"/>
          <w:szCs w:val="20"/>
        </w:rPr>
        <w:t>weeks or months</w:t>
      </w:r>
      <w:r>
        <w:rPr>
          <w:sz w:val="20"/>
          <w:szCs w:val="20"/>
        </w:rPr>
        <w:t>] from the expiry or termination of this Agreement, directly or</w:t>
      </w:r>
      <w:r>
        <w:rPr>
          <w:spacing w:val="-24"/>
          <w:sz w:val="20"/>
          <w:szCs w:val="20"/>
        </w:rPr>
        <w:t xml:space="preserve"> </w:t>
      </w:r>
      <w:r>
        <w:rPr>
          <w:sz w:val="20"/>
          <w:szCs w:val="20"/>
        </w:rPr>
        <w:t>indirectly:</w:t>
      </w:r>
    </w:p>
    <w:p w:rsidR="00000000" w:rsidRDefault="00881A8A">
      <w:pPr>
        <w:pStyle w:val="BodyText"/>
        <w:kinsoku w:val="0"/>
        <w:overflowPunct w:val="0"/>
      </w:pPr>
    </w:p>
    <w:p w:rsidR="00000000" w:rsidRDefault="00881A8A">
      <w:pPr>
        <w:pStyle w:val="ListParagraph"/>
        <w:numPr>
          <w:ilvl w:val="0"/>
          <w:numId w:val="3"/>
        </w:numPr>
        <w:tabs>
          <w:tab w:val="left" w:pos="1557"/>
        </w:tabs>
        <w:kinsoku w:val="0"/>
        <w:overflowPunct w:val="0"/>
        <w:ind w:right="261"/>
        <w:rPr>
          <w:sz w:val="20"/>
          <w:szCs w:val="20"/>
        </w:rPr>
      </w:pPr>
      <w:r>
        <w:rPr>
          <w:sz w:val="20"/>
          <w:szCs w:val="20"/>
        </w:rPr>
        <w:t>approach, directly or indirectly solicit for employment, or seek to enter into an agree- ment for the provision of services on a self-employed basis with, any person who has, at a</w:t>
      </w:r>
      <w:r>
        <w:rPr>
          <w:sz w:val="20"/>
          <w:szCs w:val="20"/>
        </w:rPr>
        <w:t>ny time during the previous [</w:t>
      </w:r>
      <w:r>
        <w:rPr>
          <w:i/>
          <w:iCs/>
          <w:sz w:val="20"/>
          <w:szCs w:val="20"/>
        </w:rPr>
        <w:t>number of weeks or months</w:t>
      </w:r>
      <w:r>
        <w:rPr>
          <w:sz w:val="20"/>
          <w:szCs w:val="20"/>
        </w:rPr>
        <w:t>], been an employee of</w:t>
      </w:r>
      <w:r>
        <w:rPr>
          <w:spacing w:val="-20"/>
          <w:sz w:val="20"/>
          <w:szCs w:val="20"/>
        </w:rPr>
        <w:t xml:space="preserve"> </w:t>
      </w:r>
      <w:r>
        <w:rPr>
          <w:sz w:val="20"/>
          <w:szCs w:val="20"/>
        </w:rPr>
        <w:t>or provider of services to another party and who was at any time engaged on such other party's behalf in the Project or other matters referred to in this Agreement;</w:t>
      </w:r>
      <w:r>
        <w:rPr>
          <w:spacing w:val="-26"/>
          <w:sz w:val="20"/>
          <w:szCs w:val="20"/>
        </w:rPr>
        <w:t xml:space="preserve"> </w:t>
      </w:r>
      <w:r>
        <w:rPr>
          <w:sz w:val="20"/>
          <w:szCs w:val="20"/>
        </w:rPr>
        <w:t>or</w:t>
      </w:r>
    </w:p>
    <w:p w:rsidR="00000000" w:rsidRDefault="00881A8A">
      <w:pPr>
        <w:pStyle w:val="ListParagraph"/>
        <w:numPr>
          <w:ilvl w:val="0"/>
          <w:numId w:val="3"/>
        </w:numPr>
        <w:tabs>
          <w:tab w:val="left" w:pos="1557"/>
        </w:tabs>
        <w:kinsoku w:val="0"/>
        <w:overflowPunct w:val="0"/>
        <w:ind w:right="137"/>
        <w:rPr>
          <w:sz w:val="20"/>
          <w:szCs w:val="20"/>
        </w:rPr>
      </w:pPr>
      <w:r>
        <w:rPr>
          <w:sz w:val="20"/>
          <w:szCs w:val="20"/>
        </w:rPr>
        <w:t>approach or</w:t>
      </w:r>
      <w:r>
        <w:rPr>
          <w:sz w:val="20"/>
          <w:szCs w:val="20"/>
        </w:rPr>
        <w:t xml:space="preserve"> directly or indirectly solicit </w:t>
      </w:r>
      <w:r>
        <w:rPr>
          <w:spacing w:val="2"/>
          <w:sz w:val="20"/>
          <w:szCs w:val="20"/>
        </w:rPr>
        <w:t xml:space="preserve">any </w:t>
      </w:r>
      <w:r>
        <w:rPr>
          <w:sz w:val="20"/>
          <w:szCs w:val="20"/>
        </w:rPr>
        <w:t>[</w:t>
      </w:r>
      <w:r>
        <w:rPr>
          <w:i/>
          <w:iCs/>
          <w:sz w:val="20"/>
          <w:szCs w:val="20"/>
        </w:rPr>
        <w:t>customer and/or supplier</w:t>
      </w:r>
      <w:r>
        <w:rPr>
          <w:sz w:val="20"/>
          <w:szCs w:val="20"/>
        </w:rPr>
        <w:t>] of the other</w:t>
      </w:r>
      <w:r>
        <w:rPr>
          <w:spacing w:val="-26"/>
          <w:sz w:val="20"/>
          <w:szCs w:val="20"/>
        </w:rPr>
        <w:t xml:space="preserve"> </w:t>
      </w:r>
      <w:r>
        <w:rPr>
          <w:sz w:val="20"/>
          <w:szCs w:val="20"/>
        </w:rPr>
        <w:t>party with whom it came into contact in the previous [</w:t>
      </w:r>
      <w:r>
        <w:rPr>
          <w:i/>
          <w:iCs/>
          <w:sz w:val="20"/>
          <w:szCs w:val="20"/>
        </w:rPr>
        <w:t>number of weeks or months</w:t>
      </w:r>
      <w:r>
        <w:rPr>
          <w:sz w:val="20"/>
          <w:szCs w:val="20"/>
        </w:rPr>
        <w:t>] in connec- tion with the Project or whose particulars it received as part of the Confidential Infor</w:t>
      </w:r>
      <w:r>
        <w:rPr>
          <w:sz w:val="20"/>
          <w:szCs w:val="20"/>
        </w:rPr>
        <w:t>- mation provided to it in connection with this Agreement, other than by any such [</w:t>
      </w:r>
      <w:r>
        <w:rPr>
          <w:i/>
          <w:iCs/>
          <w:sz w:val="20"/>
          <w:szCs w:val="20"/>
        </w:rPr>
        <w:t>cus- tomer and/or supplier</w:t>
      </w:r>
      <w:r>
        <w:rPr>
          <w:sz w:val="20"/>
          <w:szCs w:val="20"/>
        </w:rPr>
        <w:t>] with whom the party under this obligation had done business or come into contact prior to the date of this</w:t>
      </w:r>
      <w:r>
        <w:rPr>
          <w:spacing w:val="-14"/>
          <w:sz w:val="20"/>
          <w:szCs w:val="20"/>
        </w:rPr>
        <w:t xml:space="preserve"> </w:t>
      </w:r>
      <w:r>
        <w:rPr>
          <w:sz w:val="20"/>
          <w:szCs w:val="20"/>
        </w:rPr>
        <w:t>Agreement.</w:t>
      </w:r>
    </w:p>
    <w:p w:rsidR="00000000" w:rsidRDefault="00881A8A">
      <w:pPr>
        <w:pStyle w:val="BodyText"/>
        <w:kinsoku w:val="0"/>
        <w:overflowPunct w:val="0"/>
      </w:pPr>
    </w:p>
    <w:p w:rsidR="00000000" w:rsidRDefault="00881A8A">
      <w:pPr>
        <w:pStyle w:val="ListParagraph"/>
        <w:numPr>
          <w:ilvl w:val="1"/>
          <w:numId w:val="5"/>
        </w:numPr>
        <w:tabs>
          <w:tab w:val="left" w:pos="1077"/>
        </w:tabs>
        <w:kinsoku w:val="0"/>
        <w:overflowPunct w:val="0"/>
        <w:ind w:right="205"/>
        <w:rPr>
          <w:sz w:val="20"/>
          <w:szCs w:val="20"/>
        </w:rPr>
      </w:pPr>
      <w:r>
        <w:rPr>
          <w:sz w:val="20"/>
          <w:szCs w:val="20"/>
        </w:rPr>
        <w:t>If a party breaches this paragraph, it will pay to any other party affected by such breach, a referral fee equal to [</w:t>
      </w:r>
      <w:r>
        <w:rPr>
          <w:i/>
          <w:iCs/>
          <w:sz w:val="20"/>
          <w:szCs w:val="20"/>
        </w:rPr>
        <w:t>number of weeks'/months'</w:t>
      </w:r>
      <w:r>
        <w:rPr>
          <w:sz w:val="20"/>
          <w:szCs w:val="20"/>
        </w:rPr>
        <w:t>] gross payment offered or contracted under the new contract between such party and the person, [</w:t>
      </w:r>
      <w:r>
        <w:rPr>
          <w:i/>
          <w:iCs/>
          <w:sz w:val="20"/>
          <w:szCs w:val="20"/>
        </w:rPr>
        <w:t>customer and/or su</w:t>
      </w:r>
      <w:r>
        <w:rPr>
          <w:i/>
          <w:iCs/>
          <w:sz w:val="20"/>
          <w:szCs w:val="20"/>
        </w:rPr>
        <w:t>pplier</w:t>
      </w:r>
      <w:r>
        <w:rPr>
          <w:sz w:val="20"/>
          <w:szCs w:val="20"/>
        </w:rPr>
        <w:t>] concerned. The parties acknowledge that this represents a genuine pre-estimate of the loss likely to be suffered through breach of this</w:t>
      </w:r>
      <w:r>
        <w:rPr>
          <w:spacing w:val="-12"/>
          <w:sz w:val="20"/>
          <w:szCs w:val="20"/>
        </w:rPr>
        <w:t xml:space="preserve"> </w:t>
      </w:r>
      <w:r>
        <w:rPr>
          <w:sz w:val="20"/>
          <w:szCs w:val="20"/>
        </w:rPr>
        <w:t>paragraph.</w:t>
      </w:r>
    </w:p>
    <w:p w:rsidR="00000000" w:rsidRDefault="00881A8A">
      <w:pPr>
        <w:pStyle w:val="ListParagraph"/>
        <w:numPr>
          <w:ilvl w:val="1"/>
          <w:numId w:val="5"/>
        </w:numPr>
        <w:tabs>
          <w:tab w:val="left" w:pos="1077"/>
        </w:tabs>
        <w:kinsoku w:val="0"/>
        <w:overflowPunct w:val="0"/>
        <w:ind w:right="159"/>
        <w:rPr>
          <w:sz w:val="20"/>
          <w:szCs w:val="20"/>
        </w:rPr>
      </w:pPr>
      <w:r>
        <w:rPr>
          <w:sz w:val="20"/>
          <w:szCs w:val="20"/>
        </w:rPr>
        <w:t>If the periods stated in this paragraph are held by a court or tribunal of competent</w:t>
      </w:r>
      <w:r>
        <w:rPr>
          <w:spacing w:val="-33"/>
          <w:sz w:val="20"/>
          <w:szCs w:val="20"/>
        </w:rPr>
        <w:t xml:space="preserve"> </w:t>
      </w:r>
      <w:r>
        <w:rPr>
          <w:sz w:val="20"/>
          <w:szCs w:val="20"/>
        </w:rPr>
        <w:t xml:space="preserve">jurisdiction to </w:t>
      </w:r>
      <w:r>
        <w:rPr>
          <w:sz w:val="20"/>
          <w:szCs w:val="20"/>
        </w:rPr>
        <w:t>be void or unenforceable, but would be valid and enforceable if certain words were delet- ed or the length of the period reduced, such provisions will apply with such modification as required to make them valid and</w:t>
      </w:r>
      <w:r>
        <w:rPr>
          <w:spacing w:val="-19"/>
          <w:sz w:val="20"/>
          <w:szCs w:val="20"/>
        </w:rPr>
        <w:t xml:space="preserve"> </w:t>
      </w:r>
      <w:r>
        <w:rPr>
          <w:sz w:val="20"/>
          <w:szCs w:val="20"/>
        </w:rPr>
        <w:t>enforceable.</w:t>
      </w:r>
    </w:p>
    <w:p w:rsidR="00000000" w:rsidRDefault="00881A8A">
      <w:pPr>
        <w:pStyle w:val="BodyText"/>
        <w:kinsoku w:val="0"/>
        <w:overflowPunct w:val="0"/>
        <w:spacing w:before="1"/>
      </w:pPr>
    </w:p>
    <w:p w:rsidR="00000000" w:rsidRDefault="00881A8A">
      <w:pPr>
        <w:pStyle w:val="Heading1"/>
        <w:numPr>
          <w:ilvl w:val="0"/>
          <w:numId w:val="5"/>
        </w:numPr>
        <w:tabs>
          <w:tab w:val="left" w:pos="597"/>
        </w:tabs>
        <w:kinsoku w:val="0"/>
        <w:overflowPunct w:val="0"/>
      </w:pPr>
      <w:r>
        <w:t>No</w:t>
      </w:r>
      <w:r>
        <w:rPr>
          <w:spacing w:val="-9"/>
        </w:rPr>
        <w:t xml:space="preserve"> </w:t>
      </w:r>
      <w:r>
        <w:t>Announcement</w:t>
      </w:r>
    </w:p>
    <w:p w:rsidR="00000000" w:rsidRDefault="00881A8A">
      <w:pPr>
        <w:pStyle w:val="BodyText"/>
        <w:kinsoku w:val="0"/>
        <w:overflowPunct w:val="0"/>
        <w:rPr>
          <w:b/>
          <w:bCs/>
        </w:rPr>
      </w:pPr>
    </w:p>
    <w:p w:rsidR="00000000" w:rsidRDefault="00881A8A">
      <w:pPr>
        <w:pStyle w:val="ListParagraph"/>
        <w:numPr>
          <w:ilvl w:val="1"/>
          <w:numId w:val="5"/>
        </w:numPr>
        <w:tabs>
          <w:tab w:val="left" w:pos="1077"/>
        </w:tabs>
        <w:kinsoku w:val="0"/>
        <w:overflowPunct w:val="0"/>
        <w:ind w:right="203"/>
        <w:rPr>
          <w:sz w:val="20"/>
          <w:szCs w:val="20"/>
        </w:rPr>
      </w:pPr>
      <w:r>
        <w:rPr>
          <w:sz w:val="20"/>
          <w:szCs w:val="20"/>
        </w:rPr>
        <w:t>No party s</w:t>
      </w:r>
      <w:r>
        <w:rPr>
          <w:sz w:val="20"/>
          <w:szCs w:val="20"/>
        </w:rPr>
        <w:t>hall make any announcement or public statement concerning the existence of</w:t>
      </w:r>
      <w:r>
        <w:rPr>
          <w:spacing w:val="-30"/>
          <w:sz w:val="20"/>
          <w:szCs w:val="20"/>
        </w:rPr>
        <w:t xml:space="preserve"> </w:t>
      </w:r>
      <w:r>
        <w:rPr>
          <w:sz w:val="20"/>
          <w:szCs w:val="20"/>
        </w:rPr>
        <w:t>this Agreement or matters referred to herein, or disclose to any person any information</w:t>
      </w:r>
      <w:r>
        <w:rPr>
          <w:spacing w:val="-28"/>
          <w:sz w:val="20"/>
          <w:szCs w:val="20"/>
        </w:rPr>
        <w:t xml:space="preserve"> </w:t>
      </w:r>
      <w:r>
        <w:rPr>
          <w:sz w:val="20"/>
          <w:szCs w:val="20"/>
        </w:rPr>
        <w:t>relating</w:t>
      </w:r>
    </w:p>
    <w:p w:rsidR="00000000" w:rsidRDefault="00881A8A">
      <w:pPr>
        <w:pStyle w:val="ListParagraph"/>
        <w:numPr>
          <w:ilvl w:val="1"/>
          <w:numId w:val="5"/>
        </w:numPr>
        <w:tabs>
          <w:tab w:val="left" w:pos="1077"/>
        </w:tabs>
        <w:kinsoku w:val="0"/>
        <w:overflowPunct w:val="0"/>
        <w:ind w:right="203"/>
        <w:rPr>
          <w:sz w:val="20"/>
          <w:szCs w:val="20"/>
        </w:rPr>
        <w:sectPr w:rsidR="00000000">
          <w:pgSz w:w="12240" w:h="15840"/>
          <w:pgMar w:top="940" w:right="1180" w:bottom="280" w:left="1660" w:header="727" w:footer="0" w:gutter="0"/>
          <w:cols w:space="720"/>
          <w:noEndnote/>
        </w:sectPr>
      </w:pPr>
    </w:p>
    <w:p w:rsidR="00000000" w:rsidRDefault="00881A8A">
      <w:pPr>
        <w:pStyle w:val="BodyText"/>
        <w:kinsoku w:val="0"/>
        <w:overflowPunct w:val="0"/>
      </w:pPr>
    </w:p>
    <w:p w:rsidR="00000000" w:rsidRDefault="00881A8A">
      <w:pPr>
        <w:pStyle w:val="BodyText"/>
        <w:kinsoku w:val="0"/>
        <w:overflowPunct w:val="0"/>
      </w:pPr>
    </w:p>
    <w:p w:rsidR="00000000" w:rsidRDefault="00881A8A">
      <w:pPr>
        <w:pStyle w:val="BodyText"/>
        <w:kinsoku w:val="0"/>
        <w:overflowPunct w:val="0"/>
        <w:spacing w:before="7"/>
        <w:rPr>
          <w:sz w:val="19"/>
          <w:szCs w:val="19"/>
        </w:rPr>
      </w:pPr>
    </w:p>
    <w:p w:rsidR="00000000" w:rsidRDefault="00881A8A">
      <w:pPr>
        <w:pStyle w:val="BodyText"/>
        <w:kinsoku w:val="0"/>
        <w:overflowPunct w:val="0"/>
        <w:spacing w:before="93"/>
        <w:ind w:left="1076" w:right="278"/>
      </w:pPr>
      <w:r>
        <w:t>to, connected with, or arising from this Agreement or matter</w:t>
      </w:r>
      <w:r>
        <w:t>s referred to herein, without the prior written consent of all other parties.</w:t>
      </w:r>
    </w:p>
    <w:p w:rsidR="00000000" w:rsidRDefault="00881A8A">
      <w:pPr>
        <w:pStyle w:val="ListParagraph"/>
        <w:numPr>
          <w:ilvl w:val="1"/>
          <w:numId w:val="5"/>
        </w:numPr>
        <w:tabs>
          <w:tab w:val="left" w:pos="1077"/>
        </w:tabs>
        <w:kinsoku w:val="0"/>
        <w:overflowPunct w:val="0"/>
        <w:ind w:right="192"/>
        <w:rPr>
          <w:sz w:val="20"/>
          <w:szCs w:val="20"/>
        </w:rPr>
      </w:pPr>
      <w:r>
        <w:rPr>
          <w:sz w:val="20"/>
          <w:szCs w:val="20"/>
        </w:rPr>
        <w:t>If such announcement is required by law or regulation, the party that is subject to such legal or regulatory requirement will use all reasonable endeavours to resist an announcem</w:t>
      </w:r>
      <w:r>
        <w:rPr>
          <w:sz w:val="20"/>
          <w:szCs w:val="20"/>
        </w:rPr>
        <w:t>ent or disclosure of Confidential Information and the other party will use all reasonable</w:t>
      </w:r>
      <w:r>
        <w:rPr>
          <w:spacing w:val="-28"/>
          <w:sz w:val="20"/>
          <w:szCs w:val="20"/>
        </w:rPr>
        <w:t xml:space="preserve"> </w:t>
      </w:r>
      <w:r>
        <w:rPr>
          <w:sz w:val="20"/>
          <w:szCs w:val="20"/>
        </w:rPr>
        <w:t>endeavours to assist that party in resisting the requirement for an announcement or</w:t>
      </w:r>
      <w:r>
        <w:rPr>
          <w:spacing w:val="-23"/>
          <w:sz w:val="20"/>
          <w:szCs w:val="20"/>
        </w:rPr>
        <w:t xml:space="preserve"> </w:t>
      </w:r>
      <w:r>
        <w:rPr>
          <w:sz w:val="20"/>
          <w:szCs w:val="20"/>
        </w:rPr>
        <w:t>disclosure.</w:t>
      </w:r>
    </w:p>
    <w:p w:rsidR="00000000" w:rsidRDefault="00881A8A">
      <w:pPr>
        <w:pStyle w:val="BodyText"/>
        <w:kinsoku w:val="0"/>
        <w:overflowPunct w:val="0"/>
        <w:spacing w:before="2"/>
      </w:pPr>
    </w:p>
    <w:p w:rsidR="00000000" w:rsidRDefault="00881A8A">
      <w:pPr>
        <w:pStyle w:val="Heading1"/>
        <w:numPr>
          <w:ilvl w:val="0"/>
          <w:numId w:val="5"/>
        </w:numPr>
        <w:tabs>
          <w:tab w:val="left" w:pos="597"/>
        </w:tabs>
        <w:kinsoku w:val="0"/>
        <w:overflowPunct w:val="0"/>
        <w:spacing w:before="1"/>
      </w:pPr>
      <w:r>
        <w:t>Termination</w:t>
      </w:r>
    </w:p>
    <w:p w:rsidR="00000000" w:rsidRDefault="00881A8A">
      <w:pPr>
        <w:pStyle w:val="BodyText"/>
        <w:kinsoku w:val="0"/>
        <w:overflowPunct w:val="0"/>
        <w:spacing w:before="9"/>
        <w:rPr>
          <w:b/>
          <w:bCs/>
          <w:sz w:val="19"/>
          <w:szCs w:val="19"/>
        </w:rPr>
      </w:pPr>
    </w:p>
    <w:p w:rsidR="00000000" w:rsidRDefault="00881A8A">
      <w:pPr>
        <w:pStyle w:val="ListParagraph"/>
        <w:numPr>
          <w:ilvl w:val="1"/>
          <w:numId w:val="5"/>
        </w:numPr>
        <w:tabs>
          <w:tab w:val="left" w:pos="1077"/>
        </w:tabs>
        <w:kinsoku w:val="0"/>
        <w:overflowPunct w:val="0"/>
        <w:spacing w:before="1"/>
        <w:ind w:right="237"/>
        <w:rPr>
          <w:sz w:val="20"/>
          <w:szCs w:val="20"/>
        </w:rPr>
      </w:pPr>
      <w:r>
        <w:rPr>
          <w:sz w:val="20"/>
          <w:szCs w:val="20"/>
        </w:rPr>
        <w:t>Notwithstanding the undertakings given by each Recipient in para. 4 and any other obliga- tions which expressly or by implication are intended to survive termination or expiry of this Agreement, this Agreement shall expire or terminate on the earliest to o</w:t>
      </w:r>
      <w:r>
        <w:rPr>
          <w:sz w:val="20"/>
          <w:szCs w:val="20"/>
        </w:rPr>
        <w:t>ccur of the</w:t>
      </w:r>
      <w:r>
        <w:rPr>
          <w:spacing w:val="-31"/>
          <w:sz w:val="20"/>
          <w:szCs w:val="20"/>
        </w:rPr>
        <w:t xml:space="preserve"> </w:t>
      </w:r>
      <w:r>
        <w:rPr>
          <w:sz w:val="20"/>
          <w:szCs w:val="20"/>
        </w:rPr>
        <w:t>following dates or</w:t>
      </w:r>
      <w:r>
        <w:rPr>
          <w:spacing w:val="-6"/>
          <w:sz w:val="20"/>
          <w:szCs w:val="20"/>
        </w:rPr>
        <w:t xml:space="preserve"> </w:t>
      </w:r>
      <w:r>
        <w:rPr>
          <w:sz w:val="20"/>
          <w:szCs w:val="20"/>
        </w:rPr>
        <w:t>events:</w:t>
      </w:r>
    </w:p>
    <w:p w:rsidR="00000000" w:rsidRDefault="00881A8A">
      <w:pPr>
        <w:pStyle w:val="BodyText"/>
        <w:kinsoku w:val="0"/>
        <w:overflowPunct w:val="0"/>
        <w:spacing w:before="9"/>
        <w:rPr>
          <w:sz w:val="11"/>
          <w:szCs w:val="11"/>
        </w:rPr>
      </w:pPr>
    </w:p>
    <w:p w:rsidR="00000000" w:rsidRDefault="00881A8A">
      <w:pPr>
        <w:pStyle w:val="BodyText"/>
        <w:kinsoku w:val="0"/>
        <w:overflowPunct w:val="0"/>
        <w:spacing w:before="93"/>
        <w:ind w:left="1076"/>
        <w:rPr>
          <w:w w:val="99"/>
        </w:rPr>
      </w:pPr>
      <w:r>
        <w:rPr>
          <w:w w:val="99"/>
        </w:rPr>
        <w:t>i</w:t>
      </w:r>
    </w:p>
    <w:p w:rsidR="00000000" w:rsidRDefault="00881A8A">
      <w:pPr>
        <w:pStyle w:val="BodyText"/>
        <w:kinsoku w:val="0"/>
        <w:overflowPunct w:val="0"/>
        <w:spacing w:before="121"/>
        <w:ind w:left="1556"/>
      </w:pPr>
      <w:r>
        <w:t>the date specified in a written notice of termination served by one party to all the other parties in accordance with this Agreement, being a date not less than [</w:t>
      </w:r>
      <w:r>
        <w:rPr>
          <w:i/>
          <w:iCs/>
        </w:rPr>
        <w:t>number of weeks/months</w:t>
      </w:r>
      <w:r>
        <w:t>] following the date of servic</w:t>
      </w:r>
      <w:r>
        <w:t>e of such a notice;</w:t>
      </w:r>
    </w:p>
    <w:p w:rsidR="00000000" w:rsidRDefault="00881A8A">
      <w:pPr>
        <w:pStyle w:val="BodyText"/>
        <w:kinsoku w:val="0"/>
        <w:overflowPunct w:val="0"/>
        <w:ind w:left="1076"/>
      </w:pPr>
      <w:r>
        <w:t>ii</w:t>
      </w:r>
    </w:p>
    <w:p w:rsidR="00000000" w:rsidRDefault="00881A8A">
      <w:pPr>
        <w:pStyle w:val="BodyText"/>
        <w:kinsoku w:val="0"/>
        <w:overflowPunct w:val="0"/>
        <w:spacing w:before="120"/>
        <w:ind w:left="1556" w:right="310"/>
        <w:jc w:val="both"/>
      </w:pPr>
      <w:r>
        <w:t>[for the avoidance of doubt, the expiry or termination of this Agreement with regard to one party shall also terminate the Agreement with regard to all other parties</w:t>
      </w:r>
      <w:r>
        <w:rPr>
          <w:spacing w:val="-26"/>
        </w:rPr>
        <w:t xml:space="preserve"> </w:t>
      </w:r>
      <w:r>
        <w:t>providing notices are provided to all such parties in accordance wi</w:t>
      </w:r>
      <w:r>
        <w:t>th this</w:t>
      </w:r>
      <w:r>
        <w:rPr>
          <w:spacing w:val="-18"/>
        </w:rPr>
        <w:t xml:space="preserve"> </w:t>
      </w:r>
      <w:r>
        <w:t>Agreement;]</w:t>
      </w:r>
    </w:p>
    <w:p w:rsidR="00000000" w:rsidRDefault="00881A8A">
      <w:pPr>
        <w:pStyle w:val="ListParagraph"/>
        <w:numPr>
          <w:ilvl w:val="0"/>
          <w:numId w:val="3"/>
        </w:numPr>
        <w:tabs>
          <w:tab w:val="left" w:pos="1557"/>
        </w:tabs>
        <w:kinsoku w:val="0"/>
        <w:overflowPunct w:val="0"/>
        <w:ind w:right="307"/>
        <w:rPr>
          <w:sz w:val="20"/>
          <w:szCs w:val="20"/>
        </w:rPr>
      </w:pPr>
      <w:r>
        <w:rPr>
          <w:sz w:val="20"/>
          <w:szCs w:val="20"/>
        </w:rPr>
        <w:t>immediately upon service of a written notice served by one party to all the others in accordance with this Agreement following a breach by any other party of any</w:t>
      </w:r>
      <w:r>
        <w:rPr>
          <w:spacing w:val="-21"/>
          <w:sz w:val="20"/>
          <w:szCs w:val="20"/>
        </w:rPr>
        <w:t xml:space="preserve"> </w:t>
      </w:r>
      <w:r>
        <w:rPr>
          <w:sz w:val="20"/>
          <w:szCs w:val="20"/>
        </w:rPr>
        <w:t>material term of this Agreement;</w:t>
      </w:r>
      <w:r>
        <w:rPr>
          <w:spacing w:val="-7"/>
          <w:sz w:val="20"/>
          <w:szCs w:val="20"/>
        </w:rPr>
        <w:t xml:space="preserve"> </w:t>
      </w:r>
      <w:r>
        <w:rPr>
          <w:sz w:val="20"/>
          <w:szCs w:val="20"/>
        </w:rPr>
        <w:t>and</w:t>
      </w:r>
    </w:p>
    <w:p w:rsidR="00000000" w:rsidRDefault="00881A8A">
      <w:pPr>
        <w:pStyle w:val="ListParagraph"/>
        <w:numPr>
          <w:ilvl w:val="0"/>
          <w:numId w:val="3"/>
        </w:numPr>
        <w:tabs>
          <w:tab w:val="left" w:pos="1557"/>
        </w:tabs>
        <w:kinsoku w:val="0"/>
        <w:overflowPunct w:val="0"/>
        <w:ind w:right="350"/>
        <w:rPr>
          <w:sz w:val="20"/>
          <w:szCs w:val="20"/>
        </w:rPr>
      </w:pPr>
      <w:r>
        <w:rPr>
          <w:sz w:val="20"/>
          <w:szCs w:val="20"/>
        </w:rPr>
        <w:t>in all other cases, automatically [</w:t>
      </w:r>
      <w:r>
        <w:rPr>
          <w:i/>
          <w:iCs/>
          <w:sz w:val="20"/>
          <w:szCs w:val="20"/>
        </w:rPr>
        <w:t>nu</w:t>
      </w:r>
      <w:r>
        <w:rPr>
          <w:i/>
          <w:iCs/>
          <w:sz w:val="20"/>
          <w:szCs w:val="20"/>
        </w:rPr>
        <w:t>mber of year(s)</w:t>
      </w:r>
      <w:r>
        <w:rPr>
          <w:sz w:val="20"/>
          <w:szCs w:val="20"/>
        </w:rPr>
        <w:t>] year[</w:t>
      </w:r>
      <w:r>
        <w:rPr>
          <w:i/>
          <w:iCs/>
          <w:sz w:val="20"/>
          <w:szCs w:val="20"/>
        </w:rPr>
        <w:t>s</w:t>
      </w:r>
      <w:r>
        <w:rPr>
          <w:sz w:val="20"/>
          <w:szCs w:val="20"/>
        </w:rPr>
        <w:t>] after the Commencement Date referred to at the beginning of this</w:t>
      </w:r>
      <w:r>
        <w:rPr>
          <w:spacing w:val="-12"/>
          <w:sz w:val="20"/>
          <w:szCs w:val="20"/>
        </w:rPr>
        <w:t xml:space="preserve"> </w:t>
      </w:r>
      <w:r>
        <w:rPr>
          <w:sz w:val="20"/>
          <w:szCs w:val="20"/>
        </w:rPr>
        <w:t>Agreement.</w:t>
      </w:r>
    </w:p>
    <w:p w:rsidR="00000000" w:rsidRDefault="00881A8A">
      <w:pPr>
        <w:pStyle w:val="BodyText"/>
        <w:kinsoku w:val="0"/>
        <w:overflowPunct w:val="0"/>
        <w:spacing w:before="3"/>
      </w:pPr>
    </w:p>
    <w:p w:rsidR="00000000" w:rsidRDefault="00881A8A">
      <w:pPr>
        <w:pStyle w:val="ListParagraph"/>
        <w:numPr>
          <w:ilvl w:val="1"/>
          <w:numId w:val="5"/>
        </w:numPr>
        <w:tabs>
          <w:tab w:val="left" w:pos="1077"/>
        </w:tabs>
        <w:kinsoku w:val="0"/>
        <w:overflowPunct w:val="0"/>
        <w:ind w:right="346"/>
        <w:rPr>
          <w:sz w:val="20"/>
          <w:szCs w:val="20"/>
        </w:rPr>
      </w:pPr>
      <w:r>
        <w:rPr>
          <w:sz w:val="20"/>
          <w:szCs w:val="20"/>
        </w:rPr>
        <w:t>Upon the expiry or termination of this Agreement (howsoever caused) or upon receipt by</w:t>
      </w:r>
      <w:r>
        <w:rPr>
          <w:spacing w:val="-22"/>
          <w:sz w:val="20"/>
          <w:szCs w:val="20"/>
        </w:rPr>
        <w:t xml:space="preserve"> </w:t>
      </w:r>
      <w:r>
        <w:rPr>
          <w:sz w:val="20"/>
          <w:szCs w:val="20"/>
        </w:rPr>
        <w:t>a Recipient of an earlier written demand from the</w:t>
      </w:r>
      <w:r>
        <w:rPr>
          <w:spacing w:val="-15"/>
          <w:sz w:val="20"/>
          <w:szCs w:val="20"/>
        </w:rPr>
        <w:t xml:space="preserve"> </w:t>
      </w:r>
      <w:r>
        <w:rPr>
          <w:sz w:val="20"/>
          <w:szCs w:val="20"/>
        </w:rPr>
        <w:t>Discloser:</w:t>
      </w:r>
    </w:p>
    <w:p w:rsidR="00000000" w:rsidRDefault="00881A8A">
      <w:pPr>
        <w:pStyle w:val="BodyText"/>
        <w:kinsoku w:val="0"/>
        <w:overflowPunct w:val="0"/>
        <w:spacing w:before="9"/>
        <w:rPr>
          <w:sz w:val="19"/>
          <w:szCs w:val="19"/>
        </w:rPr>
      </w:pPr>
    </w:p>
    <w:p w:rsidR="00000000" w:rsidRDefault="00881A8A">
      <w:pPr>
        <w:pStyle w:val="ListParagraph"/>
        <w:numPr>
          <w:ilvl w:val="0"/>
          <w:numId w:val="2"/>
        </w:numPr>
        <w:tabs>
          <w:tab w:val="left" w:pos="1557"/>
        </w:tabs>
        <w:kinsoku w:val="0"/>
        <w:overflowPunct w:val="0"/>
        <w:ind w:right="146"/>
        <w:rPr>
          <w:sz w:val="20"/>
          <w:szCs w:val="20"/>
        </w:rPr>
      </w:pPr>
      <w:r>
        <w:rPr>
          <w:sz w:val="20"/>
          <w:szCs w:val="20"/>
        </w:rPr>
        <w:t>each Recipient shall return or ensure the return to each Discloser (or destruction as</w:t>
      </w:r>
      <w:r>
        <w:rPr>
          <w:spacing w:val="-26"/>
          <w:sz w:val="20"/>
          <w:szCs w:val="20"/>
        </w:rPr>
        <w:t xml:space="preserve"> </w:t>
      </w:r>
      <w:r>
        <w:rPr>
          <w:sz w:val="20"/>
          <w:szCs w:val="20"/>
        </w:rPr>
        <w:t>the Discloser may require) of any and all documents and other materials and media con- taining the Confidential Information received from that Discloser together with all</w:t>
      </w:r>
      <w:r>
        <w:rPr>
          <w:sz w:val="20"/>
          <w:szCs w:val="20"/>
        </w:rPr>
        <w:t xml:space="preserve"> cop- ies;</w:t>
      </w:r>
      <w:r>
        <w:rPr>
          <w:spacing w:val="-4"/>
          <w:sz w:val="20"/>
          <w:szCs w:val="20"/>
        </w:rPr>
        <w:t xml:space="preserve"> </w:t>
      </w:r>
      <w:r>
        <w:rPr>
          <w:sz w:val="20"/>
          <w:szCs w:val="20"/>
        </w:rPr>
        <w:t>and</w:t>
      </w:r>
    </w:p>
    <w:p w:rsidR="00000000" w:rsidRDefault="00881A8A">
      <w:pPr>
        <w:pStyle w:val="ListParagraph"/>
        <w:numPr>
          <w:ilvl w:val="0"/>
          <w:numId w:val="2"/>
        </w:numPr>
        <w:tabs>
          <w:tab w:val="left" w:pos="1557"/>
        </w:tabs>
        <w:kinsoku w:val="0"/>
        <w:overflowPunct w:val="0"/>
        <w:ind w:right="126"/>
        <w:rPr>
          <w:sz w:val="20"/>
          <w:szCs w:val="20"/>
        </w:rPr>
      </w:pPr>
      <w:r>
        <w:rPr>
          <w:sz w:val="20"/>
          <w:szCs w:val="20"/>
        </w:rPr>
        <w:t>if the Discloser should so require, the Recipient shall provide to the relevant Discloser</w:t>
      </w:r>
      <w:r>
        <w:rPr>
          <w:spacing w:val="-32"/>
          <w:sz w:val="20"/>
          <w:szCs w:val="20"/>
        </w:rPr>
        <w:t xml:space="preserve"> </w:t>
      </w:r>
      <w:r>
        <w:rPr>
          <w:sz w:val="20"/>
          <w:szCs w:val="20"/>
        </w:rPr>
        <w:t>a signed certificate or such other evidence as the Discloser may reasonably require duly signed or executed by an officer of the Recipient confirming t</w:t>
      </w:r>
      <w:r>
        <w:rPr>
          <w:sz w:val="20"/>
          <w:szCs w:val="20"/>
        </w:rPr>
        <w:t>hat the Recipient has complied with all of its obligations under this Agreement as to return, destruction and deletion of Confidential Information and</w:t>
      </w:r>
      <w:r>
        <w:rPr>
          <w:spacing w:val="-16"/>
          <w:sz w:val="20"/>
          <w:szCs w:val="20"/>
        </w:rPr>
        <w:t xml:space="preserve"> </w:t>
      </w:r>
      <w:r>
        <w:rPr>
          <w:sz w:val="20"/>
          <w:szCs w:val="20"/>
        </w:rPr>
        <w:t>media;</w:t>
      </w:r>
    </w:p>
    <w:p w:rsidR="00000000" w:rsidRDefault="00881A8A">
      <w:pPr>
        <w:pStyle w:val="ListParagraph"/>
        <w:numPr>
          <w:ilvl w:val="0"/>
          <w:numId w:val="2"/>
        </w:numPr>
        <w:tabs>
          <w:tab w:val="left" w:pos="1557"/>
        </w:tabs>
        <w:kinsoku w:val="0"/>
        <w:overflowPunct w:val="0"/>
        <w:ind w:right="268"/>
        <w:rPr>
          <w:sz w:val="20"/>
          <w:szCs w:val="20"/>
        </w:rPr>
      </w:pPr>
      <w:r>
        <w:rPr>
          <w:sz w:val="20"/>
          <w:szCs w:val="20"/>
        </w:rPr>
        <w:t>the Recipient shall delete or ensure the deletion of all electronic copies of</w:t>
      </w:r>
      <w:r>
        <w:rPr>
          <w:spacing w:val="-29"/>
          <w:sz w:val="20"/>
          <w:szCs w:val="20"/>
        </w:rPr>
        <w:t xml:space="preserve"> </w:t>
      </w:r>
      <w:r>
        <w:rPr>
          <w:sz w:val="20"/>
          <w:szCs w:val="20"/>
        </w:rPr>
        <w:t>Confidential Informa</w:t>
      </w:r>
      <w:r>
        <w:rPr>
          <w:sz w:val="20"/>
          <w:szCs w:val="20"/>
        </w:rPr>
        <w:t>tion;</w:t>
      </w:r>
      <w:r>
        <w:rPr>
          <w:spacing w:val="-7"/>
          <w:sz w:val="20"/>
          <w:szCs w:val="20"/>
        </w:rPr>
        <w:t xml:space="preserve"> </w:t>
      </w:r>
      <w:r>
        <w:rPr>
          <w:sz w:val="20"/>
          <w:szCs w:val="20"/>
        </w:rPr>
        <w:t>and</w:t>
      </w:r>
    </w:p>
    <w:p w:rsidR="00000000" w:rsidRDefault="00881A8A">
      <w:pPr>
        <w:pStyle w:val="ListParagraph"/>
        <w:numPr>
          <w:ilvl w:val="0"/>
          <w:numId w:val="2"/>
        </w:numPr>
        <w:tabs>
          <w:tab w:val="left" w:pos="1557"/>
        </w:tabs>
        <w:kinsoku w:val="0"/>
        <w:overflowPunct w:val="0"/>
        <w:spacing w:line="228" w:lineRule="exact"/>
        <w:rPr>
          <w:sz w:val="20"/>
          <w:szCs w:val="20"/>
        </w:rPr>
      </w:pPr>
      <w:r>
        <w:rPr>
          <w:sz w:val="20"/>
          <w:szCs w:val="20"/>
        </w:rPr>
        <w:t>the Recipient shall make no further Use of the Confidential</w:t>
      </w:r>
      <w:r>
        <w:rPr>
          <w:spacing w:val="-22"/>
          <w:sz w:val="20"/>
          <w:szCs w:val="20"/>
        </w:rPr>
        <w:t xml:space="preserve"> </w:t>
      </w:r>
      <w:r>
        <w:rPr>
          <w:sz w:val="20"/>
          <w:szCs w:val="20"/>
        </w:rPr>
        <w:t>Information.</w:t>
      </w:r>
    </w:p>
    <w:p w:rsidR="00000000" w:rsidRDefault="00881A8A">
      <w:pPr>
        <w:pStyle w:val="BodyText"/>
        <w:kinsoku w:val="0"/>
        <w:overflowPunct w:val="0"/>
        <w:spacing w:before="2"/>
      </w:pPr>
    </w:p>
    <w:p w:rsidR="00000000" w:rsidRDefault="00881A8A">
      <w:pPr>
        <w:pStyle w:val="ListParagraph"/>
        <w:numPr>
          <w:ilvl w:val="1"/>
          <w:numId w:val="5"/>
        </w:numPr>
        <w:tabs>
          <w:tab w:val="left" w:pos="1077"/>
        </w:tabs>
        <w:kinsoku w:val="0"/>
        <w:overflowPunct w:val="0"/>
        <w:ind w:right="156"/>
        <w:jc w:val="both"/>
        <w:rPr>
          <w:sz w:val="20"/>
          <w:szCs w:val="20"/>
        </w:rPr>
      </w:pPr>
      <w:r>
        <w:rPr>
          <w:sz w:val="20"/>
          <w:szCs w:val="20"/>
        </w:rPr>
        <w:t>A Recipient's obligations under this paragraph shall extend to ensuring th</w:t>
      </w:r>
      <w:r>
        <w:rPr>
          <w:sz w:val="20"/>
          <w:szCs w:val="20"/>
        </w:rPr>
        <w:t>e compliance with this Agreement of any of its Authorized Persons who have been in receipt of Confidential In- formation.</w:t>
      </w:r>
    </w:p>
    <w:p w:rsidR="00000000" w:rsidRDefault="00881A8A">
      <w:pPr>
        <w:pStyle w:val="ListParagraph"/>
        <w:numPr>
          <w:ilvl w:val="1"/>
          <w:numId w:val="5"/>
        </w:numPr>
        <w:tabs>
          <w:tab w:val="left" w:pos="1077"/>
        </w:tabs>
        <w:kinsoku w:val="0"/>
        <w:overflowPunct w:val="0"/>
        <w:ind w:right="166"/>
        <w:rPr>
          <w:sz w:val="20"/>
          <w:szCs w:val="20"/>
        </w:rPr>
      </w:pPr>
      <w:r>
        <w:rPr>
          <w:sz w:val="20"/>
          <w:szCs w:val="20"/>
        </w:rPr>
        <w:t>A Recipient's obligations under this paragraph shall not extend to circumstances where</w:t>
      </w:r>
      <w:r>
        <w:rPr>
          <w:spacing w:val="-28"/>
          <w:sz w:val="20"/>
          <w:szCs w:val="20"/>
        </w:rPr>
        <w:t xml:space="preserve"> </w:t>
      </w:r>
      <w:r>
        <w:rPr>
          <w:sz w:val="20"/>
          <w:szCs w:val="20"/>
        </w:rPr>
        <w:t xml:space="preserve">such Recipient is required to retain a copy of </w:t>
      </w:r>
      <w:r>
        <w:rPr>
          <w:sz w:val="20"/>
          <w:szCs w:val="20"/>
        </w:rPr>
        <w:t>Confidential Information for audit or regulatory pur- poses.</w:t>
      </w:r>
    </w:p>
    <w:p w:rsidR="00000000" w:rsidRDefault="00881A8A">
      <w:pPr>
        <w:pStyle w:val="BodyText"/>
        <w:kinsoku w:val="0"/>
        <w:overflowPunct w:val="0"/>
      </w:pPr>
    </w:p>
    <w:p w:rsidR="00000000" w:rsidRDefault="00881A8A">
      <w:pPr>
        <w:pStyle w:val="Heading1"/>
        <w:numPr>
          <w:ilvl w:val="0"/>
          <w:numId w:val="5"/>
        </w:numPr>
        <w:tabs>
          <w:tab w:val="left" w:pos="597"/>
        </w:tabs>
        <w:kinsoku w:val="0"/>
        <w:overflowPunct w:val="0"/>
      </w:pPr>
      <w:r>
        <w:t>Miscellaneous</w:t>
      </w:r>
    </w:p>
    <w:p w:rsidR="00000000" w:rsidRDefault="00881A8A">
      <w:pPr>
        <w:pStyle w:val="Heading1"/>
        <w:numPr>
          <w:ilvl w:val="0"/>
          <w:numId w:val="5"/>
        </w:numPr>
        <w:tabs>
          <w:tab w:val="left" w:pos="597"/>
        </w:tabs>
        <w:kinsoku w:val="0"/>
        <w:overflowPunct w:val="0"/>
        <w:sectPr w:rsidR="00000000">
          <w:pgSz w:w="12240" w:h="15840"/>
          <w:pgMar w:top="940" w:right="1180" w:bottom="280" w:left="1660" w:header="727" w:footer="0" w:gutter="0"/>
          <w:cols w:space="720"/>
          <w:noEndnote/>
        </w:sectPr>
      </w:pPr>
    </w:p>
    <w:p w:rsidR="00000000" w:rsidRDefault="00881A8A">
      <w:pPr>
        <w:pStyle w:val="BodyText"/>
        <w:kinsoku w:val="0"/>
        <w:overflowPunct w:val="0"/>
        <w:rPr>
          <w:b/>
          <w:bCs/>
        </w:rPr>
      </w:pPr>
    </w:p>
    <w:p w:rsidR="00000000" w:rsidRDefault="00881A8A">
      <w:pPr>
        <w:pStyle w:val="BodyText"/>
        <w:kinsoku w:val="0"/>
        <w:overflowPunct w:val="0"/>
        <w:rPr>
          <w:b/>
          <w:bCs/>
        </w:rPr>
      </w:pPr>
    </w:p>
    <w:p w:rsidR="00000000" w:rsidRDefault="00881A8A">
      <w:pPr>
        <w:pStyle w:val="BodyText"/>
        <w:kinsoku w:val="0"/>
        <w:overflowPunct w:val="0"/>
        <w:spacing w:before="7"/>
        <w:rPr>
          <w:b/>
          <w:bCs/>
          <w:sz w:val="19"/>
          <w:szCs w:val="19"/>
        </w:rPr>
      </w:pPr>
    </w:p>
    <w:p w:rsidR="00000000" w:rsidRDefault="00881A8A">
      <w:pPr>
        <w:pStyle w:val="ListParagraph"/>
        <w:numPr>
          <w:ilvl w:val="1"/>
          <w:numId w:val="5"/>
        </w:numPr>
        <w:tabs>
          <w:tab w:val="left" w:pos="1077"/>
        </w:tabs>
        <w:kinsoku w:val="0"/>
        <w:overflowPunct w:val="0"/>
        <w:spacing w:before="93"/>
        <w:ind w:right="634"/>
        <w:rPr>
          <w:sz w:val="20"/>
          <w:szCs w:val="20"/>
        </w:rPr>
      </w:pPr>
      <w:r>
        <w:rPr>
          <w:sz w:val="20"/>
          <w:szCs w:val="20"/>
        </w:rPr>
        <w:t>None of the rights or obligations of any party under this Agreement may be assigned</w:t>
      </w:r>
      <w:r>
        <w:rPr>
          <w:spacing w:val="-24"/>
          <w:sz w:val="20"/>
          <w:szCs w:val="20"/>
        </w:rPr>
        <w:t xml:space="preserve"> </w:t>
      </w:r>
      <w:r>
        <w:rPr>
          <w:sz w:val="20"/>
          <w:szCs w:val="20"/>
        </w:rPr>
        <w:t>or transferred or subcontracted without the prior written agreement of all the</w:t>
      </w:r>
      <w:r>
        <w:rPr>
          <w:spacing w:val="-24"/>
          <w:sz w:val="20"/>
          <w:szCs w:val="20"/>
        </w:rPr>
        <w:t xml:space="preserve"> </w:t>
      </w:r>
      <w:r>
        <w:rPr>
          <w:sz w:val="20"/>
          <w:szCs w:val="20"/>
        </w:rPr>
        <w:t>parties.</w:t>
      </w:r>
    </w:p>
    <w:p w:rsidR="00000000" w:rsidRDefault="00881A8A">
      <w:pPr>
        <w:pStyle w:val="ListParagraph"/>
        <w:numPr>
          <w:ilvl w:val="1"/>
          <w:numId w:val="5"/>
        </w:numPr>
        <w:tabs>
          <w:tab w:val="left" w:pos="1077"/>
        </w:tabs>
        <w:kinsoku w:val="0"/>
        <w:overflowPunct w:val="0"/>
        <w:ind w:right="400"/>
        <w:rPr>
          <w:sz w:val="20"/>
          <w:szCs w:val="20"/>
        </w:rPr>
      </w:pPr>
      <w:r>
        <w:rPr>
          <w:sz w:val="20"/>
          <w:szCs w:val="20"/>
        </w:rPr>
        <w:t>This Agreement is binding on and shall apply for the benefit of the parties' personal repre- sentatives, successors in title and permitted</w:t>
      </w:r>
      <w:r>
        <w:rPr>
          <w:spacing w:val="-17"/>
          <w:sz w:val="20"/>
          <w:szCs w:val="20"/>
        </w:rPr>
        <w:t xml:space="preserve"> </w:t>
      </w:r>
      <w:r>
        <w:rPr>
          <w:sz w:val="20"/>
          <w:szCs w:val="20"/>
        </w:rPr>
        <w:t>assigns.</w:t>
      </w:r>
    </w:p>
    <w:p w:rsidR="00000000" w:rsidRDefault="00881A8A">
      <w:pPr>
        <w:pStyle w:val="ListParagraph"/>
        <w:numPr>
          <w:ilvl w:val="1"/>
          <w:numId w:val="5"/>
        </w:numPr>
        <w:tabs>
          <w:tab w:val="left" w:pos="1077"/>
        </w:tabs>
        <w:kinsoku w:val="0"/>
        <w:overflowPunct w:val="0"/>
        <w:spacing w:before="2"/>
        <w:ind w:right="336"/>
        <w:jc w:val="both"/>
        <w:rPr>
          <w:sz w:val="20"/>
          <w:szCs w:val="20"/>
        </w:rPr>
      </w:pPr>
      <w:r>
        <w:rPr>
          <w:sz w:val="20"/>
          <w:szCs w:val="20"/>
        </w:rPr>
        <w:t>Each party acknowled</w:t>
      </w:r>
      <w:r>
        <w:rPr>
          <w:sz w:val="20"/>
          <w:szCs w:val="20"/>
        </w:rPr>
        <w:t>ges that it has not relied on any express or implied statement,</w:t>
      </w:r>
      <w:r>
        <w:rPr>
          <w:spacing w:val="-24"/>
          <w:sz w:val="20"/>
          <w:szCs w:val="20"/>
        </w:rPr>
        <w:t xml:space="preserve"> </w:t>
      </w:r>
      <w:r>
        <w:rPr>
          <w:sz w:val="20"/>
          <w:szCs w:val="20"/>
        </w:rPr>
        <w:t>repre- sentation or warranty given by or for the other in entering into this</w:t>
      </w:r>
      <w:r>
        <w:rPr>
          <w:spacing w:val="-17"/>
          <w:sz w:val="20"/>
          <w:szCs w:val="20"/>
        </w:rPr>
        <w:t xml:space="preserve"> </w:t>
      </w:r>
      <w:r>
        <w:rPr>
          <w:sz w:val="20"/>
          <w:szCs w:val="20"/>
        </w:rPr>
        <w:t>Agreement.</w:t>
      </w:r>
    </w:p>
    <w:p w:rsidR="00000000" w:rsidRDefault="00881A8A">
      <w:pPr>
        <w:pStyle w:val="ListParagraph"/>
        <w:numPr>
          <w:ilvl w:val="1"/>
          <w:numId w:val="5"/>
        </w:numPr>
        <w:tabs>
          <w:tab w:val="left" w:pos="1077"/>
        </w:tabs>
        <w:kinsoku w:val="0"/>
        <w:overflowPunct w:val="0"/>
        <w:ind w:right="203"/>
        <w:rPr>
          <w:sz w:val="20"/>
          <w:szCs w:val="20"/>
        </w:rPr>
      </w:pPr>
      <w:r>
        <w:rPr>
          <w:sz w:val="20"/>
          <w:szCs w:val="20"/>
        </w:rPr>
        <w:t>Any variation or waiver of any of the terms of this Agreement shall not be binding unless set out in wri</w:t>
      </w:r>
      <w:r>
        <w:rPr>
          <w:sz w:val="20"/>
          <w:szCs w:val="20"/>
        </w:rPr>
        <w:t>ting, expressed to amend this Agreement and signed by or on behalf of each</w:t>
      </w:r>
      <w:r>
        <w:rPr>
          <w:spacing w:val="-29"/>
          <w:sz w:val="20"/>
          <w:szCs w:val="20"/>
        </w:rPr>
        <w:t xml:space="preserve"> </w:t>
      </w:r>
      <w:r>
        <w:rPr>
          <w:sz w:val="20"/>
          <w:szCs w:val="20"/>
        </w:rPr>
        <w:t>party.</w:t>
      </w:r>
    </w:p>
    <w:p w:rsidR="00000000" w:rsidRDefault="00881A8A">
      <w:pPr>
        <w:pStyle w:val="ListParagraph"/>
        <w:numPr>
          <w:ilvl w:val="1"/>
          <w:numId w:val="5"/>
        </w:numPr>
        <w:tabs>
          <w:tab w:val="left" w:pos="1077"/>
        </w:tabs>
        <w:kinsoku w:val="0"/>
        <w:overflowPunct w:val="0"/>
        <w:ind w:right="337"/>
        <w:jc w:val="both"/>
        <w:rPr>
          <w:sz w:val="20"/>
          <w:szCs w:val="20"/>
        </w:rPr>
      </w:pPr>
      <w:r>
        <w:rPr>
          <w:sz w:val="20"/>
          <w:szCs w:val="20"/>
        </w:rPr>
        <w:t>If any provision of this Agreement, or any part of a provision of this Agreement, is found to be illegal, invalid or unenforceable, the remaining provisions, or the remainder</w:t>
      </w:r>
      <w:r>
        <w:rPr>
          <w:sz w:val="20"/>
          <w:szCs w:val="20"/>
        </w:rPr>
        <w:t xml:space="preserve"> of the</w:t>
      </w:r>
      <w:r>
        <w:rPr>
          <w:spacing w:val="-30"/>
          <w:sz w:val="20"/>
          <w:szCs w:val="20"/>
        </w:rPr>
        <w:t xml:space="preserve"> </w:t>
      </w:r>
      <w:r>
        <w:rPr>
          <w:sz w:val="20"/>
          <w:szCs w:val="20"/>
        </w:rPr>
        <w:t>provi- sion concerned, shall continue in</w:t>
      </w:r>
      <w:r>
        <w:rPr>
          <w:spacing w:val="-10"/>
          <w:sz w:val="20"/>
          <w:szCs w:val="20"/>
        </w:rPr>
        <w:t xml:space="preserve"> </w:t>
      </w:r>
      <w:r>
        <w:rPr>
          <w:sz w:val="20"/>
          <w:szCs w:val="20"/>
        </w:rPr>
        <w:t>effect.</w:t>
      </w:r>
    </w:p>
    <w:p w:rsidR="00000000" w:rsidRDefault="00881A8A">
      <w:pPr>
        <w:pStyle w:val="ListParagraph"/>
        <w:numPr>
          <w:ilvl w:val="1"/>
          <w:numId w:val="5"/>
        </w:numPr>
        <w:tabs>
          <w:tab w:val="left" w:pos="1077"/>
        </w:tabs>
        <w:kinsoku w:val="0"/>
        <w:overflowPunct w:val="0"/>
        <w:spacing w:before="2"/>
        <w:ind w:right="381"/>
        <w:jc w:val="both"/>
        <w:rPr>
          <w:sz w:val="20"/>
          <w:szCs w:val="20"/>
        </w:rPr>
      </w:pPr>
      <w:r>
        <w:rPr>
          <w:sz w:val="20"/>
          <w:szCs w:val="20"/>
        </w:rPr>
        <w:t xml:space="preserve">Unless otherwise agreed, no delay, act or omission by any party in exercising any right </w:t>
      </w:r>
      <w:r>
        <w:rPr>
          <w:spacing w:val="4"/>
          <w:sz w:val="20"/>
          <w:szCs w:val="20"/>
        </w:rPr>
        <w:t xml:space="preserve">or </w:t>
      </w:r>
      <w:r>
        <w:rPr>
          <w:sz w:val="20"/>
          <w:szCs w:val="20"/>
        </w:rPr>
        <w:t>remedy will be deemed a waiver of that, or any other, right or remedy. Consent by a</w:t>
      </w:r>
      <w:r>
        <w:rPr>
          <w:spacing w:val="-30"/>
          <w:sz w:val="20"/>
          <w:szCs w:val="20"/>
        </w:rPr>
        <w:t xml:space="preserve"> </w:t>
      </w:r>
      <w:r>
        <w:rPr>
          <w:sz w:val="20"/>
          <w:szCs w:val="20"/>
        </w:rPr>
        <w:t>party, where required, w</w:t>
      </w:r>
      <w:r>
        <w:rPr>
          <w:sz w:val="20"/>
          <w:szCs w:val="20"/>
        </w:rPr>
        <w:t>ill not prejudice its future right to withhold similar</w:t>
      </w:r>
      <w:r>
        <w:rPr>
          <w:spacing w:val="-24"/>
          <w:sz w:val="20"/>
          <w:szCs w:val="20"/>
        </w:rPr>
        <w:t xml:space="preserve"> </w:t>
      </w:r>
      <w:r>
        <w:rPr>
          <w:sz w:val="20"/>
          <w:szCs w:val="20"/>
        </w:rPr>
        <w:t>consent.</w:t>
      </w:r>
    </w:p>
    <w:p w:rsidR="00000000" w:rsidRDefault="00881A8A">
      <w:pPr>
        <w:pStyle w:val="ListParagraph"/>
        <w:numPr>
          <w:ilvl w:val="1"/>
          <w:numId w:val="5"/>
        </w:numPr>
        <w:tabs>
          <w:tab w:val="left" w:pos="1077"/>
        </w:tabs>
        <w:kinsoku w:val="0"/>
        <w:overflowPunct w:val="0"/>
        <w:ind w:right="279"/>
        <w:jc w:val="both"/>
        <w:rPr>
          <w:sz w:val="20"/>
          <w:szCs w:val="20"/>
        </w:rPr>
      </w:pPr>
      <w:r>
        <w:rPr>
          <w:sz w:val="20"/>
          <w:szCs w:val="20"/>
        </w:rPr>
        <w:t>Each party shall execute such further documents and perform and do such further acts</w:t>
      </w:r>
      <w:r>
        <w:rPr>
          <w:spacing w:val="-25"/>
          <w:sz w:val="20"/>
          <w:szCs w:val="20"/>
        </w:rPr>
        <w:t xml:space="preserve"> </w:t>
      </w:r>
      <w:r>
        <w:rPr>
          <w:sz w:val="20"/>
          <w:szCs w:val="20"/>
        </w:rPr>
        <w:t>and things as the other may reasonably request in writing in order to carry the provisions of this Agreemen</w:t>
      </w:r>
      <w:r>
        <w:rPr>
          <w:sz w:val="20"/>
          <w:szCs w:val="20"/>
        </w:rPr>
        <w:t>t into full</w:t>
      </w:r>
      <w:r>
        <w:rPr>
          <w:spacing w:val="-7"/>
          <w:sz w:val="20"/>
          <w:szCs w:val="20"/>
        </w:rPr>
        <w:t xml:space="preserve"> </w:t>
      </w:r>
      <w:r>
        <w:rPr>
          <w:sz w:val="20"/>
          <w:szCs w:val="20"/>
        </w:rPr>
        <w:t>effect.</w:t>
      </w:r>
    </w:p>
    <w:p w:rsidR="00000000" w:rsidRDefault="00881A8A">
      <w:pPr>
        <w:pStyle w:val="ListParagraph"/>
        <w:numPr>
          <w:ilvl w:val="1"/>
          <w:numId w:val="5"/>
        </w:numPr>
        <w:tabs>
          <w:tab w:val="left" w:pos="1077"/>
        </w:tabs>
        <w:kinsoku w:val="0"/>
        <w:overflowPunct w:val="0"/>
        <w:spacing w:before="2"/>
        <w:ind w:right="202"/>
        <w:rPr>
          <w:sz w:val="20"/>
          <w:szCs w:val="20"/>
        </w:rPr>
      </w:pPr>
      <w:r>
        <w:rPr>
          <w:sz w:val="20"/>
          <w:szCs w:val="20"/>
        </w:rPr>
        <w:t>All notices given in connection with this Agreement shall be in writing and shall be sent to</w:t>
      </w:r>
      <w:r>
        <w:rPr>
          <w:spacing w:val="-28"/>
          <w:sz w:val="20"/>
          <w:szCs w:val="20"/>
        </w:rPr>
        <w:t xml:space="preserve"> </w:t>
      </w:r>
      <w:r>
        <w:rPr>
          <w:sz w:val="20"/>
          <w:szCs w:val="20"/>
        </w:rPr>
        <w:t>all the other parties to this Agreement at their address set out on the first page of this Agree- ment or to such other address as the addresse</w:t>
      </w:r>
      <w:r>
        <w:rPr>
          <w:sz w:val="20"/>
          <w:szCs w:val="20"/>
        </w:rPr>
        <w:t>e may designate by notice given in accord- ance with the provisions of this paragraph. Any such notice may be delivered</w:t>
      </w:r>
      <w:r>
        <w:rPr>
          <w:spacing w:val="-21"/>
          <w:sz w:val="20"/>
          <w:szCs w:val="20"/>
        </w:rPr>
        <w:t xml:space="preserve"> </w:t>
      </w:r>
      <w:r>
        <w:rPr>
          <w:sz w:val="20"/>
          <w:szCs w:val="20"/>
        </w:rPr>
        <w:t>personally</w:t>
      </w:r>
    </w:p>
    <w:p w:rsidR="00000000" w:rsidRDefault="00881A8A">
      <w:pPr>
        <w:pStyle w:val="BodyText"/>
        <w:kinsoku w:val="0"/>
        <w:overflowPunct w:val="0"/>
        <w:ind w:left="1076" w:right="85"/>
      </w:pPr>
      <w:r>
        <w:t>,electronically, by first-class posted letter or facsimile transmission and shall be deemed to have been served: if by personal delivery, when delivered; or if electronically, on receipt of a [</w:t>
      </w:r>
      <w:r>
        <w:rPr>
          <w:i/>
          <w:iCs/>
        </w:rPr>
        <w:t>delivery/read</w:t>
      </w:r>
      <w:r>
        <w:t>] return mail from the correct address; if mailed,</w:t>
      </w:r>
      <w:r>
        <w:t xml:space="preserve"> [</w:t>
      </w:r>
      <w:r>
        <w:rPr>
          <w:i/>
          <w:iCs/>
        </w:rPr>
        <w:t>number of days</w:t>
      </w:r>
      <w:r>
        <w:t>] Business Days after posting; and if by facsimile transmission, when faxed, subject to the production by the sender's facsimile machine of a successful transmission report.</w:t>
      </w:r>
    </w:p>
    <w:p w:rsidR="00000000" w:rsidRDefault="00881A8A">
      <w:pPr>
        <w:pStyle w:val="ListParagraph"/>
        <w:numPr>
          <w:ilvl w:val="1"/>
          <w:numId w:val="5"/>
        </w:numPr>
        <w:tabs>
          <w:tab w:val="left" w:pos="1077"/>
        </w:tabs>
        <w:kinsoku w:val="0"/>
        <w:overflowPunct w:val="0"/>
        <w:ind w:right="314"/>
        <w:jc w:val="both"/>
        <w:rPr>
          <w:sz w:val="20"/>
          <w:szCs w:val="20"/>
        </w:rPr>
      </w:pPr>
      <w:r>
        <w:rPr>
          <w:sz w:val="20"/>
          <w:szCs w:val="20"/>
        </w:rPr>
        <w:t>The rights and remedies provided for in this Agreement are cumulat</w:t>
      </w:r>
      <w:r>
        <w:rPr>
          <w:sz w:val="20"/>
          <w:szCs w:val="20"/>
        </w:rPr>
        <w:t>ive with, and not</w:t>
      </w:r>
      <w:r>
        <w:rPr>
          <w:spacing w:val="-26"/>
          <w:sz w:val="20"/>
          <w:szCs w:val="20"/>
        </w:rPr>
        <w:t xml:space="preserve"> </w:t>
      </w:r>
      <w:r>
        <w:rPr>
          <w:sz w:val="20"/>
          <w:szCs w:val="20"/>
        </w:rPr>
        <w:t>exclu- sive of, any rights or remedies otherwise provided by law or in</w:t>
      </w:r>
      <w:r>
        <w:rPr>
          <w:spacing w:val="-26"/>
          <w:sz w:val="20"/>
          <w:szCs w:val="20"/>
        </w:rPr>
        <w:t xml:space="preserve"> </w:t>
      </w:r>
      <w:r>
        <w:rPr>
          <w:sz w:val="20"/>
          <w:szCs w:val="20"/>
        </w:rPr>
        <w:t>equity.</w:t>
      </w:r>
    </w:p>
    <w:p w:rsidR="00000000" w:rsidRDefault="00881A8A">
      <w:pPr>
        <w:pStyle w:val="ListParagraph"/>
        <w:numPr>
          <w:ilvl w:val="1"/>
          <w:numId w:val="5"/>
        </w:numPr>
        <w:tabs>
          <w:tab w:val="left" w:pos="1077"/>
        </w:tabs>
        <w:kinsoku w:val="0"/>
        <w:overflowPunct w:val="0"/>
        <w:ind w:right="381"/>
        <w:jc w:val="both"/>
        <w:rPr>
          <w:sz w:val="20"/>
          <w:szCs w:val="20"/>
        </w:rPr>
      </w:pPr>
      <w:r>
        <w:rPr>
          <w:sz w:val="20"/>
          <w:szCs w:val="20"/>
        </w:rPr>
        <w:t>Neither this Agreement nor any future negotiations shall commit any party to proceed with the Project or any further transaction, which shall be subject to a f</w:t>
      </w:r>
      <w:r>
        <w:rPr>
          <w:sz w:val="20"/>
          <w:szCs w:val="20"/>
        </w:rPr>
        <w:t>ormal written</w:t>
      </w:r>
      <w:r>
        <w:rPr>
          <w:spacing w:val="-31"/>
          <w:sz w:val="20"/>
          <w:szCs w:val="20"/>
        </w:rPr>
        <w:t xml:space="preserve"> </w:t>
      </w:r>
      <w:r>
        <w:rPr>
          <w:sz w:val="20"/>
          <w:szCs w:val="20"/>
        </w:rPr>
        <w:t>agreement being agreed and signed by the</w:t>
      </w:r>
      <w:r>
        <w:rPr>
          <w:spacing w:val="-15"/>
          <w:sz w:val="20"/>
          <w:szCs w:val="20"/>
        </w:rPr>
        <w:t xml:space="preserve"> </w:t>
      </w:r>
      <w:r>
        <w:rPr>
          <w:sz w:val="20"/>
          <w:szCs w:val="20"/>
        </w:rPr>
        <w:t>parties.</w:t>
      </w:r>
    </w:p>
    <w:p w:rsidR="00000000" w:rsidRDefault="00881A8A">
      <w:pPr>
        <w:pStyle w:val="ListParagraph"/>
        <w:numPr>
          <w:ilvl w:val="1"/>
          <w:numId w:val="5"/>
        </w:numPr>
        <w:tabs>
          <w:tab w:val="left" w:pos="1077"/>
        </w:tabs>
        <w:kinsoku w:val="0"/>
        <w:overflowPunct w:val="0"/>
        <w:ind w:right="221"/>
        <w:rPr>
          <w:sz w:val="20"/>
          <w:szCs w:val="20"/>
        </w:rPr>
      </w:pPr>
      <w:r>
        <w:rPr>
          <w:sz w:val="20"/>
          <w:szCs w:val="20"/>
        </w:rPr>
        <w:t>The parties are independent businesses and not partners, principal and agent, or employer and employee, and this Agreement does not establish any joint venture or trust</w:t>
      </w:r>
      <w:r>
        <w:rPr>
          <w:spacing w:val="-26"/>
          <w:sz w:val="20"/>
          <w:szCs w:val="20"/>
        </w:rPr>
        <w:t xml:space="preserve"> </w:t>
      </w:r>
      <w:r>
        <w:rPr>
          <w:sz w:val="20"/>
          <w:szCs w:val="20"/>
        </w:rPr>
        <w:t>relationship.</w:t>
      </w:r>
    </w:p>
    <w:p w:rsidR="00000000" w:rsidRDefault="00881A8A">
      <w:pPr>
        <w:pStyle w:val="ListParagraph"/>
        <w:numPr>
          <w:ilvl w:val="1"/>
          <w:numId w:val="5"/>
        </w:numPr>
        <w:tabs>
          <w:tab w:val="left" w:pos="1077"/>
        </w:tabs>
        <w:kinsoku w:val="0"/>
        <w:overflowPunct w:val="0"/>
        <w:spacing w:before="2"/>
        <w:rPr>
          <w:sz w:val="20"/>
          <w:szCs w:val="20"/>
        </w:rPr>
      </w:pPr>
      <w:r>
        <w:rPr>
          <w:sz w:val="20"/>
          <w:szCs w:val="20"/>
        </w:rPr>
        <w:t>Each party is responsible for its own legal and other costs in relation to this</w:t>
      </w:r>
      <w:r>
        <w:rPr>
          <w:spacing w:val="-29"/>
          <w:sz w:val="20"/>
          <w:szCs w:val="20"/>
        </w:rPr>
        <w:t xml:space="preserve"> </w:t>
      </w:r>
      <w:r>
        <w:rPr>
          <w:sz w:val="20"/>
          <w:szCs w:val="20"/>
        </w:rPr>
        <w:t>Agreement.</w:t>
      </w:r>
    </w:p>
    <w:p w:rsidR="00000000" w:rsidRDefault="00881A8A">
      <w:pPr>
        <w:pStyle w:val="ListParagraph"/>
        <w:numPr>
          <w:ilvl w:val="1"/>
          <w:numId w:val="5"/>
        </w:numPr>
        <w:tabs>
          <w:tab w:val="left" w:pos="1077"/>
        </w:tabs>
        <w:kinsoku w:val="0"/>
        <w:overflowPunct w:val="0"/>
        <w:ind w:right="415"/>
        <w:rPr>
          <w:sz w:val="20"/>
          <w:szCs w:val="20"/>
        </w:rPr>
      </w:pPr>
      <w:r>
        <w:rPr>
          <w:sz w:val="20"/>
          <w:szCs w:val="20"/>
        </w:rPr>
        <w:t>This Agreement may be signed in any number of separate counterparts. Each, when</w:t>
      </w:r>
      <w:r>
        <w:rPr>
          <w:spacing w:val="-27"/>
          <w:sz w:val="20"/>
          <w:szCs w:val="20"/>
        </w:rPr>
        <w:t xml:space="preserve"> </w:t>
      </w:r>
      <w:r>
        <w:rPr>
          <w:sz w:val="20"/>
          <w:szCs w:val="20"/>
        </w:rPr>
        <w:t>exe- cuted and delivered by a party, will be an original; all counterparts will toget</w:t>
      </w:r>
      <w:r>
        <w:rPr>
          <w:sz w:val="20"/>
          <w:szCs w:val="20"/>
        </w:rPr>
        <w:t>her constitute one</w:t>
      </w:r>
      <w:r>
        <w:rPr>
          <w:spacing w:val="-4"/>
          <w:sz w:val="20"/>
          <w:szCs w:val="20"/>
        </w:rPr>
        <w:t xml:space="preserve"> </w:t>
      </w:r>
      <w:r>
        <w:rPr>
          <w:sz w:val="20"/>
          <w:szCs w:val="20"/>
        </w:rPr>
        <w:t>instrument.</w:t>
      </w:r>
    </w:p>
    <w:p w:rsidR="00000000" w:rsidRDefault="00881A8A">
      <w:pPr>
        <w:pStyle w:val="BodyText"/>
        <w:kinsoku w:val="0"/>
        <w:overflowPunct w:val="0"/>
        <w:spacing w:before="9"/>
        <w:rPr>
          <w:sz w:val="19"/>
          <w:szCs w:val="19"/>
        </w:rPr>
      </w:pPr>
    </w:p>
    <w:p w:rsidR="00000000" w:rsidRDefault="00881A8A">
      <w:pPr>
        <w:pStyle w:val="Heading1"/>
        <w:numPr>
          <w:ilvl w:val="0"/>
          <w:numId w:val="5"/>
        </w:numPr>
        <w:tabs>
          <w:tab w:val="left" w:pos="597"/>
        </w:tabs>
        <w:kinsoku w:val="0"/>
        <w:overflowPunct w:val="0"/>
      </w:pPr>
      <w:r>
        <w:t>Entire</w:t>
      </w:r>
      <w:r>
        <w:rPr>
          <w:spacing w:val="-8"/>
        </w:rPr>
        <w:t xml:space="preserve"> </w:t>
      </w:r>
      <w:r>
        <w:t>Agreement</w:t>
      </w:r>
    </w:p>
    <w:p w:rsidR="00000000" w:rsidRDefault="00881A8A">
      <w:pPr>
        <w:pStyle w:val="BodyText"/>
        <w:kinsoku w:val="0"/>
        <w:overflowPunct w:val="0"/>
        <w:rPr>
          <w:b/>
          <w:bCs/>
        </w:rPr>
      </w:pPr>
    </w:p>
    <w:p w:rsidR="00000000" w:rsidRDefault="00881A8A">
      <w:pPr>
        <w:pStyle w:val="ListParagraph"/>
        <w:numPr>
          <w:ilvl w:val="1"/>
          <w:numId w:val="5"/>
        </w:numPr>
        <w:tabs>
          <w:tab w:val="left" w:pos="1077"/>
        </w:tabs>
        <w:kinsoku w:val="0"/>
        <w:overflowPunct w:val="0"/>
        <w:ind w:right="289"/>
        <w:rPr>
          <w:sz w:val="20"/>
          <w:szCs w:val="20"/>
        </w:rPr>
      </w:pPr>
      <w:r>
        <w:rPr>
          <w:sz w:val="20"/>
          <w:szCs w:val="20"/>
        </w:rPr>
        <w:t>This Agreement contains the entire agreement between the parties relating to its subject matter and supersedes any prior agreements, representations or understandings between them unless expressly incorpora</w:t>
      </w:r>
      <w:r>
        <w:rPr>
          <w:sz w:val="20"/>
          <w:szCs w:val="20"/>
        </w:rPr>
        <w:t>ted by reference in this Agreement. Each party acknowl- edges that it has not relied on, and shall have no remedy in respect of, any representation (innocent or negligent) made but not expressly embodied in this Agreement. Nothing in</w:t>
      </w:r>
      <w:r>
        <w:rPr>
          <w:spacing w:val="-24"/>
          <w:sz w:val="20"/>
          <w:szCs w:val="20"/>
        </w:rPr>
        <w:t xml:space="preserve"> </w:t>
      </w:r>
      <w:r>
        <w:rPr>
          <w:sz w:val="20"/>
          <w:szCs w:val="20"/>
        </w:rPr>
        <w:t xml:space="preserve">this paragraph limits </w:t>
      </w:r>
      <w:r>
        <w:rPr>
          <w:sz w:val="20"/>
          <w:szCs w:val="20"/>
        </w:rPr>
        <w:t>or excludes any liability for fraud or fraudulent</w:t>
      </w:r>
      <w:r>
        <w:rPr>
          <w:spacing w:val="-27"/>
          <w:sz w:val="20"/>
          <w:szCs w:val="20"/>
        </w:rPr>
        <w:t xml:space="preserve"> </w:t>
      </w:r>
      <w:r>
        <w:rPr>
          <w:sz w:val="20"/>
          <w:szCs w:val="20"/>
        </w:rPr>
        <w:t>misrepresentation.</w:t>
      </w:r>
    </w:p>
    <w:p w:rsidR="00000000" w:rsidRDefault="00881A8A">
      <w:pPr>
        <w:pStyle w:val="BodyText"/>
        <w:kinsoku w:val="0"/>
        <w:overflowPunct w:val="0"/>
      </w:pPr>
    </w:p>
    <w:p w:rsidR="00000000" w:rsidRDefault="00881A8A">
      <w:pPr>
        <w:pStyle w:val="Heading1"/>
        <w:numPr>
          <w:ilvl w:val="0"/>
          <w:numId w:val="5"/>
        </w:numPr>
        <w:tabs>
          <w:tab w:val="left" w:pos="597"/>
        </w:tabs>
        <w:kinsoku w:val="0"/>
        <w:overflowPunct w:val="0"/>
      </w:pPr>
      <w:r>
        <w:t>Governing Law and</w:t>
      </w:r>
      <w:r>
        <w:rPr>
          <w:spacing w:val="-9"/>
        </w:rPr>
        <w:t xml:space="preserve"> </w:t>
      </w:r>
      <w:r>
        <w:t>Jurisdiction</w:t>
      </w:r>
    </w:p>
    <w:p w:rsidR="00000000" w:rsidRDefault="00881A8A">
      <w:pPr>
        <w:pStyle w:val="BodyText"/>
        <w:kinsoku w:val="0"/>
        <w:overflowPunct w:val="0"/>
        <w:spacing w:before="9"/>
        <w:rPr>
          <w:b/>
          <w:bCs/>
          <w:sz w:val="19"/>
          <w:szCs w:val="19"/>
        </w:rPr>
      </w:pPr>
    </w:p>
    <w:p w:rsidR="00000000" w:rsidRDefault="00881A8A">
      <w:pPr>
        <w:pStyle w:val="ListParagraph"/>
        <w:numPr>
          <w:ilvl w:val="1"/>
          <w:numId w:val="5"/>
        </w:numPr>
        <w:tabs>
          <w:tab w:val="left" w:pos="1077"/>
        </w:tabs>
        <w:kinsoku w:val="0"/>
        <w:overflowPunct w:val="0"/>
        <w:ind w:right="375"/>
        <w:rPr>
          <w:sz w:val="20"/>
          <w:szCs w:val="20"/>
        </w:rPr>
      </w:pPr>
      <w:r>
        <w:rPr>
          <w:sz w:val="20"/>
          <w:szCs w:val="20"/>
        </w:rPr>
        <w:t>This Agreement shall be governed by and interpreted in accordance with laws of the</w:t>
      </w:r>
      <w:r>
        <w:rPr>
          <w:spacing w:val="-25"/>
          <w:sz w:val="20"/>
          <w:szCs w:val="20"/>
        </w:rPr>
        <w:t xml:space="preserve"> </w:t>
      </w:r>
      <w:r>
        <w:rPr>
          <w:sz w:val="20"/>
          <w:szCs w:val="20"/>
        </w:rPr>
        <w:t>prov- ince of [</w:t>
      </w:r>
      <w:r>
        <w:rPr>
          <w:i/>
          <w:iCs/>
          <w:sz w:val="20"/>
          <w:szCs w:val="20"/>
        </w:rPr>
        <w:t>province</w:t>
      </w:r>
      <w:r>
        <w:rPr>
          <w:sz w:val="20"/>
          <w:szCs w:val="20"/>
        </w:rPr>
        <w:t>] and the laws of Canada as</w:t>
      </w:r>
      <w:r>
        <w:rPr>
          <w:spacing w:val="-18"/>
          <w:sz w:val="20"/>
          <w:szCs w:val="20"/>
        </w:rPr>
        <w:t xml:space="preserve"> </w:t>
      </w:r>
      <w:r>
        <w:rPr>
          <w:sz w:val="20"/>
          <w:szCs w:val="20"/>
        </w:rPr>
        <w:t>applicable.</w:t>
      </w:r>
    </w:p>
    <w:p w:rsidR="00000000" w:rsidRDefault="00881A8A">
      <w:pPr>
        <w:pStyle w:val="ListParagraph"/>
        <w:numPr>
          <w:ilvl w:val="1"/>
          <w:numId w:val="5"/>
        </w:numPr>
        <w:tabs>
          <w:tab w:val="left" w:pos="1077"/>
        </w:tabs>
        <w:kinsoku w:val="0"/>
        <w:overflowPunct w:val="0"/>
        <w:ind w:right="261"/>
        <w:jc w:val="both"/>
        <w:rPr>
          <w:sz w:val="20"/>
          <w:szCs w:val="20"/>
        </w:rPr>
      </w:pPr>
      <w:r>
        <w:rPr>
          <w:sz w:val="20"/>
          <w:szCs w:val="20"/>
        </w:rPr>
        <w:t>All disputes arising out of or in connection with this agreement, or in respect of any legal</w:t>
      </w:r>
      <w:r>
        <w:rPr>
          <w:spacing w:val="-31"/>
          <w:sz w:val="20"/>
          <w:szCs w:val="20"/>
        </w:rPr>
        <w:t xml:space="preserve"> </w:t>
      </w:r>
      <w:r>
        <w:rPr>
          <w:sz w:val="20"/>
          <w:szCs w:val="20"/>
        </w:rPr>
        <w:t>re- lationship associated with or derived from this agreement, will be finally resolved by arbitra- tion under the Arbitration Rules of the ADR Institute of Canada</w:t>
      </w:r>
      <w:r>
        <w:rPr>
          <w:sz w:val="20"/>
          <w:szCs w:val="20"/>
        </w:rPr>
        <w:t>, Inc. The Seat of Arbitration will be [</w:t>
      </w:r>
      <w:r>
        <w:rPr>
          <w:i/>
          <w:iCs/>
          <w:sz w:val="20"/>
          <w:szCs w:val="20"/>
        </w:rPr>
        <w:t>City and Province</w:t>
      </w:r>
      <w:r>
        <w:rPr>
          <w:sz w:val="20"/>
          <w:szCs w:val="20"/>
        </w:rPr>
        <w:t>]. The language of the arbitration will be</w:t>
      </w:r>
      <w:r>
        <w:rPr>
          <w:spacing w:val="-25"/>
          <w:sz w:val="20"/>
          <w:szCs w:val="20"/>
        </w:rPr>
        <w:t xml:space="preserve"> </w:t>
      </w:r>
      <w:r>
        <w:rPr>
          <w:sz w:val="20"/>
          <w:szCs w:val="20"/>
        </w:rPr>
        <w:t>English.</w:t>
      </w:r>
    </w:p>
    <w:p w:rsidR="00000000" w:rsidRDefault="00881A8A">
      <w:pPr>
        <w:pStyle w:val="ListParagraph"/>
        <w:numPr>
          <w:ilvl w:val="1"/>
          <w:numId w:val="5"/>
        </w:numPr>
        <w:tabs>
          <w:tab w:val="left" w:pos="1077"/>
        </w:tabs>
        <w:kinsoku w:val="0"/>
        <w:overflowPunct w:val="0"/>
        <w:ind w:right="261"/>
        <w:jc w:val="both"/>
        <w:rPr>
          <w:sz w:val="20"/>
          <w:szCs w:val="20"/>
        </w:rPr>
        <w:sectPr w:rsidR="00000000">
          <w:pgSz w:w="12240" w:h="15840"/>
          <w:pgMar w:top="940" w:right="1180" w:bottom="280" w:left="1660" w:header="727" w:footer="0" w:gutter="0"/>
          <w:cols w:space="720"/>
          <w:noEndnote/>
        </w:sectPr>
      </w:pPr>
    </w:p>
    <w:p w:rsidR="00000000" w:rsidRDefault="00881A8A">
      <w:pPr>
        <w:pStyle w:val="BodyText"/>
        <w:kinsoku w:val="0"/>
        <w:overflowPunct w:val="0"/>
      </w:pPr>
    </w:p>
    <w:p w:rsidR="00000000" w:rsidRDefault="00881A8A">
      <w:pPr>
        <w:pStyle w:val="BodyText"/>
        <w:kinsoku w:val="0"/>
        <w:overflowPunct w:val="0"/>
      </w:pPr>
    </w:p>
    <w:p w:rsidR="00000000" w:rsidRDefault="00881A8A">
      <w:pPr>
        <w:pStyle w:val="BodyText"/>
        <w:kinsoku w:val="0"/>
        <w:overflowPunct w:val="0"/>
        <w:spacing w:before="7"/>
        <w:rPr>
          <w:sz w:val="19"/>
          <w:szCs w:val="19"/>
        </w:rPr>
      </w:pPr>
    </w:p>
    <w:p w:rsidR="00000000" w:rsidRDefault="00881A8A">
      <w:pPr>
        <w:pStyle w:val="ListParagraph"/>
        <w:numPr>
          <w:ilvl w:val="1"/>
          <w:numId w:val="5"/>
        </w:numPr>
        <w:tabs>
          <w:tab w:val="left" w:pos="1557"/>
        </w:tabs>
        <w:kinsoku w:val="0"/>
        <w:overflowPunct w:val="0"/>
        <w:spacing w:before="93"/>
        <w:ind w:left="1556" w:right="278"/>
        <w:rPr>
          <w:sz w:val="20"/>
          <w:szCs w:val="20"/>
        </w:rPr>
      </w:pPr>
      <w:r>
        <w:rPr>
          <w:sz w:val="20"/>
          <w:szCs w:val="20"/>
        </w:rPr>
        <w:t>The parties agree that any breach of this agreement will result in irreparable harm to the non-breaching party. The non-bre</w:t>
      </w:r>
      <w:r>
        <w:rPr>
          <w:sz w:val="20"/>
          <w:szCs w:val="20"/>
        </w:rPr>
        <w:t>aching party shall be entitled to injunctive relief to</w:t>
      </w:r>
      <w:r>
        <w:rPr>
          <w:spacing w:val="-29"/>
          <w:sz w:val="20"/>
          <w:szCs w:val="20"/>
        </w:rPr>
        <w:t xml:space="preserve"> </w:t>
      </w:r>
      <w:r>
        <w:rPr>
          <w:sz w:val="20"/>
          <w:szCs w:val="20"/>
        </w:rPr>
        <w:t>prohibit any further breach of this agreement without the necessity of establishing such</w:t>
      </w:r>
      <w:r>
        <w:rPr>
          <w:spacing w:val="-29"/>
          <w:sz w:val="20"/>
          <w:szCs w:val="20"/>
        </w:rPr>
        <w:t xml:space="preserve"> </w:t>
      </w:r>
      <w:r>
        <w:rPr>
          <w:sz w:val="20"/>
          <w:szCs w:val="20"/>
        </w:rPr>
        <w:t>irreparable</w:t>
      </w:r>
    </w:p>
    <w:p w:rsidR="00000000" w:rsidRDefault="00881A8A">
      <w:pPr>
        <w:pStyle w:val="BodyText"/>
        <w:kinsoku w:val="0"/>
        <w:overflowPunct w:val="0"/>
        <w:ind w:left="1556"/>
      </w:pPr>
      <w:r>
        <w:t>harm. A party may seek preliminary or interlocutory injunctive relief in any court of competent juri</w:t>
      </w:r>
      <w:r>
        <w:t>sdiction.</w:t>
      </w:r>
    </w:p>
    <w:p w:rsidR="00000000" w:rsidRDefault="00881A8A">
      <w:pPr>
        <w:pStyle w:val="BodyText"/>
        <w:kinsoku w:val="0"/>
        <w:overflowPunct w:val="0"/>
        <w:spacing w:before="5"/>
        <w:rPr>
          <w:sz w:val="30"/>
          <w:szCs w:val="30"/>
        </w:rPr>
      </w:pPr>
    </w:p>
    <w:p w:rsidR="00000000" w:rsidRDefault="00881A8A">
      <w:pPr>
        <w:pStyle w:val="BodyText"/>
        <w:kinsoku w:val="0"/>
        <w:overflowPunct w:val="0"/>
        <w:ind w:left="115"/>
      </w:pPr>
      <w:r>
        <w:t>IN WITNESS WHEREOF, each Party hereto has caused this Agreement to be duly executed by an officer authorized in that behalf.</w:t>
      </w:r>
    </w:p>
    <w:p w:rsidR="00000000" w:rsidRDefault="00881A8A">
      <w:pPr>
        <w:pStyle w:val="BodyText"/>
        <w:kinsoku w:val="0"/>
        <w:overflowPunct w:val="0"/>
        <w:spacing w:before="9"/>
        <w:rPr>
          <w:sz w:val="19"/>
          <w:szCs w:val="19"/>
        </w:rPr>
      </w:pPr>
    </w:p>
    <w:p w:rsidR="00000000" w:rsidRDefault="00881A8A">
      <w:pPr>
        <w:pStyle w:val="Heading1"/>
        <w:kinsoku w:val="0"/>
        <w:overflowPunct w:val="0"/>
        <w:ind w:left="115" w:firstLine="0"/>
      </w:pPr>
      <w:r>
        <w:t>Party One</w:t>
      </w:r>
    </w:p>
    <w:p w:rsidR="00000000" w:rsidRDefault="00881A8A">
      <w:pPr>
        <w:pStyle w:val="BodyText"/>
        <w:tabs>
          <w:tab w:val="left" w:pos="3362"/>
        </w:tabs>
        <w:kinsoku w:val="0"/>
        <w:overflowPunct w:val="0"/>
        <w:spacing w:before="120" w:line="364" w:lineRule="auto"/>
        <w:ind w:left="115" w:right="6515"/>
      </w:pPr>
      <w:r>
        <w:t>Per:</w:t>
      </w:r>
      <w:r>
        <w:rPr>
          <w:u w:val="single"/>
        </w:rPr>
        <w:tab/>
      </w:r>
      <w:r>
        <w:t xml:space="preserve"> Name:</w:t>
      </w:r>
      <w:r>
        <w:rPr>
          <w:spacing w:val="-4"/>
        </w:rPr>
        <w:t xml:space="preserve"> </w:t>
      </w:r>
      <w:r>
        <w:t>[</w:t>
      </w:r>
      <w:r>
        <w:rPr>
          <w:i/>
          <w:iCs/>
        </w:rPr>
        <w:t>Name</w:t>
      </w:r>
      <w:r>
        <w:t>]</w:t>
      </w:r>
    </w:p>
    <w:p w:rsidR="00000000" w:rsidRDefault="00881A8A">
      <w:pPr>
        <w:pStyle w:val="BodyText"/>
        <w:kinsoku w:val="0"/>
        <w:overflowPunct w:val="0"/>
        <w:spacing w:before="4"/>
        <w:ind w:left="115"/>
      </w:pPr>
      <w:r>
        <w:t>Title: [</w:t>
      </w:r>
      <w:r>
        <w:rPr>
          <w:i/>
          <w:iCs/>
        </w:rPr>
        <w:t>Title</w:t>
      </w:r>
      <w:r>
        <w:t>]</w:t>
      </w:r>
    </w:p>
    <w:p w:rsidR="00000000" w:rsidRDefault="00881A8A">
      <w:pPr>
        <w:pStyle w:val="BodyText"/>
        <w:kinsoku w:val="0"/>
        <w:overflowPunct w:val="0"/>
        <w:spacing w:before="10"/>
        <w:rPr>
          <w:sz w:val="19"/>
          <w:szCs w:val="19"/>
        </w:rPr>
      </w:pPr>
    </w:p>
    <w:p w:rsidR="00000000" w:rsidRDefault="00881A8A">
      <w:pPr>
        <w:pStyle w:val="Heading1"/>
        <w:kinsoku w:val="0"/>
        <w:overflowPunct w:val="0"/>
        <w:ind w:left="115" w:firstLine="0"/>
      </w:pPr>
      <w:r>
        <w:t>Party Two</w:t>
      </w:r>
    </w:p>
    <w:p w:rsidR="00000000" w:rsidRDefault="00881A8A">
      <w:pPr>
        <w:pStyle w:val="BodyText"/>
        <w:tabs>
          <w:tab w:val="left" w:pos="3362"/>
        </w:tabs>
        <w:kinsoku w:val="0"/>
        <w:overflowPunct w:val="0"/>
        <w:spacing w:before="120" w:line="364" w:lineRule="auto"/>
        <w:ind w:left="115" w:right="6515"/>
      </w:pPr>
      <w:r>
        <w:t>Per:</w:t>
      </w:r>
      <w:r>
        <w:rPr>
          <w:u w:val="single"/>
        </w:rPr>
        <w:tab/>
      </w:r>
      <w:r>
        <w:t xml:space="preserve"> Name:</w:t>
      </w:r>
      <w:r>
        <w:rPr>
          <w:spacing w:val="-4"/>
        </w:rPr>
        <w:t xml:space="preserve"> </w:t>
      </w:r>
      <w:r>
        <w:t>[</w:t>
      </w:r>
      <w:r>
        <w:rPr>
          <w:i/>
          <w:iCs/>
        </w:rPr>
        <w:t>Name</w:t>
      </w:r>
      <w:r>
        <w:t>]</w:t>
      </w:r>
    </w:p>
    <w:p w:rsidR="00000000" w:rsidRDefault="00881A8A">
      <w:pPr>
        <w:pStyle w:val="BodyText"/>
        <w:kinsoku w:val="0"/>
        <w:overflowPunct w:val="0"/>
        <w:spacing w:before="4"/>
        <w:ind w:left="115"/>
      </w:pPr>
      <w:r>
        <w:t>Title: [</w:t>
      </w:r>
      <w:r>
        <w:rPr>
          <w:i/>
          <w:iCs/>
        </w:rPr>
        <w:t>Title</w:t>
      </w:r>
      <w:r>
        <w:t>]</w:t>
      </w:r>
    </w:p>
    <w:p w:rsidR="00000000" w:rsidRDefault="00881A8A">
      <w:pPr>
        <w:pStyle w:val="BodyText"/>
        <w:kinsoku w:val="0"/>
        <w:overflowPunct w:val="0"/>
      </w:pPr>
    </w:p>
    <w:p w:rsidR="00000000" w:rsidRDefault="00881A8A">
      <w:pPr>
        <w:pStyle w:val="Heading1"/>
        <w:kinsoku w:val="0"/>
        <w:overflowPunct w:val="0"/>
        <w:ind w:left="115" w:firstLine="0"/>
      </w:pPr>
      <w:r>
        <w:t>Party Three</w:t>
      </w:r>
    </w:p>
    <w:p w:rsidR="00000000" w:rsidRDefault="00881A8A">
      <w:pPr>
        <w:pStyle w:val="BodyText"/>
        <w:tabs>
          <w:tab w:val="left" w:pos="3362"/>
        </w:tabs>
        <w:kinsoku w:val="0"/>
        <w:overflowPunct w:val="0"/>
        <w:spacing w:before="117" w:line="364" w:lineRule="auto"/>
        <w:ind w:left="115" w:right="6515"/>
      </w:pPr>
      <w:r>
        <w:t>Per:</w:t>
      </w:r>
      <w:r>
        <w:rPr>
          <w:u w:val="single"/>
        </w:rPr>
        <w:tab/>
      </w:r>
      <w:r>
        <w:t xml:space="preserve"> Name:</w:t>
      </w:r>
      <w:r>
        <w:rPr>
          <w:spacing w:val="-4"/>
        </w:rPr>
        <w:t xml:space="preserve"> </w:t>
      </w:r>
      <w:r>
        <w:t>[</w:t>
      </w:r>
      <w:r>
        <w:rPr>
          <w:i/>
          <w:iCs/>
        </w:rPr>
        <w:t>Name</w:t>
      </w:r>
      <w:r>
        <w:t>]</w:t>
      </w:r>
    </w:p>
    <w:p w:rsidR="00000000" w:rsidRDefault="00881A8A">
      <w:pPr>
        <w:pStyle w:val="BodyText"/>
        <w:kinsoku w:val="0"/>
        <w:overflowPunct w:val="0"/>
        <w:spacing w:before="4"/>
        <w:ind w:left="115"/>
      </w:pPr>
      <w:r>
        <w:t>Title: [</w:t>
      </w:r>
      <w:r>
        <w:rPr>
          <w:i/>
          <w:iCs/>
        </w:rPr>
        <w:t>Title</w:t>
      </w:r>
      <w:r>
        <w:t>]</w:t>
      </w:r>
    </w:p>
    <w:p w:rsidR="00000000" w:rsidRDefault="00881A8A">
      <w:pPr>
        <w:pStyle w:val="BodyText"/>
        <w:kinsoku w:val="0"/>
        <w:overflowPunct w:val="0"/>
      </w:pPr>
    </w:p>
    <w:p w:rsidR="00000000" w:rsidRDefault="00881A8A">
      <w:pPr>
        <w:pStyle w:val="BodyText"/>
        <w:kinsoku w:val="0"/>
        <w:overflowPunct w:val="0"/>
        <w:spacing w:before="1"/>
        <w:ind w:left="115"/>
        <w:rPr>
          <w:b/>
          <w:bCs/>
        </w:rPr>
      </w:pPr>
      <w:r>
        <w:rPr>
          <w:b/>
          <w:bCs/>
        </w:rPr>
        <w:t>[Party [</w:t>
      </w:r>
      <w:r>
        <w:rPr>
          <w:b/>
          <w:bCs/>
          <w:i/>
          <w:iCs/>
        </w:rPr>
        <w:t>Number</w:t>
      </w:r>
      <w:r>
        <w:rPr>
          <w:b/>
          <w:bCs/>
        </w:rPr>
        <w:t>]</w:t>
      </w:r>
    </w:p>
    <w:p w:rsidR="00000000" w:rsidRDefault="00881A8A">
      <w:pPr>
        <w:pStyle w:val="BodyText"/>
        <w:tabs>
          <w:tab w:val="left" w:pos="3362"/>
        </w:tabs>
        <w:kinsoku w:val="0"/>
        <w:overflowPunct w:val="0"/>
        <w:spacing w:before="118" w:line="364" w:lineRule="auto"/>
        <w:ind w:left="115" w:right="6515"/>
      </w:pPr>
      <w:r>
        <w:t>Per:</w:t>
      </w:r>
      <w:r>
        <w:rPr>
          <w:u w:val="single"/>
        </w:rPr>
        <w:tab/>
      </w:r>
      <w:r>
        <w:t xml:space="preserve"> Name:</w:t>
      </w:r>
      <w:r>
        <w:rPr>
          <w:spacing w:val="-4"/>
        </w:rPr>
        <w:t xml:space="preserve"> </w:t>
      </w:r>
      <w:r>
        <w:t>[</w:t>
      </w:r>
      <w:r>
        <w:rPr>
          <w:i/>
          <w:iCs/>
        </w:rPr>
        <w:t>Name</w:t>
      </w:r>
      <w:r>
        <w:t>]</w:t>
      </w:r>
    </w:p>
    <w:p w:rsidR="00000000" w:rsidRDefault="00881A8A">
      <w:pPr>
        <w:pStyle w:val="BodyText"/>
        <w:kinsoku w:val="0"/>
        <w:overflowPunct w:val="0"/>
        <w:spacing w:before="3"/>
        <w:ind w:left="115"/>
      </w:pPr>
      <w:r>
        <w:t>Title: [</w:t>
      </w:r>
      <w:r>
        <w:rPr>
          <w:i/>
          <w:iCs/>
        </w:rPr>
        <w:t>Title</w:t>
      </w:r>
      <w:r>
        <w:t>]]</w:t>
      </w:r>
    </w:p>
    <w:p w:rsidR="00000000" w:rsidRDefault="00881A8A">
      <w:pPr>
        <w:pStyle w:val="Heading1"/>
        <w:kinsoku w:val="0"/>
        <w:overflowPunct w:val="0"/>
        <w:spacing w:line="460" w:lineRule="atLeast"/>
        <w:ind w:left="115" w:right="7684" w:firstLine="0"/>
      </w:pPr>
      <w:r>
        <w:t>Schedule 1 Authorized Persons</w:t>
      </w:r>
    </w:p>
    <w:p w:rsidR="00000000" w:rsidRDefault="00881A8A">
      <w:pPr>
        <w:pStyle w:val="ListParagraph"/>
        <w:numPr>
          <w:ilvl w:val="0"/>
          <w:numId w:val="1"/>
        </w:numPr>
        <w:tabs>
          <w:tab w:val="left" w:pos="416"/>
        </w:tabs>
        <w:kinsoku w:val="0"/>
        <w:overflowPunct w:val="0"/>
        <w:spacing w:before="120"/>
        <w:ind w:hanging="299"/>
        <w:rPr>
          <w:sz w:val="20"/>
          <w:szCs w:val="20"/>
        </w:rPr>
      </w:pPr>
      <w:r>
        <w:rPr>
          <w:sz w:val="20"/>
          <w:szCs w:val="20"/>
        </w:rPr>
        <w:t>Authorized Persons of [</w:t>
      </w:r>
      <w:r>
        <w:rPr>
          <w:i/>
          <w:iCs/>
          <w:sz w:val="20"/>
          <w:szCs w:val="20"/>
        </w:rPr>
        <w:t>Party A</w:t>
      </w:r>
      <w:r>
        <w:rPr>
          <w:sz w:val="20"/>
          <w:szCs w:val="20"/>
        </w:rPr>
        <w:t>]: [</w:t>
      </w:r>
      <w:r>
        <w:rPr>
          <w:i/>
          <w:iCs/>
          <w:sz w:val="20"/>
          <w:szCs w:val="20"/>
        </w:rPr>
        <w:t>insert</w:t>
      </w:r>
      <w:r>
        <w:rPr>
          <w:i/>
          <w:iCs/>
          <w:spacing w:val="-12"/>
          <w:sz w:val="20"/>
          <w:szCs w:val="20"/>
        </w:rPr>
        <w:t xml:space="preserve"> </w:t>
      </w:r>
      <w:r>
        <w:rPr>
          <w:i/>
          <w:iCs/>
          <w:sz w:val="20"/>
          <w:szCs w:val="20"/>
        </w:rPr>
        <w:t>details</w:t>
      </w:r>
      <w:r>
        <w:rPr>
          <w:sz w:val="20"/>
          <w:szCs w:val="20"/>
        </w:rPr>
        <w:t>]</w:t>
      </w:r>
    </w:p>
    <w:p w:rsidR="00000000" w:rsidRDefault="00881A8A">
      <w:pPr>
        <w:pStyle w:val="ListParagraph"/>
        <w:numPr>
          <w:ilvl w:val="0"/>
          <w:numId w:val="1"/>
        </w:numPr>
        <w:tabs>
          <w:tab w:val="left" w:pos="416"/>
        </w:tabs>
        <w:kinsoku w:val="0"/>
        <w:overflowPunct w:val="0"/>
        <w:spacing w:before="120"/>
        <w:ind w:hanging="299"/>
        <w:rPr>
          <w:sz w:val="20"/>
          <w:szCs w:val="20"/>
        </w:rPr>
      </w:pPr>
      <w:r>
        <w:rPr>
          <w:sz w:val="20"/>
          <w:szCs w:val="20"/>
        </w:rPr>
        <w:t>Authorized Persons of [</w:t>
      </w:r>
      <w:r>
        <w:rPr>
          <w:i/>
          <w:iCs/>
          <w:sz w:val="20"/>
          <w:szCs w:val="20"/>
        </w:rPr>
        <w:t>Party B</w:t>
      </w:r>
      <w:r>
        <w:rPr>
          <w:sz w:val="20"/>
          <w:szCs w:val="20"/>
        </w:rPr>
        <w:t>]: [</w:t>
      </w:r>
      <w:r>
        <w:rPr>
          <w:i/>
          <w:iCs/>
          <w:sz w:val="20"/>
          <w:szCs w:val="20"/>
        </w:rPr>
        <w:t>insert</w:t>
      </w:r>
      <w:r>
        <w:rPr>
          <w:i/>
          <w:iCs/>
          <w:spacing w:val="-12"/>
          <w:sz w:val="20"/>
          <w:szCs w:val="20"/>
        </w:rPr>
        <w:t xml:space="preserve"> </w:t>
      </w:r>
      <w:r>
        <w:rPr>
          <w:i/>
          <w:iCs/>
          <w:sz w:val="20"/>
          <w:szCs w:val="20"/>
        </w:rPr>
        <w:t>details</w:t>
      </w:r>
      <w:r>
        <w:rPr>
          <w:sz w:val="20"/>
          <w:szCs w:val="20"/>
        </w:rPr>
        <w:t>]</w:t>
      </w:r>
    </w:p>
    <w:p w:rsidR="00000000" w:rsidRDefault="00881A8A">
      <w:pPr>
        <w:pStyle w:val="BodyText"/>
        <w:kinsoku w:val="0"/>
        <w:overflowPunct w:val="0"/>
        <w:spacing w:before="120"/>
        <w:ind w:left="115"/>
      </w:pPr>
      <w:r>
        <w:t>[(3) Authorized Persons of [</w:t>
      </w:r>
      <w:r>
        <w:rPr>
          <w:i/>
          <w:iCs/>
        </w:rPr>
        <w:t>Party Number</w:t>
      </w:r>
      <w:r>
        <w:t>]: [</w:t>
      </w:r>
      <w:r>
        <w:rPr>
          <w:i/>
          <w:iCs/>
        </w:rPr>
        <w:t>insert details</w:t>
      </w:r>
      <w:r>
        <w:t>]]</w:t>
      </w:r>
    </w:p>
    <w:p w:rsidR="00000000" w:rsidRDefault="00881A8A">
      <w:pPr>
        <w:pStyle w:val="BodyText"/>
        <w:kinsoku w:val="0"/>
        <w:overflowPunct w:val="0"/>
        <w:spacing w:before="1"/>
      </w:pPr>
    </w:p>
    <w:p w:rsidR="00000000" w:rsidRDefault="00881A8A">
      <w:pPr>
        <w:pStyle w:val="Heading1"/>
        <w:kinsoku w:val="0"/>
        <w:overflowPunct w:val="0"/>
        <w:ind w:left="115" w:firstLine="0"/>
      </w:pPr>
      <w:r>
        <w:t>Confidential Information</w:t>
      </w:r>
    </w:p>
    <w:p w:rsidR="00881A8A" w:rsidRDefault="00881A8A">
      <w:pPr>
        <w:pStyle w:val="BodyText"/>
        <w:kinsoku w:val="0"/>
        <w:overflowPunct w:val="0"/>
        <w:spacing w:before="118"/>
        <w:ind w:left="115"/>
      </w:pPr>
      <w:r>
        <w:t>[</w:t>
      </w:r>
      <w:r>
        <w:rPr>
          <w:i/>
          <w:iCs/>
        </w:rPr>
        <w:t>Insert details of Confidential Information to be disclosed by Parties One, Two and others as appropriate.</w:t>
      </w:r>
      <w:r>
        <w:t>]</w:t>
      </w:r>
    </w:p>
    <w:sectPr w:rsidR="00881A8A">
      <w:pgSz w:w="12240" w:h="15840"/>
      <w:pgMar w:top="940" w:right="1180" w:bottom="280" w:left="1180" w:header="727" w:footer="0" w:gutter="0"/>
      <w:cols w:space="720" w:equalWidth="0">
        <w:col w:w="98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A8A" w:rsidRDefault="00881A8A">
      <w:r>
        <w:separator/>
      </w:r>
    </w:p>
  </w:endnote>
  <w:endnote w:type="continuationSeparator" w:id="0">
    <w:p w:rsidR="00881A8A" w:rsidRDefault="0088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A8A" w:rsidRDefault="00881A8A">
      <w:r>
        <w:separator/>
      </w:r>
    </w:p>
  </w:footnote>
  <w:footnote w:type="continuationSeparator" w:id="0">
    <w:p w:rsidR="00881A8A" w:rsidRDefault="00881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55590">
    <w:pPr>
      <w:pStyle w:val="BodyText"/>
      <w:kinsoku w:val="0"/>
      <w:overflowPunct w:val="0"/>
      <w:spacing w:line="14" w:lineRule="auto"/>
      <w:rPr>
        <w:rFonts w:ascii="Times New Roman" w:hAnsi="Times New Roman" w:cs="Vrinda"/>
      </w:rPr>
    </w:pPr>
    <w:r>
      <w:rPr>
        <w:noProof/>
      </w:rPr>
      <mc:AlternateContent>
        <mc:Choice Requires="wps">
          <w:drawing>
            <wp:anchor distT="0" distB="0" distL="114300" distR="114300" simplePos="0" relativeHeight="251659264" behindDoc="1" locked="0" layoutInCell="0" allowOverlap="1">
              <wp:simplePos x="0" y="0"/>
              <wp:positionH relativeFrom="page">
                <wp:posOffset>6515735</wp:posOffset>
              </wp:positionH>
              <wp:positionV relativeFrom="page">
                <wp:posOffset>448945</wp:posOffset>
              </wp:positionV>
              <wp:extent cx="46101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81A8A">
                          <w:pPr>
                            <w:pStyle w:val="BodyText"/>
                            <w:kinsoku w:val="0"/>
                            <w:overflowPunct w:val="0"/>
                            <w:spacing w:before="12"/>
                            <w:ind w:left="20"/>
                          </w:pPr>
                          <w:r>
                            <w:t xml:space="preserve">Page </w:t>
                          </w:r>
                          <w:r>
                            <w:fldChar w:fldCharType="begin"/>
                          </w:r>
                          <w:r>
                            <w:instrText xml:space="preserve"> PAGE </w:instrText>
                          </w:r>
                          <w:r w:rsidR="00755590">
                            <w:fldChar w:fldCharType="separate"/>
                          </w:r>
                          <w:r w:rsidR="00755590">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05pt;margin-top:35.35pt;width:36.3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" o:allowincell="f" filled="f" stroked="f">
              <v:textbox inset="0,0,0,0">
                <w:txbxContent>
                  <w:p w:rsidR="00000000" w:rsidRDefault="00881A8A">
                    <w:pPr>
                      <w:pStyle w:val="BodyText"/>
                      <w:kinsoku w:val="0"/>
                      <w:overflowPunct w:val="0"/>
                      <w:spacing w:before="12"/>
                      <w:ind w:left="20"/>
                    </w:pPr>
                    <w:r>
                      <w:t xml:space="preserve">Page </w:t>
                    </w:r>
                    <w:r>
                      <w:fldChar w:fldCharType="begin"/>
                    </w:r>
                    <w:r>
                      <w:instrText xml:space="preserve"> PAGE </w:instrText>
                    </w:r>
                    <w:r w:rsidR="00755590">
                      <w:fldChar w:fldCharType="separate"/>
                    </w:r>
                    <w:r w:rsidR="00755590">
                      <w:rPr>
                        <w:noProof/>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1076" w:hanging="480"/>
      </w:pPr>
      <w:rPr>
        <w:rFonts w:ascii="Arial" w:hAnsi="Arial" w:cs="Arial"/>
        <w:b w:val="0"/>
        <w:bCs w:val="0"/>
        <w:spacing w:val="-1"/>
        <w:w w:val="99"/>
        <w:sz w:val="20"/>
        <w:szCs w:val="20"/>
      </w:rPr>
    </w:lvl>
    <w:lvl w:ilvl="1">
      <w:numFmt w:val="bullet"/>
      <w:lvlText w:val="•"/>
      <w:lvlJc w:val="left"/>
      <w:pPr>
        <w:ind w:left="1960" w:hanging="480"/>
      </w:pPr>
    </w:lvl>
    <w:lvl w:ilvl="2">
      <w:numFmt w:val="bullet"/>
      <w:lvlText w:val="•"/>
      <w:lvlJc w:val="left"/>
      <w:pPr>
        <w:ind w:left="2840" w:hanging="480"/>
      </w:pPr>
    </w:lvl>
    <w:lvl w:ilvl="3">
      <w:numFmt w:val="bullet"/>
      <w:lvlText w:val="•"/>
      <w:lvlJc w:val="left"/>
      <w:pPr>
        <w:ind w:left="3720" w:hanging="480"/>
      </w:pPr>
    </w:lvl>
    <w:lvl w:ilvl="4">
      <w:numFmt w:val="bullet"/>
      <w:lvlText w:val="•"/>
      <w:lvlJc w:val="left"/>
      <w:pPr>
        <w:ind w:left="4600" w:hanging="480"/>
      </w:pPr>
    </w:lvl>
    <w:lvl w:ilvl="5">
      <w:numFmt w:val="bullet"/>
      <w:lvlText w:val="•"/>
      <w:lvlJc w:val="left"/>
      <w:pPr>
        <w:ind w:left="5480" w:hanging="480"/>
      </w:pPr>
    </w:lvl>
    <w:lvl w:ilvl="6">
      <w:numFmt w:val="bullet"/>
      <w:lvlText w:val="•"/>
      <w:lvlJc w:val="left"/>
      <w:pPr>
        <w:ind w:left="6360" w:hanging="480"/>
      </w:pPr>
    </w:lvl>
    <w:lvl w:ilvl="7">
      <w:numFmt w:val="bullet"/>
      <w:lvlText w:val="•"/>
      <w:lvlJc w:val="left"/>
      <w:pPr>
        <w:ind w:left="7240" w:hanging="480"/>
      </w:pPr>
    </w:lvl>
    <w:lvl w:ilvl="8">
      <w:numFmt w:val="bullet"/>
      <w:lvlText w:val="•"/>
      <w:lvlJc w:val="left"/>
      <w:pPr>
        <w:ind w:left="8120" w:hanging="480"/>
      </w:pPr>
    </w:lvl>
  </w:abstractNum>
  <w:abstractNum w:abstractNumId="1">
    <w:nsid w:val="00000403"/>
    <w:multiLevelType w:val="multilevel"/>
    <w:tmpl w:val="00000886"/>
    <w:lvl w:ilvl="0">
      <w:start w:val="2"/>
      <w:numFmt w:val="lowerLetter"/>
      <w:lvlText w:val="(%1)"/>
      <w:lvlJc w:val="left"/>
      <w:pPr>
        <w:ind w:left="1016" w:hanging="480"/>
      </w:pPr>
      <w:rPr>
        <w:rFonts w:ascii="Arial" w:hAnsi="Arial" w:cs="Arial"/>
        <w:b w:val="0"/>
        <w:bCs w:val="0"/>
        <w:w w:val="99"/>
        <w:sz w:val="20"/>
        <w:szCs w:val="20"/>
      </w:rPr>
    </w:lvl>
    <w:lvl w:ilvl="1">
      <w:start w:val="1"/>
      <w:numFmt w:val="lowerRoman"/>
      <w:lvlText w:val="%2"/>
      <w:lvlJc w:val="left"/>
      <w:pPr>
        <w:ind w:left="1556" w:hanging="480"/>
      </w:pPr>
      <w:rPr>
        <w:rFonts w:ascii="Arial" w:hAnsi="Arial" w:cs="Arial"/>
        <w:b w:val="0"/>
        <w:bCs w:val="0"/>
        <w:w w:val="99"/>
        <w:sz w:val="20"/>
        <w:szCs w:val="20"/>
      </w:rPr>
    </w:lvl>
    <w:lvl w:ilvl="2">
      <w:numFmt w:val="bullet"/>
      <w:lvlText w:val="•"/>
      <w:lvlJc w:val="left"/>
      <w:pPr>
        <w:ind w:left="2424" w:hanging="480"/>
      </w:pPr>
    </w:lvl>
    <w:lvl w:ilvl="3">
      <w:numFmt w:val="bullet"/>
      <w:lvlText w:val="•"/>
      <w:lvlJc w:val="left"/>
      <w:pPr>
        <w:ind w:left="3288" w:hanging="480"/>
      </w:pPr>
    </w:lvl>
    <w:lvl w:ilvl="4">
      <w:numFmt w:val="bullet"/>
      <w:lvlText w:val="•"/>
      <w:lvlJc w:val="left"/>
      <w:pPr>
        <w:ind w:left="4153" w:hanging="480"/>
      </w:pPr>
    </w:lvl>
    <w:lvl w:ilvl="5">
      <w:numFmt w:val="bullet"/>
      <w:lvlText w:val="•"/>
      <w:lvlJc w:val="left"/>
      <w:pPr>
        <w:ind w:left="5017" w:hanging="480"/>
      </w:pPr>
    </w:lvl>
    <w:lvl w:ilvl="6">
      <w:numFmt w:val="bullet"/>
      <w:lvlText w:val="•"/>
      <w:lvlJc w:val="left"/>
      <w:pPr>
        <w:ind w:left="5882" w:hanging="480"/>
      </w:pPr>
    </w:lvl>
    <w:lvl w:ilvl="7">
      <w:numFmt w:val="bullet"/>
      <w:lvlText w:val="•"/>
      <w:lvlJc w:val="left"/>
      <w:pPr>
        <w:ind w:left="6746" w:hanging="480"/>
      </w:pPr>
    </w:lvl>
    <w:lvl w:ilvl="8">
      <w:numFmt w:val="bullet"/>
      <w:lvlText w:val="•"/>
      <w:lvlJc w:val="left"/>
      <w:pPr>
        <w:ind w:left="7611" w:hanging="480"/>
      </w:pPr>
    </w:lvl>
  </w:abstractNum>
  <w:abstractNum w:abstractNumId="2">
    <w:nsid w:val="00000404"/>
    <w:multiLevelType w:val="multilevel"/>
    <w:tmpl w:val="00000887"/>
    <w:lvl w:ilvl="0">
      <w:start w:val="2"/>
      <w:numFmt w:val="decimal"/>
      <w:lvlText w:val="%1"/>
      <w:lvlJc w:val="left"/>
      <w:pPr>
        <w:ind w:left="596" w:hanging="480"/>
      </w:pPr>
      <w:rPr>
        <w:rFonts w:ascii="Arial" w:hAnsi="Arial" w:cs="Arial"/>
        <w:b w:val="0"/>
        <w:bCs w:val="0"/>
        <w:w w:val="99"/>
        <w:sz w:val="20"/>
        <w:szCs w:val="20"/>
      </w:rPr>
    </w:lvl>
    <w:lvl w:ilvl="1">
      <w:start w:val="1"/>
      <w:numFmt w:val="lowerLetter"/>
      <w:lvlText w:val="(%2)"/>
      <w:lvlJc w:val="left"/>
      <w:pPr>
        <w:ind w:left="1076" w:hanging="480"/>
      </w:pPr>
      <w:rPr>
        <w:rFonts w:ascii="Arial" w:hAnsi="Arial" w:cs="Arial"/>
        <w:b w:val="0"/>
        <w:bCs w:val="0"/>
        <w:w w:val="99"/>
        <w:sz w:val="20"/>
        <w:szCs w:val="20"/>
      </w:rPr>
    </w:lvl>
    <w:lvl w:ilvl="2">
      <w:start w:val="1"/>
      <w:numFmt w:val="lowerRoman"/>
      <w:lvlText w:val="%3"/>
      <w:lvlJc w:val="left"/>
      <w:pPr>
        <w:ind w:left="1556" w:hanging="480"/>
      </w:pPr>
      <w:rPr>
        <w:rFonts w:ascii="Arial" w:hAnsi="Arial" w:cs="Arial"/>
        <w:b w:val="0"/>
        <w:bCs w:val="0"/>
        <w:w w:val="99"/>
        <w:sz w:val="20"/>
        <w:szCs w:val="20"/>
      </w:rPr>
    </w:lvl>
    <w:lvl w:ilvl="3">
      <w:numFmt w:val="bullet"/>
      <w:lvlText w:val="•"/>
      <w:lvlJc w:val="left"/>
      <w:pPr>
        <w:ind w:left="2540" w:hanging="480"/>
      </w:pPr>
    </w:lvl>
    <w:lvl w:ilvl="4">
      <w:numFmt w:val="bullet"/>
      <w:lvlText w:val="•"/>
      <w:lvlJc w:val="left"/>
      <w:pPr>
        <w:ind w:left="3520" w:hanging="480"/>
      </w:pPr>
    </w:lvl>
    <w:lvl w:ilvl="5">
      <w:numFmt w:val="bullet"/>
      <w:lvlText w:val="•"/>
      <w:lvlJc w:val="left"/>
      <w:pPr>
        <w:ind w:left="4500" w:hanging="480"/>
      </w:pPr>
    </w:lvl>
    <w:lvl w:ilvl="6">
      <w:numFmt w:val="bullet"/>
      <w:lvlText w:val="•"/>
      <w:lvlJc w:val="left"/>
      <w:pPr>
        <w:ind w:left="5480" w:hanging="480"/>
      </w:pPr>
    </w:lvl>
    <w:lvl w:ilvl="7">
      <w:numFmt w:val="bullet"/>
      <w:lvlText w:val="•"/>
      <w:lvlJc w:val="left"/>
      <w:pPr>
        <w:ind w:left="6460" w:hanging="480"/>
      </w:pPr>
    </w:lvl>
    <w:lvl w:ilvl="8">
      <w:numFmt w:val="bullet"/>
      <w:lvlText w:val="•"/>
      <w:lvlJc w:val="left"/>
      <w:pPr>
        <w:ind w:left="7440" w:hanging="480"/>
      </w:pPr>
    </w:lvl>
  </w:abstractNum>
  <w:abstractNum w:abstractNumId="3">
    <w:nsid w:val="00000405"/>
    <w:multiLevelType w:val="multilevel"/>
    <w:tmpl w:val="00000888"/>
    <w:lvl w:ilvl="0">
      <w:start w:val="1"/>
      <w:numFmt w:val="lowerRoman"/>
      <w:lvlText w:val="%1"/>
      <w:lvlJc w:val="left"/>
      <w:pPr>
        <w:ind w:left="1556" w:hanging="480"/>
      </w:pPr>
      <w:rPr>
        <w:rFonts w:ascii="Arial" w:hAnsi="Arial" w:cs="Arial"/>
        <w:b w:val="0"/>
        <w:bCs w:val="0"/>
        <w:w w:val="99"/>
        <w:sz w:val="20"/>
        <w:szCs w:val="20"/>
      </w:rPr>
    </w:lvl>
    <w:lvl w:ilvl="1">
      <w:numFmt w:val="bullet"/>
      <w:lvlText w:val="•"/>
      <w:lvlJc w:val="left"/>
      <w:pPr>
        <w:ind w:left="2344" w:hanging="480"/>
      </w:pPr>
    </w:lvl>
    <w:lvl w:ilvl="2">
      <w:numFmt w:val="bullet"/>
      <w:lvlText w:val="•"/>
      <w:lvlJc w:val="left"/>
      <w:pPr>
        <w:ind w:left="3128" w:hanging="480"/>
      </w:pPr>
    </w:lvl>
    <w:lvl w:ilvl="3">
      <w:numFmt w:val="bullet"/>
      <w:lvlText w:val="•"/>
      <w:lvlJc w:val="left"/>
      <w:pPr>
        <w:ind w:left="3912" w:hanging="480"/>
      </w:pPr>
    </w:lvl>
    <w:lvl w:ilvl="4">
      <w:numFmt w:val="bullet"/>
      <w:lvlText w:val="•"/>
      <w:lvlJc w:val="left"/>
      <w:pPr>
        <w:ind w:left="4696" w:hanging="480"/>
      </w:pPr>
    </w:lvl>
    <w:lvl w:ilvl="5">
      <w:numFmt w:val="bullet"/>
      <w:lvlText w:val="•"/>
      <w:lvlJc w:val="left"/>
      <w:pPr>
        <w:ind w:left="5480" w:hanging="480"/>
      </w:pPr>
    </w:lvl>
    <w:lvl w:ilvl="6">
      <w:numFmt w:val="bullet"/>
      <w:lvlText w:val="•"/>
      <w:lvlJc w:val="left"/>
      <w:pPr>
        <w:ind w:left="6264" w:hanging="480"/>
      </w:pPr>
    </w:lvl>
    <w:lvl w:ilvl="7">
      <w:numFmt w:val="bullet"/>
      <w:lvlText w:val="•"/>
      <w:lvlJc w:val="left"/>
      <w:pPr>
        <w:ind w:left="7048" w:hanging="480"/>
      </w:pPr>
    </w:lvl>
    <w:lvl w:ilvl="8">
      <w:numFmt w:val="bullet"/>
      <w:lvlText w:val="•"/>
      <w:lvlJc w:val="left"/>
      <w:pPr>
        <w:ind w:left="7832" w:hanging="480"/>
      </w:pPr>
    </w:lvl>
  </w:abstractNum>
  <w:abstractNum w:abstractNumId="4">
    <w:nsid w:val="00000406"/>
    <w:multiLevelType w:val="multilevel"/>
    <w:tmpl w:val="00000889"/>
    <w:lvl w:ilvl="0">
      <w:start w:val="1"/>
      <w:numFmt w:val="lowerRoman"/>
      <w:lvlText w:val="%1"/>
      <w:lvlJc w:val="left"/>
      <w:pPr>
        <w:ind w:left="1556" w:hanging="480"/>
      </w:pPr>
      <w:rPr>
        <w:rFonts w:ascii="Arial" w:hAnsi="Arial" w:cs="Arial"/>
        <w:b w:val="0"/>
        <w:bCs w:val="0"/>
        <w:w w:val="99"/>
        <w:sz w:val="20"/>
        <w:szCs w:val="20"/>
      </w:rPr>
    </w:lvl>
    <w:lvl w:ilvl="1">
      <w:numFmt w:val="bullet"/>
      <w:lvlText w:val="•"/>
      <w:lvlJc w:val="left"/>
      <w:pPr>
        <w:ind w:left="2344" w:hanging="480"/>
      </w:pPr>
    </w:lvl>
    <w:lvl w:ilvl="2">
      <w:numFmt w:val="bullet"/>
      <w:lvlText w:val="•"/>
      <w:lvlJc w:val="left"/>
      <w:pPr>
        <w:ind w:left="3128" w:hanging="480"/>
      </w:pPr>
    </w:lvl>
    <w:lvl w:ilvl="3">
      <w:numFmt w:val="bullet"/>
      <w:lvlText w:val="•"/>
      <w:lvlJc w:val="left"/>
      <w:pPr>
        <w:ind w:left="3912" w:hanging="480"/>
      </w:pPr>
    </w:lvl>
    <w:lvl w:ilvl="4">
      <w:numFmt w:val="bullet"/>
      <w:lvlText w:val="•"/>
      <w:lvlJc w:val="left"/>
      <w:pPr>
        <w:ind w:left="4696" w:hanging="480"/>
      </w:pPr>
    </w:lvl>
    <w:lvl w:ilvl="5">
      <w:numFmt w:val="bullet"/>
      <w:lvlText w:val="•"/>
      <w:lvlJc w:val="left"/>
      <w:pPr>
        <w:ind w:left="5480" w:hanging="480"/>
      </w:pPr>
    </w:lvl>
    <w:lvl w:ilvl="6">
      <w:numFmt w:val="bullet"/>
      <w:lvlText w:val="•"/>
      <w:lvlJc w:val="left"/>
      <w:pPr>
        <w:ind w:left="6264" w:hanging="480"/>
      </w:pPr>
    </w:lvl>
    <w:lvl w:ilvl="7">
      <w:numFmt w:val="bullet"/>
      <w:lvlText w:val="•"/>
      <w:lvlJc w:val="left"/>
      <w:pPr>
        <w:ind w:left="7048" w:hanging="480"/>
      </w:pPr>
    </w:lvl>
    <w:lvl w:ilvl="8">
      <w:numFmt w:val="bullet"/>
      <w:lvlText w:val="•"/>
      <w:lvlJc w:val="left"/>
      <w:pPr>
        <w:ind w:left="7832" w:hanging="480"/>
      </w:pPr>
    </w:lvl>
  </w:abstractNum>
  <w:abstractNum w:abstractNumId="5">
    <w:nsid w:val="00000407"/>
    <w:multiLevelType w:val="multilevel"/>
    <w:tmpl w:val="0000088A"/>
    <w:lvl w:ilvl="0">
      <w:start w:val="1"/>
      <w:numFmt w:val="lowerRoman"/>
      <w:lvlText w:val="%1"/>
      <w:lvlJc w:val="left"/>
      <w:pPr>
        <w:ind w:left="1556" w:hanging="480"/>
      </w:pPr>
      <w:rPr>
        <w:rFonts w:ascii="Arial" w:hAnsi="Arial" w:cs="Arial"/>
        <w:b w:val="0"/>
        <w:bCs w:val="0"/>
        <w:w w:val="99"/>
        <w:sz w:val="20"/>
        <w:szCs w:val="20"/>
      </w:rPr>
    </w:lvl>
    <w:lvl w:ilvl="1">
      <w:numFmt w:val="bullet"/>
      <w:lvlText w:val="•"/>
      <w:lvlJc w:val="left"/>
      <w:pPr>
        <w:ind w:left="2344" w:hanging="480"/>
      </w:pPr>
    </w:lvl>
    <w:lvl w:ilvl="2">
      <w:numFmt w:val="bullet"/>
      <w:lvlText w:val="•"/>
      <w:lvlJc w:val="left"/>
      <w:pPr>
        <w:ind w:left="3128" w:hanging="480"/>
      </w:pPr>
    </w:lvl>
    <w:lvl w:ilvl="3">
      <w:numFmt w:val="bullet"/>
      <w:lvlText w:val="•"/>
      <w:lvlJc w:val="left"/>
      <w:pPr>
        <w:ind w:left="3912" w:hanging="480"/>
      </w:pPr>
    </w:lvl>
    <w:lvl w:ilvl="4">
      <w:numFmt w:val="bullet"/>
      <w:lvlText w:val="•"/>
      <w:lvlJc w:val="left"/>
      <w:pPr>
        <w:ind w:left="4696" w:hanging="480"/>
      </w:pPr>
    </w:lvl>
    <w:lvl w:ilvl="5">
      <w:numFmt w:val="bullet"/>
      <w:lvlText w:val="•"/>
      <w:lvlJc w:val="left"/>
      <w:pPr>
        <w:ind w:left="5480" w:hanging="480"/>
      </w:pPr>
    </w:lvl>
    <w:lvl w:ilvl="6">
      <w:numFmt w:val="bullet"/>
      <w:lvlText w:val="•"/>
      <w:lvlJc w:val="left"/>
      <w:pPr>
        <w:ind w:left="6264" w:hanging="480"/>
      </w:pPr>
    </w:lvl>
    <w:lvl w:ilvl="7">
      <w:numFmt w:val="bullet"/>
      <w:lvlText w:val="•"/>
      <w:lvlJc w:val="left"/>
      <w:pPr>
        <w:ind w:left="7048" w:hanging="480"/>
      </w:pPr>
    </w:lvl>
    <w:lvl w:ilvl="8">
      <w:numFmt w:val="bullet"/>
      <w:lvlText w:val="•"/>
      <w:lvlJc w:val="left"/>
      <w:pPr>
        <w:ind w:left="7832" w:hanging="480"/>
      </w:pPr>
    </w:lvl>
  </w:abstractNum>
  <w:abstractNum w:abstractNumId="6">
    <w:nsid w:val="00000408"/>
    <w:multiLevelType w:val="multilevel"/>
    <w:tmpl w:val="0000088B"/>
    <w:lvl w:ilvl="0">
      <w:start w:val="1"/>
      <w:numFmt w:val="decimal"/>
      <w:lvlText w:val="(%1)"/>
      <w:lvlJc w:val="left"/>
      <w:pPr>
        <w:ind w:left="415" w:hanging="300"/>
      </w:pPr>
      <w:rPr>
        <w:rFonts w:ascii="Arial" w:hAnsi="Arial" w:cs="Arial"/>
        <w:b w:val="0"/>
        <w:bCs w:val="0"/>
        <w:w w:val="99"/>
        <w:sz w:val="20"/>
        <w:szCs w:val="20"/>
      </w:rPr>
    </w:lvl>
    <w:lvl w:ilvl="1">
      <w:numFmt w:val="bullet"/>
      <w:lvlText w:val="•"/>
      <w:lvlJc w:val="left"/>
      <w:pPr>
        <w:ind w:left="1366" w:hanging="300"/>
      </w:pPr>
    </w:lvl>
    <w:lvl w:ilvl="2">
      <w:numFmt w:val="bullet"/>
      <w:lvlText w:val="•"/>
      <w:lvlJc w:val="left"/>
      <w:pPr>
        <w:ind w:left="2312" w:hanging="300"/>
      </w:pPr>
    </w:lvl>
    <w:lvl w:ilvl="3">
      <w:numFmt w:val="bullet"/>
      <w:lvlText w:val="•"/>
      <w:lvlJc w:val="left"/>
      <w:pPr>
        <w:ind w:left="3258" w:hanging="300"/>
      </w:pPr>
    </w:lvl>
    <w:lvl w:ilvl="4">
      <w:numFmt w:val="bullet"/>
      <w:lvlText w:val="•"/>
      <w:lvlJc w:val="left"/>
      <w:pPr>
        <w:ind w:left="4204" w:hanging="300"/>
      </w:pPr>
    </w:lvl>
    <w:lvl w:ilvl="5">
      <w:numFmt w:val="bullet"/>
      <w:lvlText w:val="•"/>
      <w:lvlJc w:val="left"/>
      <w:pPr>
        <w:ind w:left="5150" w:hanging="300"/>
      </w:pPr>
    </w:lvl>
    <w:lvl w:ilvl="6">
      <w:numFmt w:val="bullet"/>
      <w:lvlText w:val="•"/>
      <w:lvlJc w:val="left"/>
      <w:pPr>
        <w:ind w:left="6096" w:hanging="300"/>
      </w:pPr>
    </w:lvl>
    <w:lvl w:ilvl="7">
      <w:numFmt w:val="bullet"/>
      <w:lvlText w:val="•"/>
      <w:lvlJc w:val="left"/>
      <w:pPr>
        <w:ind w:left="7042" w:hanging="300"/>
      </w:pPr>
    </w:lvl>
    <w:lvl w:ilvl="8">
      <w:numFmt w:val="bullet"/>
      <w:lvlText w:val="•"/>
      <w:lvlJc w:val="left"/>
      <w:pPr>
        <w:ind w:left="7988" w:hanging="30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90"/>
    <w:rsid w:val="00755590"/>
    <w:rsid w:val="0088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C4E6188-BFCA-4F85-B13B-D3E33FC4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596" w:hanging="4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1076" w:hanging="480"/>
    </w:pPr>
  </w:style>
  <w:style w:type="paragraph" w:customStyle="1" w:styleId="TableParagraph">
    <w:name w:val="Table Paragraph"/>
    <w:basedOn w:val="Normal"/>
    <w:uiPriority w:val="1"/>
    <w:qFormat/>
    <w:rPr>
      <w:rFonts w:ascii="Times New Roman" w:hAnsi="Times New Roman" w:cs="Vrinda"/>
    </w:rPr>
  </w:style>
  <w:style w:type="paragraph" w:styleId="Header">
    <w:name w:val="header"/>
    <w:basedOn w:val="Normal"/>
    <w:link w:val="HeaderChar"/>
    <w:uiPriority w:val="99"/>
    <w:unhideWhenUsed/>
    <w:rsid w:val="00755590"/>
    <w:pPr>
      <w:tabs>
        <w:tab w:val="center" w:pos="4680"/>
        <w:tab w:val="right" w:pos="9360"/>
      </w:tabs>
    </w:pPr>
    <w:rPr>
      <w:szCs w:val="30"/>
    </w:rPr>
  </w:style>
  <w:style w:type="character" w:customStyle="1" w:styleId="HeaderChar">
    <w:name w:val="Header Char"/>
    <w:basedOn w:val="DefaultParagraphFont"/>
    <w:link w:val="Header"/>
    <w:uiPriority w:val="99"/>
    <w:rsid w:val="00755590"/>
    <w:rPr>
      <w:rFonts w:ascii="Arial" w:hAnsi="Arial" w:cs="Arial"/>
      <w:sz w:val="24"/>
      <w:szCs w:val="30"/>
    </w:rPr>
  </w:style>
  <w:style w:type="paragraph" w:styleId="Footer">
    <w:name w:val="footer"/>
    <w:basedOn w:val="Normal"/>
    <w:link w:val="FooterChar"/>
    <w:uiPriority w:val="99"/>
    <w:unhideWhenUsed/>
    <w:rsid w:val="00755590"/>
    <w:pPr>
      <w:tabs>
        <w:tab w:val="center" w:pos="4680"/>
        <w:tab w:val="right" w:pos="9360"/>
      </w:tabs>
    </w:pPr>
    <w:rPr>
      <w:szCs w:val="30"/>
    </w:rPr>
  </w:style>
  <w:style w:type="character" w:customStyle="1" w:styleId="FooterChar">
    <w:name w:val="Footer Char"/>
    <w:basedOn w:val="DefaultParagraphFont"/>
    <w:link w:val="Footer"/>
    <w:uiPriority w:val="99"/>
    <w:rsid w:val="00755590"/>
    <w:rPr>
      <w:rFonts w:ascii="Arial" w:hAnsi="Arial" w:cs="Arial"/>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xisnexis.ca/en-ca/meet-our-contributors/contributors/Timothy-Banks-id182.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2020-05-09T16:26:00Z</dcterms:created>
  <dcterms:modified xsi:type="dcterms:W3CDTF">2020-05-09T16:26:00Z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