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75DF1">
      <w:pPr>
        <w:pStyle w:val="BodyText"/>
        <w:kinsoku w:val="0"/>
        <w:overflowPunct w:val="0"/>
        <w:spacing w:before="17"/>
        <w:ind w:left="226" w:right="242"/>
        <w:jc w:val="center"/>
        <w:rPr>
          <w:b/>
          <w:bCs/>
          <w:color w:val="365F90"/>
          <w:sz w:val="28"/>
          <w:szCs w:val="28"/>
        </w:rPr>
      </w:pPr>
      <w:r>
        <w:rPr>
          <w:b/>
          <w:bCs/>
          <w:color w:val="365F90"/>
          <w:sz w:val="28"/>
          <w:szCs w:val="28"/>
        </w:rPr>
        <w:t>INTERNATIONAL CONFIDENTIALITY AGREEMENT FORM</w:t>
      </w:r>
    </w:p>
    <w:p w:rsidR="00000000" w:rsidRDefault="00D75DF1">
      <w:pPr>
        <w:pStyle w:val="BodyText"/>
        <w:kinsoku w:val="0"/>
        <w:overflowPunct w:val="0"/>
        <w:spacing w:before="8"/>
        <w:rPr>
          <w:b/>
          <w:bCs/>
          <w:sz w:val="16"/>
          <w:szCs w:val="16"/>
        </w:rPr>
      </w:pPr>
    </w:p>
    <w:p w:rsidR="00000000" w:rsidRDefault="00D75DF1">
      <w:pPr>
        <w:pStyle w:val="BodyText"/>
        <w:kinsoku w:val="0"/>
        <w:overflowPunct w:val="0"/>
        <w:spacing w:before="8"/>
        <w:rPr>
          <w:b/>
          <w:bCs/>
          <w:sz w:val="34"/>
          <w:szCs w:val="34"/>
        </w:rPr>
      </w:pPr>
    </w:p>
    <w:p w:rsidR="00000000" w:rsidRDefault="00D75DF1">
      <w:pPr>
        <w:pStyle w:val="Heading2"/>
        <w:kinsoku w:val="0"/>
        <w:overflowPunct w:val="0"/>
        <w:ind w:right="114"/>
        <w:rPr>
          <w:color w:val="E67816"/>
        </w:rPr>
      </w:pPr>
      <w:r>
        <w:rPr>
          <w:color w:val="365F90"/>
        </w:rPr>
        <w:t>International</w:t>
      </w:r>
      <w:r>
        <w:rPr>
          <w:color w:val="365F90"/>
          <w:spacing w:val="-9"/>
        </w:rPr>
        <w:t xml:space="preserve"> </w:t>
      </w:r>
      <w:r>
        <w:rPr>
          <w:color w:val="365F90"/>
        </w:rPr>
        <w:t>Confidentiality</w:t>
      </w:r>
      <w:r>
        <w:rPr>
          <w:color w:val="365F90"/>
          <w:spacing w:val="-7"/>
        </w:rPr>
        <w:t xml:space="preserve"> </w:t>
      </w:r>
      <w:r>
        <w:rPr>
          <w:color w:val="365F90"/>
        </w:rPr>
        <w:t>Agreement</w:t>
      </w:r>
      <w:r>
        <w:rPr>
          <w:color w:val="365F90"/>
          <w:spacing w:val="-6"/>
        </w:rPr>
        <w:t xml:space="preserve"> </w:t>
      </w:r>
      <w:r>
        <w:rPr>
          <w:color w:val="365F90"/>
        </w:rPr>
        <w:t>between</w:t>
      </w:r>
      <w:r>
        <w:rPr>
          <w:color w:val="365F90"/>
          <w:spacing w:val="-11"/>
        </w:rPr>
        <w:t xml:space="preserve"> </w:t>
      </w:r>
      <w:r>
        <w:rPr>
          <w:color w:val="365F90"/>
        </w:rPr>
        <w:t>companies</w:t>
      </w:r>
      <w:r>
        <w:rPr>
          <w:color w:val="365F90"/>
          <w:spacing w:val="-7"/>
        </w:rPr>
        <w:t xml:space="preserve"> </w:t>
      </w:r>
      <w:r>
        <w:rPr>
          <w:color w:val="365F90"/>
        </w:rPr>
        <w:t>from</w:t>
      </w:r>
      <w:r>
        <w:rPr>
          <w:color w:val="365F90"/>
          <w:spacing w:val="-10"/>
        </w:rPr>
        <w:t xml:space="preserve"> </w:t>
      </w:r>
      <w:r>
        <w:rPr>
          <w:color w:val="365F90"/>
        </w:rPr>
        <w:t>different</w:t>
      </w:r>
      <w:r>
        <w:rPr>
          <w:color w:val="365F90"/>
          <w:spacing w:val="-10"/>
        </w:rPr>
        <w:t xml:space="preserve"> </w:t>
      </w:r>
      <w:r>
        <w:rPr>
          <w:color w:val="365F90"/>
        </w:rPr>
        <w:t>countries</w:t>
      </w:r>
      <w:r>
        <w:rPr>
          <w:color w:val="365F90"/>
          <w:spacing w:val="-6"/>
        </w:rPr>
        <w:t xml:space="preserve"> </w:t>
      </w:r>
      <w:r>
        <w:rPr>
          <w:color w:val="365F90"/>
        </w:rPr>
        <w:t>used</w:t>
      </w:r>
      <w:r>
        <w:rPr>
          <w:color w:val="365F90"/>
          <w:spacing w:val="-11"/>
        </w:rPr>
        <w:t xml:space="preserve"> </w:t>
      </w:r>
      <w:r>
        <w:rPr>
          <w:color w:val="365F90"/>
        </w:rPr>
        <w:t>to maintain</w:t>
      </w:r>
      <w:r>
        <w:rPr>
          <w:color w:val="365F90"/>
          <w:spacing w:val="-16"/>
        </w:rPr>
        <w:t xml:space="preserve"> </w:t>
      </w:r>
      <w:r>
        <w:rPr>
          <w:color w:val="365F90"/>
        </w:rPr>
        <w:t>confidentiality</w:t>
      </w:r>
      <w:r>
        <w:rPr>
          <w:color w:val="365F90"/>
          <w:spacing w:val="24"/>
        </w:rPr>
        <w:t xml:space="preserve"> </w:t>
      </w:r>
      <w:r>
        <w:rPr>
          <w:color w:val="365F90"/>
        </w:rPr>
        <w:t>during</w:t>
      </w:r>
      <w:r>
        <w:rPr>
          <w:color w:val="365F90"/>
          <w:spacing w:val="-14"/>
        </w:rPr>
        <w:t xml:space="preserve"> </w:t>
      </w:r>
      <w:r>
        <w:rPr>
          <w:color w:val="365F90"/>
        </w:rPr>
        <w:t>the</w:t>
      </w:r>
      <w:r>
        <w:rPr>
          <w:color w:val="365F90"/>
          <w:spacing w:val="-13"/>
        </w:rPr>
        <w:t xml:space="preserve"> </w:t>
      </w:r>
      <w:r>
        <w:rPr>
          <w:color w:val="365F90"/>
        </w:rPr>
        <w:t>negotiation</w:t>
      </w:r>
      <w:r>
        <w:rPr>
          <w:color w:val="365F90"/>
          <w:spacing w:val="-13"/>
        </w:rPr>
        <w:t xml:space="preserve"> </w:t>
      </w:r>
      <w:r>
        <w:rPr>
          <w:color w:val="365F90"/>
        </w:rPr>
        <w:t>process</w:t>
      </w:r>
      <w:r>
        <w:rPr>
          <w:color w:val="365F90"/>
          <w:spacing w:val="-12"/>
        </w:rPr>
        <w:t xml:space="preserve"> </w:t>
      </w:r>
      <w:r>
        <w:rPr>
          <w:color w:val="365F90"/>
        </w:rPr>
        <w:t>of</w:t>
      </w:r>
      <w:r>
        <w:rPr>
          <w:color w:val="365F90"/>
          <w:spacing w:val="-15"/>
        </w:rPr>
        <w:t xml:space="preserve"> </w:t>
      </w:r>
      <w:r>
        <w:rPr>
          <w:color w:val="365F90"/>
        </w:rPr>
        <w:t>distribution,</w:t>
      </w:r>
      <w:r>
        <w:rPr>
          <w:color w:val="365F90"/>
          <w:spacing w:val="-14"/>
        </w:rPr>
        <w:t xml:space="preserve"> </w:t>
      </w:r>
      <w:r>
        <w:rPr>
          <w:color w:val="365F90"/>
        </w:rPr>
        <w:t>strategic</w:t>
      </w:r>
      <w:r>
        <w:rPr>
          <w:color w:val="365F90"/>
          <w:spacing w:val="-12"/>
        </w:rPr>
        <w:t xml:space="preserve"> </w:t>
      </w:r>
      <w:r>
        <w:rPr>
          <w:color w:val="365F90"/>
        </w:rPr>
        <w:t>alliance,</w:t>
      </w:r>
      <w:r>
        <w:rPr>
          <w:color w:val="365F90"/>
          <w:spacing w:val="-14"/>
        </w:rPr>
        <w:t xml:space="preserve"> </w:t>
      </w:r>
      <w:r>
        <w:rPr>
          <w:color w:val="365F90"/>
        </w:rPr>
        <w:t xml:space="preserve">joint ventures, manufacturing, license or franchise contracts. The goal of the </w:t>
      </w:r>
      <w:hyperlink r:id="rId7" w:history="1">
        <w:r>
          <w:rPr>
            <w:color w:val="E67816"/>
            <w:u w:val="single"/>
          </w:rPr>
          <w:t>International</w:t>
        </w:r>
      </w:hyperlink>
      <w:r>
        <w:rPr>
          <w:color w:val="E67816"/>
          <w:u w:val="single"/>
        </w:rPr>
        <w:t xml:space="preserve"> </w:t>
      </w:r>
      <w:hyperlink r:id="rId8" w:history="1">
        <w:r>
          <w:rPr>
            <w:color w:val="E67816"/>
            <w:u w:val="single"/>
          </w:rPr>
          <w:t>Confidentiality</w:t>
        </w:r>
        <w:r>
          <w:rPr>
            <w:color w:val="E67816"/>
            <w:spacing w:val="-11"/>
            <w:u w:val="single"/>
          </w:rPr>
          <w:t xml:space="preserve"> </w:t>
        </w:r>
        <w:r>
          <w:rPr>
            <w:color w:val="E67816"/>
            <w:u w:val="single"/>
          </w:rPr>
          <w:t>Agreement</w:t>
        </w:r>
        <w:r>
          <w:rPr>
            <w:color w:val="E67816"/>
            <w:spacing w:val="-10"/>
            <w:u w:val="single"/>
          </w:rPr>
          <w:t xml:space="preserve"> </w:t>
        </w:r>
      </w:hyperlink>
      <w:r>
        <w:rPr>
          <w:color w:val="365F90"/>
          <w:u w:val="single"/>
        </w:rPr>
        <w:t>is</w:t>
      </w:r>
      <w:r>
        <w:rPr>
          <w:color w:val="365F90"/>
          <w:spacing w:val="-9"/>
          <w:u w:val="single"/>
        </w:rPr>
        <w:t xml:space="preserve"> </w:t>
      </w:r>
      <w:r>
        <w:rPr>
          <w:color w:val="365F90"/>
          <w:u w:val="single"/>
        </w:rPr>
        <w:t>to</w:t>
      </w:r>
      <w:r>
        <w:rPr>
          <w:color w:val="365F90"/>
          <w:spacing w:val="-10"/>
          <w:u w:val="single"/>
        </w:rPr>
        <w:t xml:space="preserve"> </w:t>
      </w:r>
      <w:r>
        <w:rPr>
          <w:color w:val="365F90"/>
          <w:u w:val="single"/>
        </w:rPr>
        <w:t>ensure</w:t>
      </w:r>
      <w:r>
        <w:rPr>
          <w:color w:val="365F90"/>
          <w:spacing w:val="-10"/>
          <w:u w:val="single"/>
        </w:rPr>
        <w:t xml:space="preserve"> </w:t>
      </w:r>
      <w:r>
        <w:rPr>
          <w:color w:val="365F90"/>
          <w:u w:val="single"/>
        </w:rPr>
        <w:t>that</w:t>
      </w:r>
      <w:r>
        <w:rPr>
          <w:color w:val="365F90"/>
          <w:spacing w:val="-11"/>
          <w:u w:val="single"/>
        </w:rPr>
        <w:t xml:space="preserve"> </w:t>
      </w:r>
      <w:r>
        <w:rPr>
          <w:color w:val="365F90"/>
          <w:u w:val="single"/>
        </w:rPr>
        <w:t>the</w:t>
      </w:r>
      <w:r>
        <w:rPr>
          <w:color w:val="365F90"/>
          <w:spacing w:val="-10"/>
          <w:u w:val="single"/>
        </w:rPr>
        <w:t xml:space="preserve"> </w:t>
      </w:r>
      <w:r>
        <w:rPr>
          <w:color w:val="365F90"/>
          <w:u w:val="single"/>
        </w:rPr>
        <w:t>other</w:t>
      </w:r>
      <w:r>
        <w:rPr>
          <w:color w:val="365F90"/>
          <w:spacing w:val="-9"/>
          <w:u w:val="single"/>
        </w:rPr>
        <w:t xml:space="preserve"> </w:t>
      </w:r>
      <w:r>
        <w:rPr>
          <w:color w:val="365F90"/>
          <w:u w:val="single"/>
        </w:rPr>
        <w:t>Party</w:t>
      </w:r>
      <w:r>
        <w:rPr>
          <w:color w:val="365F90"/>
          <w:spacing w:val="-8"/>
          <w:u w:val="single"/>
        </w:rPr>
        <w:t xml:space="preserve"> </w:t>
      </w:r>
      <w:r>
        <w:rPr>
          <w:color w:val="365F90"/>
          <w:u w:val="single"/>
        </w:rPr>
        <w:t>does</w:t>
      </w:r>
      <w:r>
        <w:rPr>
          <w:color w:val="365F90"/>
          <w:spacing w:val="-9"/>
          <w:u w:val="single"/>
        </w:rPr>
        <w:t xml:space="preserve"> </w:t>
      </w:r>
      <w:r>
        <w:rPr>
          <w:color w:val="365F90"/>
          <w:u w:val="single"/>
        </w:rPr>
        <w:t>not</w:t>
      </w:r>
      <w:r>
        <w:rPr>
          <w:color w:val="365F90"/>
          <w:spacing w:val="-9"/>
          <w:u w:val="single"/>
        </w:rPr>
        <w:t xml:space="preserve"> </w:t>
      </w:r>
      <w:r>
        <w:rPr>
          <w:color w:val="365F90"/>
          <w:u w:val="single"/>
        </w:rPr>
        <w:t>benefit</w:t>
      </w:r>
      <w:r>
        <w:rPr>
          <w:color w:val="365F90"/>
          <w:spacing w:val="-9"/>
          <w:u w:val="single"/>
        </w:rPr>
        <w:t xml:space="preserve"> </w:t>
      </w:r>
      <w:r>
        <w:rPr>
          <w:color w:val="365F90"/>
          <w:u w:val="single"/>
        </w:rPr>
        <w:t>from</w:t>
      </w:r>
      <w:r>
        <w:rPr>
          <w:color w:val="365F90"/>
          <w:spacing w:val="-9"/>
          <w:u w:val="single"/>
        </w:rPr>
        <w:t xml:space="preserve"> </w:t>
      </w:r>
      <w:r>
        <w:rPr>
          <w:color w:val="365F90"/>
          <w:u w:val="single"/>
        </w:rPr>
        <w:t>information received or to prevent the aforesaid information from being conveyed to the competition in the event that negotiations</w:t>
      </w:r>
      <w:r>
        <w:rPr>
          <w:color w:val="365F90"/>
          <w:spacing w:val="-15"/>
          <w:u w:val="single"/>
        </w:rPr>
        <w:t xml:space="preserve"> </w:t>
      </w:r>
      <w:r>
        <w:rPr>
          <w:color w:val="365F90"/>
          <w:u w:val="single"/>
        </w:rPr>
        <w:t>fail.</w:t>
      </w:r>
    </w:p>
    <w:p w:rsidR="00000000" w:rsidRDefault="00D75DF1">
      <w:pPr>
        <w:pStyle w:val="BodyText"/>
        <w:kinsoku w:val="0"/>
        <w:overflowPunct w:val="0"/>
        <w:rPr>
          <w:b/>
          <w:bCs/>
        </w:rPr>
      </w:pPr>
    </w:p>
    <w:p w:rsidR="00000000" w:rsidRDefault="00D75DF1">
      <w:pPr>
        <w:pStyle w:val="BodyText"/>
        <w:kinsoku w:val="0"/>
        <w:overflowPunct w:val="0"/>
        <w:rPr>
          <w:b/>
          <w:bCs/>
        </w:rPr>
      </w:pPr>
    </w:p>
    <w:p w:rsidR="00000000" w:rsidRDefault="00D75DF1">
      <w:pPr>
        <w:pStyle w:val="BodyText"/>
        <w:kinsoku w:val="0"/>
        <w:overflowPunct w:val="0"/>
        <w:spacing w:before="2"/>
        <w:rPr>
          <w:b/>
          <w:bCs/>
          <w:sz w:val="26"/>
          <w:szCs w:val="26"/>
        </w:rPr>
      </w:pPr>
    </w:p>
    <w:p w:rsidR="00000000" w:rsidRDefault="00D75DF1">
      <w:pPr>
        <w:pStyle w:val="BodyText"/>
        <w:kinsoku w:val="0"/>
        <w:overflowPunct w:val="0"/>
        <w:ind w:left="222" w:right="242"/>
        <w:jc w:val="center"/>
        <w:rPr>
          <w:b/>
          <w:bCs/>
          <w:color w:val="365F90"/>
          <w:sz w:val="26"/>
          <w:szCs w:val="26"/>
        </w:rPr>
      </w:pPr>
      <w:r>
        <w:rPr>
          <w:b/>
          <w:bCs/>
          <w:color w:val="365F90"/>
          <w:sz w:val="26"/>
          <w:szCs w:val="26"/>
        </w:rPr>
        <w:t>INTERNATIONAL CONFIDENTIALITY AGREEMENT</w:t>
      </w:r>
    </w:p>
    <w:p w:rsidR="00000000" w:rsidRDefault="00D75DF1">
      <w:pPr>
        <w:pStyle w:val="BodyText"/>
        <w:kinsoku w:val="0"/>
        <w:overflowPunct w:val="0"/>
        <w:rPr>
          <w:b/>
          <w:bCs/>
          <w:sz w:val="26"/>
          <w:szCs w:val="26"/>
        </w:rPr>
      </w:pPr>
    </w:p>
    <w:p w:rsidR="00000000" w:rsidRDefault="00D75DF1">
      <w:pPr>
        <w:pStyle w:val="BodyText"/>
        <w:kinsoku w:val="0"/>
        <w:overflowPunct w:val="0"/>
        <w:spacing w:before="216"/>
        <w:ind w:left="102"/>
        <w:rPr>
          <w:color w:val="000000"/>
        </w:rPr>
      </w:pPr>
      <w:r>
        <w:rPr>
          <w:b/>
          <w:bCs/>
          <w:color w:val="365F90"/>
        </w:rPr>
        <w:t>DATE</w:t>
      </w:r>
      <w:r>
        <w:rPr>
          <w:color w:val="365F90"/>
        </w:rPr>
        <w:t xml:space="preserve">:  </w:t>
      </w:r>
      <w:r>
        <w:rPr>
          <w:color w:val="000000"/>
        </w:rPr>
        <w:t>..............................................................................................................................................</w:t>
      </w:r>
    </w:p>
    <w:p w:rsidR="00000000" w:rsidRDefault="00D75DF1">
      <w:pPr>
        <w:pStyle w:val="BodyText"/>
        <w:kinsoku w:val="0"/>
        <w:overflowPunct w:val="0"/>
      </w:pPr>
    </w:p>
    <w:p w:rsidR="00000000" w:rsidRDefault="00D75DF1">
      <w:pPr>
        <w:pStyle w:val="BodyText"/>
        <w:kinsoku w:val="0"/>
        <w:overflowPunct w:val="0"/>
      </w:pPr>
    </w:p>
    <w:p w:rsidR="00000000" w:rsidRDefault="00D75DF1">
      <w:pPr>
        <w:pStyle w:val="Heading2"/>
        <w:kinsoku w:val="0"/>
        <w:overflowPunct w:val="0"/>
        <w:jc w:val="left"/>
        <w:rPr>
          <w:b w:val="0"/>
          <w:bCs w:val="0"/>
          <w:color w:val="365F90"/>
        </w:rPr>
      </w:pPr>
      <w:r>
        <w:rPr>
          <w:color w:val="365F90"/>
        </w:rPr>
        <w:t>BY AND BETWEEN</w:t>
      </w:r>
      <w:r>
        <w:rPr>
          <w:b w:val="0"/>
          <w:bCs w:val="0"/>
          <w:color w:val="365F90"/>
        </w:rPr>
        <w:t>:</w:t>
      </w:r>
    </w:p>
    <w:p w:rsidR="00000000" w:rsidRDefault="00D75DF1">
      <w:pPr>
        <w:pStyle w:val="BodyText"/>
        <w:kinsoku w:val="0"/>
        <w:overflowPunct w:val="0"/>
        <w:spacing w:before="12"/>
        <w:rPr>
          <w:sz w:val="21"/>
          <w:szCs w:val="21"/>
        </w:rPr>
      </w:pPr>
    </w:p>
    <w:p w:rsidR="00000000" w:rsidRDefault="00D75DF1">
      <w:pPr>
        <w:pStyle w:val="BodyText"/>
        <w:kinsoku w:val="0"/>
        <w:overflowPunct w:val="0"/>
        <w:ind w:left="102" w:right="114"/>
        <w:jc w:val="both"/>
      </w:pPr>
      <w:r>
        <w:t>………………….</w:t>
      </w:r>
      <w:r>
        <w:rPr>
          <w:spacing w:val="-9"/>
        </w:rPr>
        <w:t xml:space="preserve"> </w:t>
      </w:r>
      <w:r>
        <w:t>[</w:t>
      </w:r>
      <w:r>
        <w:rPr>
          <w:i/>
          <w:iCs/>
        </w:rPr>
        <w:t>company</w:t>
      </w:r>
      <w:r>
        <w:rPr>
          <w:i/>
          <w:iCs/>
          <w:spacing w:val="-7"/>
        </w:rPr>
        <w:t xml:space="preserve"> </w:t>
      </w:r>
      <w:r>
        <w:rPr>
          <w:i/>
          <w:iCs/>
        </w:rPr>
        <w:t>name</w:t>
      </w:r>
      <w:r>
        <w:t>],</w:t>
      </w:r>
      <w:r>
        <w:rPr>
          <w:spacing w:val="-10"/>
        </w:rPr>
        <w:t xml:space="preserve"> </w:t>
      </w:r>
      <w:r>
        <w:t>with</w:t>
      </w:r>
      <w:r>
        <w:rPr>
          <w:spacing w:val="-10"/>
        </w:rPr>
        <w:t xml:space="preserve"> </w:t>
      </w:r>
      <w:r>
        <w:t>registered</w:t>
      </w:r>
      <w:r>
        <w:rPr>
          <w:spacing w:val="-9"/>
        </w:rPr>
        <w:t xml:space="preserve"> </w:t>
      </w:r>
      <w:r>
        <w:t>address</w:t>
      </w:r>
      <w:r>
        <w:rPr>
          <w:spacing w:val="-7"/>
        </w:rPr>
        <w:t xml:space="preserve"> </w:t>
      </w:r>
      <w:r>
        <w:t>at</w:t>
      </w:r>
      <w:r>
        <w:rPr>
          <w:spacing w:val="-11"/>
        </w:rPr>
        <w:t xml:space="preserve"> </w:t>
      </w:r>
      <w:r>
        <w:t>………</w:t>
      </w:r>
      <w:r>
        <w:rPr>
          <w:spacing w:val="-8"/>
        </w:rPr>
        <w:t xml:space="preserve"> </w:t>
      </w:r>
      <w:r>
        <w:t>[</w:t>
      </w:r>
      <w:r>
        <w:rPr>
          <w:i/>
          <w:iCs/>
        </w:rPr>
        <w:t>address,</w:t>
      </w:r>
      <w:r>
        <w:rPr>
          <w:i/>
          <w:iCs/>
          <w:spacing w:val="-9"/>
        </w:rPr>
        <w:t xml:space="preserve"> </w:t>
      </w:r>
      <w:r>
        <w:rPr>
          <w:i/>
          <w:iCs/>
        </w:rPr>
        <w:t>town/city</w:t>
      </w:r>
      <w:r>
        <w:rPr>
          <w:i/>
          <w:iCs/>
          <w:spacing w:val="-7"/>
        </w:rPr>
        <w:t xml:space="preserve"> </w:t>
      </w:r>
      <w:r>
        <w:rPr>
          <w:i/>
          <w:iCs/>
        </w:rPr>
        <w:t>and</w:t>
      </w:r>
      <w:r>
        <w:rPr>
          <w:i/>
          <w:iCs/>
          <w:spacing w:val="-7"/>
        </w:rPr>
        <w:t xml:space="preserve"> </w:t>
      </w:r>
      <w:r>
        <w:rPr>
          <w:i/>
          <w:iCs/>
        </w:rPr>
        <w:t>country</w:t>
      </w:r>
      <w:r>
        <w:t>] and         identification/tax         record         number         .....................</w:t>
      </w:r>
      <w:r>
        <w:rPr>
          <w:rFonts w:ascii="Times New Roman" w:hAnsi="Times New Roman" w:cs="Times New Roman"/>
          <w:sz w:val="24"/>
          <w:szCs w:val="24"/>
        </w:rPr>
        <w:t xml:space="preserve">,        </w:t>
      </w:r>
      <w:r>
        <w:t xml:space="preserve">represented        </w:t>
      </w:r>
      <w:r>
        <w:rPr>
          <w:spacing w:val="44"/>
        </w:rPr>
        <w:t xml:space="preserve"> </w:t>
      </w:r>
      <w:r>
        <w:t>by</w:t>
      </w:r>
    </w:p>
    <w:p w:rsidR="00000000" w:rsidRDefault="00D75DF1">
      <w:pPr>
        <w:pStyle w:val="BodyText"/>
        <w:kinsoku w:val="0"/>
        <w:overflowPunct w:val="0"/>
        <w:ind w:left="102"/>
      </w:pPr>
      <w:r>
        <w:t>................................................. [</w:t>
      </w:r>
      <w:r>
        <w:rPr>
          <w:i/>
          <w:iCs/>
        </w:rPr>
        <w:t xml:space="preserve">surname and first name, </w:t>
      </w:r>
      <w:r>
        <w:rPr>
          <w:i/>
          <w:iCs/>
        </w:rPr>
        <w:t>position</w:t>
      </w:r>
      <w:r>
        <w:t>] (hereinafter, "Company A"),</w:t>
      </w:r>
    </w:p>
    <w:p w:rsidR="00000000" w:rsidRDefault="00D75DF1">
      <w:pPr>
        <w:pStyle w:val="BodyText"/>
        <w:kinsoku w:val="0"/>
        <w:overflowPunct w:val="0"/>
      </w:pPr>
    </w:p>
    <w:p w:rsidR="00000000" w:rsidRDefault="00D75DF1">
      <w:pPr>
        <w:pStyle w:val="BodyText"/>
        <w:kinsoku w:val="0"/>
        <w:overflowPunct w:val="0"/>
        <w:spacing w:before="10"/>
        <w:rPr>
          <w:sz w:val="21"/>
          <w:szCs w:val="21"/>
        </w:rPr>
      </w:pPr>
    </w:p>
    <w:p w:rsidR="00000000" w:rsidRDefault="00D75DF1">
      <w:pPr>
        <w:pStyle w:val="Heading2"/>
        <w:kinsoku w:val="0"/>
        <w:overflowPunct w:val="0"/>
        <w:jc w:val="left"/>
        <w:rPr>
          <w:color w:val="365F90"/>
        </w:rPr>
      </w:pPr>
      <w:r>
        <w:rPr>
          <w:color w:val="365F90"/>
        </w:rPr>
        <w:t>AND:</w:t>
      </w:r>
    </w:p>
    <w:p w:rsidR="00000000" w:rsidRDefault="00D75DF1">
      <w:pPr>
        <w:pStyle w:val="BodyText"/>
        <w:kinsoku w:val="0"/>
        <w:overflowPunct w:val="0"/>
        <w:rPr>
          <w:b/>
          <w:bCs/>
        </w:rPr>
      </w:pPr>
    </w:p>
    <w:p w:rsidR="00000000" w:rsidRDefault="00D75DF1">
      <w:pPr>
        <w:pStyle w:val="BodyText"/>
        <w:kinsoku w:val="0"/>
        <w:overflowPunct w:val="0"/>
        <w:ind w:left="102" w:right="116"/>
        <w:jc w:val="both"/>
      </w:pPr>
      <w:r>
        <w:rPr>
          <w:spacing w:val="-3"/>
        </w:rPr>
        <w:t xml:space="preserve">…………………. </w:t>
      </w:r>
      <w:r>
        <w:rPr>
          <w:spacing w:val="-4"/>
        </w:rPr>
        <w:t>[</w:t>
      </w:r>
      <w:r>
        <w:rPr>
          <w:i/>
          <w:iCs/>
          <w:spacing w:val="-4"/>
        </w:rPr>
        <w:t xml:space="preserve">company </w:t>
      </w:r>
      <w:r>
        <w:rPr>
          <w:i/>
          <w:iCs/>
          <w:spacing w:val="-3"/>
        </w:rPr>
        <w:t>name</w:t>
      </w:r>
      <w:r>
        <w:rPr>
          <w:spacing w:val="-3"/>
        </w:rPr>
        <w:t xml:space="preserve">], </w:t>
      </w:r>
      <w:r>
        <w:t xml:space="preserve">with </w:t>
      </w:r>
      <w:r>
        <w:rPr>
          <w:spacing w:val="-3"/>
        </w:rPr>
        <w:t xml:space="preserve">registered address </w:t>
      </w:r>
      <w:r>
        <w:t xml:space="preserve">at </w:t>
      </w:r>
      <w:r>
        <w:rPr>
          <w:spacing w:val="-3"/>
        </w:rPr>
        <w:t>………………… [</w:t>
      </w:r>
      <w:r>
        <w:rPr>
          <w:i/>
          <w:iCs/>
          <w:spacing w:val="-3"/>
        </w:rPr>
        <w:t>address, town/city and country</w:t>
      </w:r>
      <w:r>
        <w:rPr>
          <w:spacing w:val="-3"/>
        </w:rPr>
        <w:t xml:space="preserve">]      </w:t>
      </w:r>
      <w:r>
        <w:t xml:space="preserve">and      </w:t>
      </w:r>
      <w:r>
        <w:rPr>
          <w:spacing w:val="-3"/>
        </w:rPr>
        <w:t>identification/tax      record      number      .......................</w:t>
      </w:r>
      <w:r>
        <w:rPr>
          <w:rFonts w:ascii="Times New Roman" w:hAnsi="Times New Roman" w:cs="Times New Roman"/>
          <w:spacing w:val="-3"/>
          <w:sz w:val="24"/>
          <w:szCs w:val="24"/>
        </w:rPr>
        <w:t xml:space="preserve">,      </w:t>
      </w:r>
      <w:r>
        <w:rPr>
          <w:spacing w:val="-3"/>
        </w:rPr>
        <w:t xml:space="preserve">represented       </w:t>
      </w:r>
      <w:r>
        <w:t>by</w:t>
      </w:r>
    </w:p>
    <w:p w:rsidR="00000000" w:rsidRDefault="00D75DF1">
      <w:pPr>
        <w:pStyle w:val="BodyText"/>
        <w:kinsoku w:val="0"/>
        <w:overflowPunct w:val="0"/>
        <w:ind w:left="102"/>
        <w:rPr>
          <w:spacing w:val="-3"/>
        </w:rPr>
      </w:pPr>
      <w:r>
        <w:rPr>
          <w:spacing w:val="-3"/>
        </w:rPr>
        <w:t>...................................................... [</w:t>
      </w:r>
      <w:r>
        <w:rPr>
          <w:i/>
          <w:iCs/>
          <w:spacing w:val="-3"/>
        </w:rPr>
        <w:t xml:space="preserve">surname </w:t>
      </w:r>
      <w:r>
        <w:rPr>
          <w:i/>
          <w:iCs/>
        </w:rPr>
        <w:t xml:space="preserve">and </w:t>
      </w:r>
      <w:r>
        <w:rPr>
          <w:i/>
          <w:iCs/>
          <w:spacing w:val="-3"/>
        </w:rPr>
        <w:t xml:space="preserve">first </w:t>
      </w:r>
      <w:r>
        <w:rPr>
          <w:i/>
          <w:iCs/>
        </w:rPr>
        <w:t xml:space="preserve">name, </w:t>
      </w:r>
      <w:r>
        <w:rPr>
          <w:i/>
          <w:iCs/>
          <w:spacing w:val="-3"/>
        </w:rPr>
        <w:t>position</w:t>
      </w:r>
      <w:r>
        <w:rPr>
          <w:spacing w:val="-3"/>
        </w:rPr>
        <w:t>] (hereinafter, "Company  B"),</w:t>
      </w:r>
    </w:p>
    <w:p w:rsidR="00000000" w:rsidRDefault="00D75DF1">
      <w:pPr>
        <w:pStyle w:val="BodyText"/>
        <w:kinsoku w:val="0"/>
        <w:overflowPunct w:val="0"/>
      </w:pPr>
    </w:p>
    <w:p w:rsidR="00000000" w:rsidRDefault="00D75DF1">
      <w:pPr>
        <w:pStyle w:val="BodyText"/>
        <w:kinsoku w:val="0"/>
        <w:overflowPunct w:val="0"/>
      </w:pPr>
    </w:p>
    <w:p w:rsidR="00000000" w:rsidRDefault="00D75DF1">
      <w:pPr>
        <w:pStyle w:val="BodyText"/>
        <w:kinsoku w:val="0"/>
        <w:overflowPunct w:val="0"/>
        <w:ind w:left="102" w:right="141"/>
        <w:jc w:val="both"/>
      </w:pPr>
      <w:r>
        <w:t>The two parties mutually acknowledge that they have sufficient legal capacity to enter into this Confidentiality Agreement, and declare the  following:</w:t>
      </w:r>
    </w:p>
    <w:p w:rsidR="00000000" w:rsidRDefault="00D75DF1">
      <w:pPr>
        <w:pStyle w:val="BodyText"/>
        <w:kinsoku w:val="0"/>
        <w:overflowPunct w:val="0"/>
      </w:pPr>
    </w:p>
    <w:p w:rsidR="00000000" w:rsidRDefault="00D75DF1">
      <w:pPr>
        <w:pStyle w:val="BodyText"/>
        <w:kinsoku w:val="0"/>
        <w:overflowPunct w:val="0"/>
        <w:spacing w:before="10"/>
        <w:rPr>
          <w:sz w:val="21"/>
          <w:szCs w:val="21"/>
        </w:rPr>
      </w:pPr>
    </w:p>
    <w:p w:rsidR="00000000" w:rsidRDefault="00D75DF1">
      <w:pPr>
        <w:pStyle w:val="ListParagraph"/>
        <w:numPr>
          <w:ilvl w:val="0"/>
          <w:numId w:val="2"/>
        </w:numPr>
        <w:tabs>
          <w:tab w:val="left" w:pos="669"/>
        </w:tabs>
        <w:kinsoku w:val="0"/>
        <w:overflowPunct w:val="0"/>
        <w:ind w:hanging="566"/>
        <w:rPr>
          <w:color w:val="000000"/>
          <w:sz w:val="22"/>
          <w:szCs w:val="22"/>
        </w:rPr>
      </w:pPr>
      <w:r>
        <w:rPr>
          <w:color w:val="000000"/>
          <w:sz w:val="22"/>
          <w:szCs w:val="22"/>
        </w:rPr>
        <w:t xml:space="preserve">Company A is a company with ………….. nationality, which has far-reaching experience </w:t>
      </w:r>
      <w:r>
        <w:rPr>
          <w:color w:val="000000"/>
          <w:spacing w:val="30"/>
          <w:sz w:val="22"/>
          <w:szCs w:val="22"/>
        </w:rPr>
        <w:t xml:space="preserve"> </w:t>
      </w:r>
      <w:r>
        <w:rPr>
          <w:color w:val="000000"/>
          <w:sz w:val="22"/>
          <w:szCs w:val="22"/>
        </w:rPr>
        <w:t>in</w:t>
      </w:r>
    </w:p>
    <w:p w:rsidR="00000000" w:rsidRDefault="00D75DF1">
      <w:pPr>
        <w:pStyle w:val="BodyText"/>
        <w:kinsoku w:val="0"/>
        <w:overflowPunct w:val="0"/>
        <w:ind w:left="668"/>
      </w:pPr>
      <w:r>
        <w:t>the ………………. sect</w:t>
      </w:r>
      <w:r>
        <w:t>or, and whose core activity is ……………………........................</w:t>
      </w:r>
    </w:p>
    <w:p w:rsidR="00000000" w:rsidRDefault="00D75DF1">
      <w:pPr>
        <w:pStyle w:val="BodyText"/>
        <w:kinsoku w:val="0"/>
        <w:overflowPunct w:val="0"/>
      </w:pPr>
    </w:p>
    <w:p w:rsidR="00000000" w:rsidRDefault="00D75DF1">
      <w:pPr>
        <w:pStyle w:val="ListParagraph"/>
        <w:numPr>
          <w:ilvl w:val="0"/>
          <w:numId w:val="2"/>
        </w:numPr>
        <w:tabs>
          <w:tab w:val="left" w:pos="669"/>
        </w:tabs>
        <w:kinsoku w:val="0"/>
        <w:overflowPunct w:val="0"/>
        <w:ind w:hanging="566"/>
        <w:rPr>
          <w:color w:val="000000"/>
          <w:sz w:val="22"/>
          <w:szCs w:val="22"/>
        </w:rPr>
      </w:pPr>
      <w:r>
        <w:rPr>
          <w:color w:val="000000"/>
          <w:sz w:val="22"/>
          <w:szCs w:val="22"/>
        </w:rPr>
        <w:t xml:space="preserve">Company B is a company with ………….. nationality, which has far-reaching experience </w:t>
      </w:r>
      <w:r>
        <w:rPr>
          <w:color w:val="000000"/>
          <w:spacing w:val="41"/>
          <w:sz w:val="22"/>
          <w:szCs w:val="22"/>
        </w:rPr>
        <w:t xml:space="preserve"> </w:t>
      </w:r>
      <w:r>
        <w:rPr>
          <w:color w:val="000000"/>
          <w:sz w:val="22"/>
          <w:szCs w:val="22"/>
        </w:rPr>
        <w:t>in</w:t>
      </w:r>
    </w:p>
    <w:p w:rsidR="00000000" w:rsidRDefault="00D75DF1">
      <w:pPr>
        <w:pStyle w:val="BodyText"/>
        <w:kinsoku w:val="0"/>
        <w:overflowPunct w:val="0"/>
        <w:ind w:left="668"/>
      </w:pPr>
      <w:r>
        <w:t>the ………………. sector, and whose core activity is……………………........................</w:t>
      </w:r>
    </w:p>
    <w:p w:rsidR="00000000" w:rsidRDefault="00D75DF1">
      <w:pPr>
        <w:pStyle w:val="BodyText"/>
        <w:kinsoku w:val="0"/>
        <w:overflowPunct w:val="0"/>
        <w:spacing w:before="1"/>
      </w:pPr>
    </w:p>
    <w:p w:rsidR="00000000" w:rsidRDefault="00D75DF1">
      <w:pPr>
        <w:pStyle w:val="ListParagraph"/>
        <w:numPr>
          <w:ilvl w:val="0"/>
          <w:numId w:val="2"/>
        </w:numPr>
        <w:tabs>
          <w:tab w:val="left" w:pos="669"/>
          <w:tab w:val="left" w:pos="6474"/>
          <w:tab w:val="left" w:pos="7891"/>
        </w:tabs>
        <w:kinsoku w:val="0"/>
        <w:overflowPunct w:val="0"/>
        <w:ind w:right="119" w:hanging="566"/>
        <w:rPr>
          <w:color w:val="000000"/>
          <w:spacing w:val="4"/>
          <w:sz w:val="22"/>
          <w:szCs w:val="22"/>
        </w:rPr>
      </w:pPr>
      <w:r>
        <w:rPr>
          <w:color w:val="000000"/>
          <w:spacing w:val="2"/>
          <w:sz w:val="22"/>
          <w:szCs w:val="22"/>
        </w:rPr>
        <w:t xml:space="preserve">Presently, </w:t>
      </w:r>
      <w:r>
        <w:rPr>
          <w:color w:val="000000"/>
          <w:sz w:val="22"/>
          <w:szCs w:val="22"/>
        </w:rPr>
        <w:t xml:space="preserve">the two </w:t>
      </w:r>
      <w:r>
        <w:rPr>
          <w:color w:val="000000"/>
          <w:spacing w:val="2"/>
          <w:sz w:val="22"/>
          <w:szCs w:val="22"/>
        </w:rPr>
        <w:t>Partie</w:t>
      </w:r>
      <w:r>
        <w:rPr>
          <w:color w:val="000000"/>
          <w:spacing w:val="2"/>
          <w:sz w:val="22"/>
          <w:szCs w:val="22"/>
        </w:rPr>
        <w:t xml:space="preserve">s are engaged upon </w:t>
      </w:r>
      <w:r>
        <w:rPr>
          <w:color w:val="000000"/>
          <w:spacing w:val="32"/>
          <w:sz w:val="22"/>
          <w:szCs w:val="22"/>
        </w:rPr>
        <w:t xml:space="preserve"> </w:t>
      </w:r>
      <w:r>
        <w:rPr>
          <w:color w:val="000000"/>
          <w:sz w:val="22"/>
          <w:szCs w:val="22"/>
        </w:rPr>
        <w:t>a</w:t>
      </w:r>
      <w:r>
        <w:rPr>
          <w:color w:val="000000"/>
          <w:spacing w:val="12"/>
          <w:sz w:val="22"/>
          <w:szCs w:val="22"/>
        </w:rPr>
        <w:t xml:space="preserve"> </w:t>
      </w:r>
      <w:r>
        <w:rPr>
          <w:color w:val="000000"/>
          <w:spacing w:val="2"/>
          <w:sz w:val="22"/>
          <w:szCs w:val="22"/>
        </w:rPr>
        <w:t>negotiation</w:t>
      </w:r>
      <w:r>
        <w:rPr>
          <w:rFonts w:ascii="Times New Roman" w:hAnsi="Times New Roman" w:cs="Times New Roman"/>
          <w:color w:val="000000"/>
          <w:spacing w:val="2"/>
          <w:sz w:val="22"/>
          <w:szCs w:val="22"/>
        </w:rPr>
        <w:tab/>
      </w:r>
      <w:r>
        <w:rPr>
          <w:color w:val="000000"/>
          <w:spacing w:val="2"/>
          <w:sz w:val="22"/>
          <w:szCs w:val="22"/>
        </w:rPr>
        <w:t>process,</w:t>
      </w:r>
      <w:r>
        <w:rPr>
          <w:color w:val="000000"/>
          <w:spacing w:val="11"/>
          <w:sz w:val="22"/>
          <w:szCs w:val="22"/>
        </w:rPr>
        <w:t xml:space="preserve"> </w:t>
      </w:r>
      <w:r>
        <w:rPr>
          <w:color w:val="000000"/>
          <w:sz w:val="22"/>
          <w:szCs w:val="22"/>
        </w:rPr>
        <w:t>the</w:t>
      </w:r>
      <w:r>
        <w:rPr>
          <w:rFonts w:ascii="Times New Roman" w:hAnsi="Times New Roman" w:cs="Times New Roman"/>
          <w:color w:val="000000"/>
          <w:sz w:val="22"/>
          <w:szCs w:val="22"/>
        </w:rPr>
        <w:tab/>
      </w:r>
      <w:r>
        <w:rPr>
          <w:color w:val="000000"/>
          <w:spacing w:val="2"/>
          <w:sz w:val="22"/>
          <w:szCs w:val="22"/>
        </w:rPr>
        <w:t xml:space="preserve">final purpose </w:t>
      </w:r>
      <w:r>
        <w:rPr>
          <w:color w:val="000000"/>
          <w:spacing w:val="3"/>
          <w:sz w:val="22"/>
          <w:szCs w:val="22"/>
        </w:rPr>
        <w:t xml:space="preserve">of </w:t>
      </w:r>
      <w:r>
        <w:rPr>
          <w:color w:val="000000"/>
          <w:spacing w:val="2"/>
          <w:sz w:val="22"/>
          <w:szCs w:val="22"/>
        </w:rPr>
        <w:t xml:space="preserve">which </w:t>
      </w:r>
      <w:r>
        <w:rPr>
          <w:color w:val="000000"/>
          <w:sz w:val="22"/>
          <w:szCs w:val="22"/>
        </w:rPr>
        <w:t xml:space="preserve">is to </w:t>
      </w:r>
      <w:r>
        <w:rPr>
          <w:color w:val="000000"/>
          <w:spacing w:val="3"/>
          <w:sz w:val="22"/>
          <w:szCs w:val="22"/>
        </w:rPr>
        <w:t xml:space="preserve">............................................................................. </w:t>
      </w:r>
      <w:r>
        <w:rPr>
          <w:color w:val="000000"/>
          <w:spacing w:val="2"/>
          <w:sz w:val="22"/>
          <w:szCs w:val="22"/>
        </w:rPr>
        <w:t>[</w:t>
      </w:r>
      <w:r>
        <w:rPr>
          <w:i/>
          <w:iCs/>
          <w:color w:val="000000"/>
          <w:spacing w:val="2"/>
          <w:sz w:val="22"/>
          <w:szCs w:val="22"/>
        </w:rPr>
        <w:t xml:space="preserve">describe </w:t>
      </w:r>
      <w:r>
        <w:rPr>
          <w:i/>
          <w:iCs/>
          <w:color w:val="000000"/>
          <w:sz w:val="22"/>
          <w:szCs w:val="22"/>
        </w:rPr>
        <w:t xml:space="preserve">the </w:t>
      </w:r>
      <w:r>
        <w:rPr>
          <w:i/>
          <w:iCs/>
          <w:color w:val="000000"/>
          <w:spacing w:val="2"/>
          <w:sz w:val="22"/>
          <w:szCs w:val="22"/>
        </w:rPr>
        <w:t xml:space="preserve">object </w:t>
      </w:r>
      <w:r>
        <w:rPr>
          <w:i/>
          <w:iCs/>
          <w:color w:val="000000"/>
          <w:sz w:val="22"/>
          <w:szCs w:val="22"/>
        </w:rPr>
        <w:t xml:space="preserve">of the </w:t>
      </w:r>
      <w:r>
        <w:rPr>
          <w:i/>
          <w:iCs/>
          <w:color w:val="000000"/>
          <w:spacing w:val="3"/>
          <w:sz w:val="22"/>
          <w:szCs w:val="22"/>
        </w:rPr>
        <w:t xml:space="preserve">negotiations: </w:t>
      </w:r>
      <w:r>
        <w:rPr>
          <w:i/>
          <w:iCs/>
          <w:color w:val="000000"/>
          <w:spacing w:val="2"/>
          <w:sz w:val="22"/>
          <w:szCs w:val="22"/>
        </w:rPr>
        <w:t xml:space="preserve">to establish </w:t>
      </w:r>
      <w:r>
        <w:rPr>
          <w:i/>
          <w:iCs/>
          <w:color w:val="000000"/>
          <w:sz w:val="22"/>
          <w:szCs w:val="22"/>
        </w:rPr>
        <w:t xml:space="preserve">a </w:t>
      </w:r>
      <w:r>
        <w:rPr>
          <w:i/>
          <w:iCs/>
          <w:color w:val="000000"/>
          <w:spacing w:val="2"/>
          <w:sz w:val="22"/>
          <w:szCs w:val="22"/>
        </w:rPr>
        <w:t xml:space="preserve">purchase/sale </w:t>
      </w:r>
      <w:r>
        <w:rPr>
          <w:i/>
          <w:iCs/>
          <w:color w:val="000000"/>
          <w:sz w:val="22"/>
          <w:szCs w:val="22"/>
        </w:rPr>
        <w:t xml:space="preserve">or </w:t>
      </w:r>
      <w:r>
        <w:rPr>
          <w:i/>
          <w:iCs/>
          <w:color w:val="000000"/>
          <w:spacing w:val="2"/>
          <w:sz w:val="22"/>
          <w:szCs w:val="22"/>
        </w:rPr>
        <w:t xml:space="preserve">supply agreement; to establish </w:t>
      </w:r>
      <w:r>
        <w:rPr>
          <w:i/>
          <w:iCs/>
          <w:color w:val="000000"/>
          <w:sz w:val="22"/>
          <w:szCs w:val="22"/>
        </w:rPr>
        <w:t xml:space="preserve">a </w:t>
      </w:r>
      <w:r>
        <w:rPr>
          <w:i/>
          <w:iCs/>
          <w:color w:val="000000"/>
          <w:spacing w:val="2"/>
          <w:sz w:val="22"/>
          <w:szCs w:val="22"/>
        </w:rPr>
        <w:t xml:space="preserve">distribution, franchise, licence </w:t>
      </w:r>
      <w:r>
        <w:rPr>
          <w:i/>
          <w:iCs/>
          <w:color w:val="000000"/>
          <w:sz w:val="22"/>
          <w:szCs w:val="22"/>
        </w:rPr>
        <w:t xml:space="preserve">or </w:t>
      </w:r>
      <w:r>
        <w:rPr>
          <w:i/>
          <w:iCs/>
          <w:color w:val="000000"/>
          <w:spacing w:val="2"/>
          <w:sz w:val="22"/>
          <w:szCs w:val="22"/>
        </w:rPr>
        <w:t xml:space="preserve">technological transfer agreement; create  </w:t>
      </w:r>
      <w:r>
        <w:rPr>
          <w:i/>
          <w:iCs/>
          <w:color w:val="000000"/>
          <w:sz w:val="22"/>
          <w:szCs w:val="22"/>
        </w:rPr>
        <w:t xml:space="preserve">a joint </w:t>
      </w:r>
      <w:r>
        <w:rPr>
          <w:i/>
          <w:iCs/>
          <w:color w:val="000000"/>
          <w:spacing w:val="2"/>
          <w:sz w:val="22"/>
          <w:szCs w:val="22"/>
        </w:rPr>
        <w:t xml:space="preserve">venture; mergers </w:t>
      </w:r>
      <w:r>
        <w:rPr>
          <w:i/>
          <w:iCs/>
          <w:color w:val="000000"/>
          <w:sz w:val="22"/>
          <w:szCs w:val="22"/>
        </w:rPr>
        <w:t xml:space="preserve">and </w:t>
      </w:r>
      <w:r>
        <w:rPr>
          <w:i/>
          <w:iCs/>
          <w:color w:val="000000"/>
          <w:spacing w:val="2"/>
          <w:sz w:val="22"/>
          <w:szCs w:val="22"/>
        </w:rPr>
        <w:t xml:space="preserve">acquisitions; </w:t>
      </w:r>
      <w:r>
        <w:rPr>
          <w:i/>
          <w:iCs/>
          <w:color w:val="000000"/>
          <w:spacing w:val="33"/>
          <w:sz w:val="22"/>
          <w:szCs w:val="22"/>
        </w:rPr>
        <w:t xml:space="preserve"> </w:t>
      </w:r>
      <w:r>
        <w:rPr>
          <w:i/>
          <w:iCs/>
          <w:color w:val="000000"/>
          <w:spacing w:val="4"/>
          <w:sz w:val="22"/>
          <w:szCs w:val="22"/>
        </w:rPr>
        <w:t>etc</w:t>
      </w:r>
      <w:r>
        <w:rPr>
          <w:color w:val="000000"/>
          <w:spacing w:val="4"/>
          <w:sz w:val="22"/>
          <w:szCs w:val="22"/>
        </w:rPr>
        <w:t>.].</w:t>
      </w:r>
    </w:p>
    <w:p w:rsidR="00000000" w:rsidRDefault="00D75DF1">
      <w:pPr>
        <w:pStyle w:val="ListParagraph"/>
        <w:numPr>
          <w:ilvl w:val="0"/>
          <w:numId w:val="2"/>
        </w:numPr>
        <w:tabs>
          <w:tab w:val="left" w:pos="669"/>
          <w:tab w:val="left" w:pos="6474"/>
          <w:tab w:val="left" w:pos="7891"/>
        </w:tabs>
        <w:kinsoku w:val="0"/>
        <w:overflowPunct w:val="0"/>
        <w:ind w:right="119" w:hanging="566"/>
        <w:rPr>
          <w:color w:val="000000"/>
          <w:spacing w:val="4"/>
          <w:sz w:val="22"/>
          <w:szCs w:val="22"/>
        </w:rPr>
        <w:sectPr w:rsidR="00000000">
          <w:footerReference w:type="default" r:id="rId9"/>
          <w:pgSz w:w="11910" w:h="16840"/>
          <w:pgMar w:top="1380" w:right="1580" w:bottom="820" w:left="1600" w:header="0" w:footer="626" w:gutter="0"/>
          <w:pgNumType w:start="1"/>
          <w:cols w:space="720"/>
          <w:noEndnote/>
        </w:sectPr>
      </w:pPr>
    </w:p>
    <w:p w:rsidR="00000000" w:rsidRDefault="00D75DF1">
      <w:pPr>
        <w:pStyle w:val="ListParagraph"/>
        <w:numPr>
          <w:ilvl w:val="0"/>
          <w:numId w:val="2"/>
        </w:numPr>
        <w:tabs>
          <w:tab w:val="left" w:pos="669"/>
        </w:tabs>
        <w:kinsoku w:val="0"/>
        <w:overflowPunct w:val="0"/>
        <w:spacing w:before="34"/>
        <w:ind w:right="122" w:hanging="566"/>
        <w:rPr>
          <w:color w:val="000000"/>
          <w:spacing w:val="2"/>
          <w:sz w:val="22"/>
          <w:szCs w:val="22"/>
        </w:rPr>
      </w:pPr>
      <w:r>
        <w:rPr>
          <w:color w:val="000000"/>
          <w:spacing w:val="2"/>
          <w:sz w:val="22"/>
          <w:szCs w:val="22"/>
        </w:rPr>
        <w:lastRenderedPageBreak/>
        <w:t xml:space="preserve">That during </w:t>
      </w:r>
      <w:r>
        <w:rPr>
          <w:color w:val="000000"/>
          <w:sz w:val="22"/>
          <w:szCs w:val="22"/>
        </w:rPr>
        <w:t xml:space="preserve">the </w:t>
      </w:r>
      <w:r>
        <w:rPr>
          <w:color w:val="000000"/>
          <w:spacing w:val="2"/>
          <w:sz w:val="22"/>
          <w:szCs w:val="22"/>
        </w:rPr>
        <w:t xml:space="preserve">aforesaid </w:t>
      </w:r>
      <w:r>
        <w:rPr>
          <w:color w:val="000000"/>
          <w:spacing w:val="3"/>
          <w:sz w:val="22"/>
          <w:szCs w:val="22"/>
        </w:rPr>
        <w:t xml:space="preserve">negotiations, </w:t>
      </w:r>
      <w:r>
        <w:rPr>
          <w:color w:val="000000"/>
          <w:sz w:val="22"/>
          <w:szCs w:val="22"/>
        </w:rPr>
        <w:t xml:space="preserve">the two </w:t>
      </w:r>
      <w:r>
        <w:rPr>
          <w:color w:val="000000"/>
          <w:spacing w:val="3"/>
          <w:sz w:val="22"/>
          <w:szCs w:val="22"/>
        </w:rPr>
        <w:t xml:space="preserve">Parties will </w:t>
      </w:r>
      <w:r>
        <w:rPr>
          <w:color w:val="000000"/>
          <w:sz w:val="22"/>
          <w:szCs w:val="22"/>
        </w:rPr>
        <w:t>have to</w:t>
      </w:r>
      <w:r>
        <w:rPr>
          <w:color w:val="000000"/>
          <w:sz w:val="22"/>
          <w:szCs w:val="22"/>
        </w:rPr>
        <w:t xml:space="preserve"> </w:t>
      </w:r>
      <w:r>
        <w:rPr>
          <w:color w:val="000000"/>
          <w:spacing w:val="2"/>
          <w:sz w:val="22"/>
          <w:szCs w:val="22"/>
        </w:rPr>
        <w:t>exchange sensitive and confidential</w:t>
      </w:r>
      <w:r>
        <w:rPr>
          <w:color w:val="000000"/>
          <w:spacing w:val="36"/>
          <w:sz w:val="22"/>
          <w:szCs w:val="22"/>
        </w:rPr>
        <w:t xml:space="preserve"> </w:t>
      </w:r>
      <w:r>
        <w:rPr>
          <w:color w:val="000000"/>
          <w:spacing w:val="2"/>
          <w:sz w:val="22"/>
          <w:szCs w:val="22"/>
        </w:rPr>
        <w:t>information.</w:t>
      </w:r>
    </w:p>
    <w:p w:rsidR="00000000" w:rsidRDefault="00D75DF1">
      <w:pPr>
        <w:pStyle w:val="BodyText"/>
        <w:kinsoku w:val="0"/>
        <w:overflowPunct w:val="0"/>
        <w:spacing w:before="12"/>
        <w:rPr>
          <w:sz w:val="21"/>
          <w:szCs w:val="21"/>
        </w:rPr>
      </w:pPr>
    </w:p>
    <w:p w:rsidR="00000000" w:rsidRDefault="00D75DF1">
      <w:pPr>
        <w:pStyle w:val="ListParagraph"/>
        <w:numPr>
          <w:ilvl w:val="0"/>
          <w:numId w:val="2"/>
        </w:numPr>
        <w:tabs>
          <w:tab w:val="left" w:pos="669"/>
        </w:tabs>
        <w:kinsoku w:val="0"/>
        <w:overflowPunct w:val="0"/>
        <w:ind w:right="140" w:hanging="566"/>
        <w:rPr>
          <w:color w:val="000000"/>
          <w:spacing w:val="2"/>
          <w:sz w:val="22"/>
          <w:szCs w:val="22"/>
        </w:rPr>
      </w:pPr>
      <w:r>
        <w:rPr>
          <w:color w:val="000000"/>
          <w:sz w:val="22"/>
          <w:szCs w:val="22"/>
        </w:rPr>
        <w:t xml:space="preserve">The </w:t>
      </w:r>
      <w:r>
        <w:rPr>
          <w:color w:val="000000"/>
          <w:spacing w:val="2"/>
          <w:sz w:val="22"/>
          <w:szCs w:val="22"/>
        </w:rPr>
        <w:t xml:space="preserve">parties wish </w:t>
      </w:r>
      <w:r>
        <w:rPr>
          <w:color w:val="000000"/>
          <w:sz w:val="22"/>
          <w:szCs w:val="22"/>
        </w:rPr>
        <w:t xml:space="preserve">to </w:t>
      </w:r>
      <w:r>
        <w:rPr>
          <w:color w:val="000000"/>
          <w:spacing w:val="3"/>
          <w:sz w:val="22"/>
          <w:szCs w:val="22"/>
        </w:rPr>
        <w:t xml:space="preserve">regulate </w:t>
      </w:r>
      <w:r>
        <w:rPr>
          <w:color w:val="000000"/>
          <w:sz w:val="22"/>
          <w:szCs w:val="22"/>
        </w:rPr>
        <w:t xml:space="preserve">the way in </w:t>
      </w:r>
      <w:r>
        <w:rPr>
          <w:color w:val="000000"/>
          <w:spacing w:val="2"/>
          <w:sz w:val="22"/>
          <w:szCs w:val="22"/>
        </w:rPr>
        <w:t xml:space="preserve">which </w:t>
      </w:r>
      <w:r>
        <w:rPr>
          <w:color w:val="000000"/>
          <w:sz w:val="22"/>
          <w:szCs w:val="22"/>
        </w:rPr>
        <w:t xml:space="preserve">the </w:t>
      </w:r>
      <w:r>
        <w:rPr>
          <w:color w:val="000000"/>
          <w:spacing w:val="2"/>
          <w:sz w:val="22"/>
          <w:szCs w:val="22"/>
        </w:rPr>
        <w:t xml:space="preserve">aforesaid confidential information will </w:t>
      </w:r>
      <w:r>
        <w:rPr>
          <w:color w:val="000000"/>
          <w:sz w:val="22"/>
          <w:szCs w:val="22"/>
        </w:rPr>
        <w:t>be</w:t>
      </w:r>
      <w:r>
        <w:rPr>
          <w:color w:val="000000"/>
          <w:spacing w:val="26"/>
          <w:sz w:val="22"/>
          <w:szCs w:val="22"/>
        </w:rPr>
        <w:t xml:space="preserve"> </w:t>
      </w:r>
      <w:r>
        <w:rPr>
          <w:color w:val="000000"/>
          <w:spacing w:val="2"/>
          <w:sz w:val="22"/>
          <w:szCs w:val="22"/>
        </w:rPr>
        <w:t>handled.</w:t>
      </w:r>
    </w:p>
    <w:p w:rsidR="00000000" w:rsidRDefault="00D75DF1">
      <w:pPr>
        <w:pStyle w:val="BodyText"/>
        <w:kinsoku w:val="0"/>
        <w:overflowPunct w:val="0"/>
      </w:pPr>
    </w:p>
    <w:p w:rsidR="00000000" w:rsidRDefault="00D75DF1">
      <w:pPr>
        <w:pStyle w:val="ListParagraph"/>
        <w:numPr>
          <w:ilvl w:val="0"/>
          <w:numId w:val="2"/>
        </w:numPr>
        <w:tabs>
          <w:tab w:val="left" w:pos="669"/>
          <w:tab w:val="left" w:pos="7891"/>
        </w:tabs>
        <w:kinsoku w:val="0"/>
        <w:overflowPunct w:val="0"/>
        <w:ind w:right="124" w:hanging="566"/>
        <w:rPr>
          <w:color w:val="000000"/>
          <w:spacing w:val="3"/>
          <w:sz w:val="22"/>
          <w:szCs w:val="22"/>
        </w:rPr>
      </w:pPr>
      <w:r>
        <w:rPr>
          <w:color w:val="000000"/>
          <w:spacing w:val="2"/>
          <w:sz w:val="22"/>
          <w:szCs w:val="22"/>
        </w:rPr>
        <w:t xml:space="preserve">That taking </w:t>
      </w:r>
      <w:r>
        <w:rPr>
          <w:color w:val="000000"/>
          <w:sz w:val="22"/>
          <w:szCs w:val="22"/>
        </w:rPr>
        <w:t xml:space="preserve">into </w:t>
      </w:r>
      <w:r>
        <w:rPr>
          <w:color w:val="000000"/>
          <w:spacing w:val="2"/>
          <w:sz w:val="22"/>
          <w:szCs w:val="22"/>
        </w:rPr>
        <w:t xml:space="preserve">account </w:t>
      </w:r>
      <w:r>
        <w:rPr>
          <w:color w:val="000000"/>
          <w:sz w:val="22"/>
          <w:szCs w:val="22"/>
        </w:rPr>
        <w:t xml:space="preserve">the </w:t>
      </w:r>
      <w:r>
        <w:rPr>
          <w:color w:val="000000"/>
          <w:spacing w:val="2"/>
          <w:sz w:val="22"/>
          <w:szCs w:val="22"/>
        </w:rPr>
        <w:t xml:space="preserve">considerations above, </w:t>
      </w:r>
      <w:r>
        <w:rPr>
          <w:color w:val="000000"/>
          <w:sz w:val="22"/>
          <w:szCs w:val="22"/>
        </w:rPr>
        <w:t xml:space="preserve">the </w:t>
      </w:r>
      <w:r>
        <w:rPr>
          <w:color w:val="000000"/>
          <w:spacing w:val="2"/>
          <w:sz w:val="22"/>
          <w:szCs w:val="22"/>
        </w:rPr>
        <w:t xml:space="preserve">Parties  </w:t>
      </w:r>
      <w:r>
        <w:rPr>
          <w:color w:val="000000"/>
          <w:spacing w:val="15"/>
          <w:sz w:val="22"/>
          <w:szCs w:val="22"/>
        </w:rPr>
        <w:t xml:space="preserve"> </w:t>
      </w:r>
      <w:r>
        <w:rPr>
          <w:color w:val="000000"/>
          <w:sz w:val="22"/>
          <w:szCs w:val="22"/>
        </w:rPr>
        <w:t>have</w:t>
      </w:r>
      <w:r>
        <w:rPr>
          <w:color w:val="000000"/>
          <w:spacing w:val="14"/>
          <w:sz w:val="22"/>
          <w:szCs w:val="22"/>
        </w:rPr>
        <w:t xml:space="preserve"> </w:t>
      </w:r>
      <w:r>
        <w:rPr>
          <w:color w:val="000000"/>
          <w:spacing w:val="2"/>
          <w:sz w:val="22"/>
          <w:szCs w:val="22"/>
        </w:rPr>
        <w:t>agreed</w:t>
      </w:r>
      <w:r>
        <w:rPr>
          <w:rFonts w:ascii="Times New Roman" w:hAnsi="Times New Roman" w:cs="Times New Roman"/>
          <w:color w:val="000000"/>
          <w:spacing w:val="2"/>
          <w:sz w:val="22"/>
          <w:szCs w:val="22"/>
        </w:rPr>
        <w:tab/>
      </w:r>
      <w:r>
        <w:rPr>
          <w:color w:val="000000"/>
          <w:sz w:val="22"/>
          <w:szCs w:val="22"/>
        </w:rPr>
        <w:t xml:space="preserve">to </w:t>
      </w:r>
      <w:r>
        <w:rPr>
          <w:color w:val="000000"/>
          <w:spacing w:val="2"/>
          <w:sz w:val="22"/>
          <w:szCs w:val="22"/>
        </w:rPr>
        <w:t xml:space="preserve">enter into this Confidentiality Agreement </w:t>
      </w:r>
      <w:r>
        <w:rPr>
          <w:color w:val="000000"/>
          <w:spacing w:val="3"/>
          <w:sz w:val="22"/>
          <w:szCs w:val="22"/>
        </w:rPr>
        <w:t xml:space="preserve">(hereinafter, </w:t>
      </w:r>
      <w:r>
        <w:rPr>
          <w:color w:val="000000"/>
          <w:sz w:val="22"/>
          <w:szCs w:val="22"/>
        </w:rPr>
        <w:t xml:space="preserve">"the </w:t>
      </w:r>
      <w:r>
        <w:rPr>
          <w:color w:val="000000"/>
          <w:spacing w:val="2"/>
          <w:sz w:val="22"/>
          <w:szCs w:val="22"/>
        </w:rPr>
        <w:t xml:space="preserve">Agreement"), which will  </w:t>
      </w:r>
      <w:r>
        <w:rPr>
          <w:color w:val="000000"/>
          <w:sz w:val="22"/>
          <w:szCs w:val="22"/>
        </w:rPr>
        <w:t xml:space="preserve">be </w:t>
      </w:r>
      <w:r>
        <w:rPr>
          <w:color w:val="000000"/>
          <w:spacing w:val="2"/>
          <w:sz w:val="22"/>
          <w:szCs w:val="22"/>
        </w:rPr>
        <w:t xml:space="preserve">subject </w:t>
      </w:r>
      <w:r>
        <w:rPr>
          <w:color w:val="000000"/>
          <w:sz w:val="22"/>
          <w:szCs w:val="22"/>
        </w:rPr>
        <w:t>to the</w:t>
      </w:r>
      <w:r>
        <w:rPr>
          <w:color w:val="000000"/>
          <w:spacing w:val="49"/>
          <w:sz w:val="22"/>
          <w:szCs w:val="22"/>
        </w:rPr>
        <w:t xml:space="preserve"> </w:t>
      </w:r>
      <w:r>
        <w:rPr>
          <w:color w:val="000000"/>
          <w:spacing w:val="3"/>
          <w:sz w:val="22"/>
          <w:szCs w:val="22"/>
        </w:rPr>
        <w:t>following.</w:t>
      </w:r>
    </w:p>
    <w:p w:rsidR="00000000" w:rsidRDefault="00D75DF1">
      <w:pPr>
        <w:pStyle w:val="BodyText"/>
        <w:kinsoku w:val="0"/>
        <w:overflowPunct w:val="0"/>
      </w:pPr>
    </w:p>
    <w:p w:rsidR="00000000" w:rsidRDefault="00D75DF1">
      <w:pPr>
        <w:pStyle w:val="BodyText"/>
        <w:kinsoku w:val="0"/>
        <w:overflowPunct w:val="0"/>
        <w:spacing w:before="10"/>
        <w:rPr>
          <w:sz w:val="21"/>
          <w:szCs w:val="21"/>
        </w:rPr>
      </w:pPr>
    </w:p>
    <w:p w:rsidR="00000000" w:rsidRDefault="00D75DF1">
      <w:pPr>
        <w:pStyle w:val="Heading2"/>
        <w:kinsoku w:val="0"/>
        <w:overflowPunct w:val="0"/>
        <w:ind w:left="226" w:right="241"/>
        <w:jc w:val="center"/>
        <w:rPr>
          <w:color w:val="365F90"/>
        </w:rPr>
      </w:pPr>
      <w:r>
        <w:rPr>
          <w:color w:val="365F90"/>
        </w:rPr>
        <w:t>CLAUSES</w:t>
      </w:r>
    </w:p>
    <w:p w:rsidR="00000000" w:rsidRDefault="00D75DF1">
      <w:pPr>
        <w:pStyle w:val="BodyText"/>
        <w:kinsoku w:val="0"/>
        <w:overflowPunct w:val="0"/>
        <w:rPr>
          <w:b/>
          <w:bCs/>
        </w:rPr>
      </w:pPr>
    </w:p>
    <w:p w:rsidR="00000000" w:rsidRDefault="00D75DF1">
      <w:pPr>
        <w:pStyle w:val="ListParagraph"/>
        <w:numPr>
          <w:ilvl w:val="1"/>
          <w:numId w:val="2"/>
        </w:numPr>
        <w:tabs>
          <w:tab w:val="left" w:pos="669"/>
        </w:tabs>
        <w:kinsoku w:val="0"/>
        <w:overflowPunct w:val="0"/>
        <w:spacing w:before="1"/>
        <w:jc w:val="both"/>
        <w:rPr>
          <w:b/>
          <w:bCs/>
          <w:color w:val="365F90"/>
          <w:spacing w:val="2"/>
          <w:sz w:val="22"/>
          <w:szCs w:val="22"/>
        </w:rPr>
      </w:pPr>
      <w:r>
        <w:rPr>
          <w:b/>
          <w:bCs/>
          <w:color w:val="365F90"/>
          <w:spacing w:val="2"/>
          <w:sz w:val="22"/>
          <w:szCs w:val="22"/>
        </w:rPr>
        <w:t xml:space="preserve">OBJECT </w:t>
      </w:r>
      <w:r>
        <w:rPr>
          <w:b/>
          <w:bCs/>
          <w:color w:val="365F90"/>
          <w:sz w:val="22"/>
          <w:szCs w:val="22"/>
        </w:rPr>
        <w:t>OF THE</w:t>
      </w:r>
      <w:r>
        <w:rPr>
          <w:b/>
          <w:bCs/>
          <w:color w:val="365F90"/>
          <w:spacing w:val="43"/>
          <w:sz w:val="22"/>
          <w:szCs w:val="22"/>
        </w:rPr>
        <w:t xml:space="preserve"> </w:t>
      </w:r>
      <w:r>
        <w:rPr>
          <w:b/>
          <w:bCs/>
          <w:color w:val="365F90"/>
          <w:spacing w:val="2"/>
          <w:sz w:val="22"/>
          <w:szCs w:val="22"/>
        </w:rPr>
        <w:t>AGREEMENT</w:t>
      </w:r>
    </w:p>
    <w:p w:rsidR="00000000" w:rsidRDefault="00D75DF1">
      <w:pPr>
        <w:pStyle w:val="BodyText"/>
        <w:kinsoku w:val="0"/>
        <w:overflowPunct w:val="0"/>
        <w:rPr>
          <w:b/>
          <w:bCs/>
        </w:rPr>
      </w:pPr>
    </w:p>
    <w:p w:rsidR="00000000" w:rsidRDefault="00D75DF1">
      <w:pPr>
        <w:pStyle w:val="BodyText"/>
        <w:kinsoku w:val="0"/>
        <w:overflowPunct w:val="0"/>
        <w:ind w:left="118" w:right="121"/>
        <w:jc w:val="both"/>
        <w:rPr>
          <w:spacing w:val="2"/>
        </w:rPr>
      </w:pPr>
      <w:r>
        <w:t xml:space="preserve">The </w:t>
      </w:r>
      <w:r>
        <w:rPr>
          <w:spacing w:val="2"/>
        </w:rPr>
        <w:t xml:space="preserve">Parties agree </w:t>
      </w:r>
      <w:r>
        <w:t xml:space="preserve">that </w:t>
      </w:r>
      <w:r>
        <w:rPr>
          <w:spacing w:val="2"/>
        </w:rPr>
        <w:t xml:space="preserve">within </w:t>
      </w:r>
      <w:r>
        <w:t xml:space="preserve">the </w:t>
      </w:r>
      <w:r>
        <w:rPr>
          <w:spacing w:val="2"/>
        </w:rPr>
        <w:t xml:space="preserve">framework of </w:t>
      </w:r>
      <w:r>
        <w:t xml:space="preserve">the </w:t>
      </w:r>
      <w:r>
        <w:rPr>
          <w:spacing w:val="2"/>
        </w:rPr>
        <w:t xml:space="preserve">negotiations which are </w:t>
      </w:r>
      <w:r>
        <w:t xml:space="preserve">being </w:t>
      </w:r>
      <w:r>
        <w:rPr>
          <w:spacing w:val="2"/>
        </w:rPr>
        <w:t xml:space="preserve">carried out, there </w:t>
      </w:r>
      <w:r>
        <w:t xml:space="preserve">is a need to </w:t>
      </w:r>
      <w:r>
        <w:rPr>
          <w:spacing w:val="2"/>
        </w:rPr>
        <w:t xml:space="preserve">store certain information or data relating </w:t>
      </w:r>
      <w:r>
        <w:t xml:space="preserve">to the </w:t>
      </w:r>
      <w:r>
        <w:rPr>
          <w:spacing w:val="2"/>
        </w:rPr>
        <w:t xml:space="preserve">negotiations and </w:t>
      </w:r>
      <w:r>
        <w:t xml:space="preserve">the </w:t>
      </w:r>
      <w:r>
        <w:rPr>
          <w:spacing w:val="2"/>
        </w:rPr>
        <w:t xml:space="preserve">object thereof (hereinafter, "Confidential Information") which will </w:t>
      </w:r>
      <w:r>
        <w:t xml:space="preserve">have to  be  kept  </w:t>
      </w:r>
      <w:r>
        <w:rPr>
          <w:spacing w:val="2"/>
        </w:rPr>
        <w:t xml:space="preserve">secret,  </w:t>
      </w:r>
      <w:r>
        <w:t xml:space="preserve">in </w:t>
      </w:r>
      <w:r>
        <w:rPr>
          <w:spacing w:val="2"/>
        </w:rPr>
        <w:t xml:space="preserve">other words, </w:t>
      </w:r>
      <w:r>
        <w:t xml:space="preserve">be </w:t>
      </w:r>
      <w:r>
        <w:rPr>
          <w:spacing w:val="2"/>
        </w:rPr>
        <w:t xml:space="preserve">kept confidential, </w:t>
      </w:r>
      <w:r>
        <w:t xml:space="preserve">by each one </w:t>
      </w:r>
      <w:r>
        <w:rPr>
          <w:spacing w:val="2"/>
        </w:rPr>
        <w:t xml:space="preserve">of </w:t>
      </w:r>
      <w:r>
        <w:t xml:space="preserve">the </w:t>
      </w:r>
      <w:r>
        <w:rPr>
          <w:spacing w:val="2"/>
        </w:rPr>
        <w:t xml:space="preserve">Parties, </w:t>
      </w:r>
      <w:r>
        <w:t xml:space="preserve">in </w:t>
      </w:r>
      <w:r>
        <w:rPr>
          <w:spacing w:val="2"/>
        </w:rPr>
        <w:t>accorda</w:t>
      </w:r>
      <w:r>
        <w:rPr>
          <w:spacing w:val="2"/>
        </w:rPr>
        <w:t xml:space="preserve">nce </w:t>
      </w:r>
      <w:r>
        <w:rPr>
          <w:spacing w:val="7"/>
        </w:rPr>
        <w:t xml:space="preserve">with </w:t>
      </w:r>
      <w:r>
        <w:t xml:space="preserve">the  </w:t>
      </w:r>
      <w:r>
        <w:rPr>
          <w:spacing w:val="2"/>
        </w:rPr>
        <w:t xml:space="preserve">terms </w:t>
      </w:r>
      <w:r>
        <w:t xml:space="preserve">and </w:t>
      </w:r>
      <w:r>
        <w:rPr>
          <w:spacing w:val="2"/>
        </w:rPr>
        <w:t xml:space="preserve">conditions of this </w:t>
      </w:r>
      <w:r>
        <w:rPr>
          <w:spacing w:val="8"/>
        </w:rPr>
        <w:t xml:space="preserve"> </w:t>
      </w:r>
      <w:r>
        <w:rPr>
          <w:spacing w:val="2"/>
        </w:rPr>
        <w:t>Agreement.</w:t>
      </w:r>
    </w:p>
    <w:p w:rsidR="00000000" w:rsidRDefault="00D75DF1">
      <w:pPr>
        <w:pStyle w:val="BodyText"/>
        <w:kinsoku w:val="0"/>
        <w:overflowPunct w:val="0"/>
      </w:pPr>
    </w:p>
    <w:p w:rsidR="00000000" w:rsidRDefault="00D75DF1">
      <w:pPr>
        <w:pStyle w:val="BodyText"/>
        <w:kinsoku w:val="0"/>
        <w:overflowPunct w:val="0"/>
      </w:pPr>
    </w:p>
    <w:p w:rsidR="00000000" w:rsidRDefault="00D75DF1">
      <w:pPr>
        <w:pStyle w:val="Heading2"/>
        <w:numPr>
          <w:ilvl w:val="1"/>
          <w:numId w:val="2"/>
        </w:numPr>
        <w:tabs>
          <w:tab w:val="left" w:pos="669"/>
        </w:tabs>
        <w:kinsoku w:val="0"/>
        <w:overflowPunct w:val="0"/>
        <w:rPr>
          <w:color w:val="365F90"/>
          <w:spacing w:val="2"/>
        </w:rPr>
      </w:pPr>
      <w:r>
        <w:rPr>
          <w:color w:val="365F90"/>
          <w:spacing w:val="2"/>
        </w:rPr>
        <w:t>CONFIDENTIAL</w:t>
      </w:r>
      <w:r>
        <w:rPr>
          <w:color w:val="365F90"/>
          <w:spacing w:val="31"/>
        </w:rPr>
        <w:t xml:space="preserve"> </w:t>
      </w:r>
      <w:r>
        <w:rPr>
          <w:color w:val="365F90"/>
          <w:spacing w:val="2"/>
        </w:rPr>
        <w:t>INFORMATION</w:t>
      </w:r>
    </w:p>
    <w:p w:rsidR="00000000" w:rsidRDefault="00D75DF1">
      <w:pPr>
        <w:pStyle w:val="BodyText"/>
        <w:kinsoku w:val="0"/>
        <w:overflowPunct w:val="0"/>
        <w:rPr>
          <w:b/>
          <w:bCs/>
        </w:rPr>
      </w:pPr>
    </w:p>
    <w:p w:rsidR="00000000" w:rsidRDefault="00D75DF1">
      <w:pPr>
        <w:pStyle w:val="BodyText"/>
        <w:kinsoku w:val="0"/>
        <w:overflowPunct w:val="0"/>
        <w:ind w:left="102" w:right="115"/>
        <w:jc w:val="both"/>
      </w:pPr>
      <w:r>
        <w:t>For the purposes of this Agreement, Confidential Information shall be considered to be any information which could possibly be disclosed in speech, in writing or by means of</w:t>
      </w:r>
      <w:r>
        <w:t xml:space="preserve"> any other tangible or intangible medium or format, currently known or which could be invented in the future, exchanged between the Parties as a result of this Agreement, and which either one of the Parties might consider to be confidential and might so co</w:t>
      </w:r>
      <w:r>
        <w:t>nvey it to the other Party.</w:t>
      </w:r>
    </w:p>
    <w:p w:rsidR="00000000" w:rsidRDefault="00D75DF1">
      <w:pPr>
        <w:pStyle w:val="BodyText"/>
        <w:kinsoku w:val="0"/>
        <w:overflowPunct w:val="0"/>
        <w:spacing w:before="9"/>
        <w:rPr>
          <w:sz w:val="21"/>
          <w:szCs w:val="21"/>
        </w:rPr>
      </w:pPr>
    </w:p>
    <w:p w:rsidR="00000000" w:rsidRDefault="00D75DF1">
      <w:pPr>
        <w:pStyle w:val="BodyText"/>
        <w:kinsoku w:val="0"/>
        <w:overflowPunct w:val="0"/>
        <w:spacing w:before="1"/>
        <w:ind w:left="102" w:right="126"/>
        <w:jc w:val="both"/>
        <w:rPr>
          <w:spacing w:val="2"/>
        </w:rPr>
      </w:pPr>
      <w:r>
        <w:rPr>
          <w:spacing w:val="2"/>
        </w:rPr>
        <w:t>[</w:t>
      </w:r>
      <w:r>
        <w:rPr>
          <w:i/>
          <w:iCs/>
          <w:spacing w:val="2"/>
        </w:rPr>
        <w:t>Optional paragraph</w:t>
      </w:r>
      <w:r>
        <w:rPr>
          <w:spacing w:val="2"/>
        </w:rPr>
        <w:t xml:space="preserve">] Attached hereto </w:t>
      </w:r>
      <w:r>
        <w:t xml:space="preserve">as </w:t>
      </w:r>
      <w:r>
        <w:rPr>
          <w:spacing w:val="2"/>
        </w:rPr>
        <w:t xml:space="preserve">Annex </w:t>
      </w:r>
      <w:r>
        <w:t xml:space="preserve">1 </w:t>
      </w:r>
      <w:r>
        <w:rPr>
          <w:spacing w:val="2"/>
        </w:rPr>
        <w:t xml:space="preserve">of this Agreement, the Parties </w:t>
      </w:r>
      <w:r>
        <w:t xml:space="preserve">have </w:t>
      </w:r>
      <w:r>
        <w:rPr>
          <w:spacing w:val="2"/>
        </w:rPr>
        <w:t xml:space="preserve">included </w:t>
      </w:r>
      <w:r>
        <w:t xml:space="preserve">a </w:t>
      </w:r>
      <w:r>
        <w:rPr>
          <w:spacing w:val="2"/>
        </w:rPr>
        <w:t xml:space="preserve">"List of Confidential Information Elements" which </w:t>
      </w:r>
      <w:r>
        <w:t xml:space="preserve">shall be </w:t>
      </w:r>
      <w:r>
        <w:rPr>
          <w:spacing w:val="2"/>
        </w:rPr>
        <w:t xml:space="preserve">disclosed </w:t>
      </w:r>
      <w:r>
        <w:t xml:space="preserve">to the </w:t>
      </w:r>
      <w:r>
        <w:rPr>
          <w:spacing w:val="3"/>
        </w:rPr>
        <w:t xml:space="preserve">other </w:t>
      </w:r>
      <w:r>
        <w:rPr>
          <w:spacing w:val="2"/>
        </w:rPr>
        <w:t xml:space="preserve">Party, following </w:t>
      </w:r>
      <w:r>
        <w:t xml:space="preserve">the </w:t>
      </w:r>
      <w:r>
        <w:rPr>
          <w:spacing w:val="2"/>
        </w:rPr>
        <w:t xml:space="preserve">signing </w:t>
      </w:r>
      <w:r>
        <w:t xml:space="preserve">of </w:t>
      </w:r>
      <w:r>
        <w:rPr>
          <w:spacing w:val="2"/>
        </w:rPr>
        <w:t xml:space="preserve">this Agreement. </w:t>
      </w:r>
      <w:r>
        <w:rPr>
          <w:spacing w:val="3"/>
        </w:rPr>
        <w:t xml:space="preserve">Subsequently, </w:t>
      </w:r>
      <w:r>
        <w:t xml:space="preserve">the </w:t>
      </w:r>
      <w:r>
        <w:rPr>
          <w:spacing w:val="2"/>
        </w:rPr>
        <w:t xml:space="preserve">Parties will </w:t>
      </w:r>
      <w:r>
        <w:t xml:space="preserve">be able to add </w:t>
      </w:r>
      <w:r>
        <w:rPr>
          <w:spacing w:val="2"/>
        </w:rPr>
        <w:t xml:space="preserve">other Confidential Information Elements </w:t>
      </w:r>
      <w:r>
        <w:t xml:space="preserve">to the </w:t>
      </w:r>
      <w:r>
        <w:rPr>
          <w:spacing w:val="2"/>
        </w:rPr>
        <w:t xml:space="preserve">aforesaid list, and such elements shall </w:t>
      </w:r>
      <w:r>
        <w:t xml:space="preserve">also  be </w:t>
      </w:r>
      <w:r>
        <w:rPr>
          <w:spacing w:val="2"/>
        </w:rPr>
        <w:t xml:space="preserve">considered </w:t>
      </w:r>
      <w:r>
        <w:t xml:space="preserve">thus for the </w:t>
      </w:r>
      <w:r>
        <w:rPr>
          <w:spacing w:val="2"/>
        </w:rPr>
        <w:t xml:space="preserve">purposes </w:t>
      </w:r>
      <w:r>
        <w:t xml:space="preserve">of the </w:t>
      </w:r>
      <w:r>
        <w:rPr>
          <w:spacing w:val="2"/>
        </w:rPr>
        <w:t xml:space="preserve">object </w:t>
      </w:r>
      <w:r>
        <w:t xml:space="preserve">of </w:t>
      </w:r>
      <w:r>
        <w:rPr>
          <w:spacing w:val="2"/>
        </w:rPr>
        <w:t xml:space="preserve">this  </w:t>
      </w:r>
      <w:r>
        <w:rPr>
          <w:spacing w:val="45"/>
        </w:rPr>
        <w:t xml:space="preserve"> </w:t>
      </w:r>
      <w:r>
        <w:rPr>
          <w:spacing w:val="2"/>
        </w:rPr>
        <w:t>Agreement.</w:t>
      </w:r>
    </w:p>
    <w:p w:rsidR="00000000" w:rsidRDefault="00D75DF1">
      <w:pPr>
        <w:pStyle w:val="BodyText"/>
        <w:kinsoku w:val="0"/>
        <w:overflowPunct w:val="0"/>
      </w:pPr>
    </w:p>
    <w:p w:rsidR="00000000" w:rsidRDefault="00D75DF1">
      <w:pPr>
        <w:pStyle w:val="BodyText"/>
        <w:kinsoku w:val="0"/>
        <w:overflowPunct w:val="0"/>
        <w:spacing w:before="1"/>
      </w:pPr>
    </w:p>
    <w:p w:rsidR="00000000" w:rsidRDefault="00D75DF1">
      <w:pPr>
        <w:pStyle w:val="Heading2"/>
        <w:numPr>
          <w:ilvl w:val="1"/>
          <w:numId w:val="2"/>
        </w:numPr>
        <w:tabs>
          <w:tab w:val="left" w:pos="669"/>
        </w:tabs>
        <w:kinsoku w:val="0"/>
        <w:overflowPunct w:val="0"/>
        <w:rPr>
          <w:color w:val="365F90"/>
          <w:spacing w:val="2"/>
        </w:rPr>
      </w:pPr>
      <w:r>
        <w:rPr>
          <w:color w:val="365F90"/>
          <w:spacing w:val="2"/>
        </w:rPr>
        <w:t xml:space="preserve">OBLIGATION </w:t>
      </w:r>
      <w:r>
        <w:rPr>
          <w:color w:val="365F90"/>
        </w:rPr>
        <w:t xml:space="preserve">OF </w:t>
      </w:r>
      <w:r>
        <w:rPr>
          <w:color w:val="365F90"/>
          <w:spacing w:val="2"/>
        </w:rPr>
        <w:t>THE</w:t>
      </w:r>
      <w:r>
        <w:rPr>
          <w:color w:val="365F90"/>
          <w:spacing w:val="43"/>
        </w:rPr>
        <w:t xml:space="preserve"> </w:t>
      </w:r>
      <w:r>
        <w:rPr>
          <w:color w:val="365F90"/>
          <w:spacing w:val="2"/>
        </w:rPr>
        <w:t>PARTIES</w:t>
      </w:r>
    </w:p>
    <w:p w:rsidR="00000000" w:rsidRDefault="00D75DF1">
      <w:pPr>
        <w:pStyle w:val="BodyText"/>
        <w:kinsoku w:val="0"/>
        <w:overflowPunct w:val="0"/>
        <w:spacing w:before="9"/>
        <w:rPr>
          <w:b/>
          <w:bCs/>
          <w:sz w:val="21"/>
          <w:szCs w:val="21"/>
        </w:rPr>
      </w:pPr>
    </w:p>
    <w:p w:rsidR="00000000" w:rsidRDefault="00D75DF1">
      <w:pPr>
        <w:pStyle w:val="BodyText"/>
        <w:kinsoku w:val="0"/>
        <w:overflowPunct w:val="0"/>
        <w:spacing w:before="1"/>
        <w:ind w:left="102" w:right="115"/>
        <w:jc w:val="both"/>
      </w:pPr>
      <w:r>
        <w:t>The Parties undertake to adopt the appropriate measures to ensure that the Confidential Information is handled confidentially. The aforesaid measures shall not be less thorough than those applied by the Parties to their own Confidential Information, and sh</w:t>
      </w:r>
      <w:r>
        <w:t>all consist of…</w:t>
      </w:r>
    </w:p>
    <w:p w:rsidR="00000000" w:rsidRDefault="00D75DF1">
      <w:pPr>
        <w:pStyle w:val="BodyText"/>
        <w:kinsoku w:val="0"/>
        <w:overflowPunct w:val="0"/>
        <w:spacing w:before="3"/>
        <w:rPr>
          <w:sz w:val="32"/>
          <w:szCs w:val="32"/>
        </w:rPr>
      </w:pPr>
    </w:p>
    <w:p w:rsidR="00000000" w:rsidRDefault="00D75DF1">
      <w:pPr>
        <w:pStyle w:val="BodyText"/>
        <w:kinsoku w:val="0"/>
        <w:overflowPunct w:val="0"/>
        <w:ind w:left="102"/>
        <w:jc w:val="both"/>
        <w:rPr>
          <w:sz w:val="24"/>
          <w:szCs w:val="24"/>
        </w:rPr>
      </w:pPr>
      <w:r>
        <w:rPr>
          <w:sz w:val="24"/>
          <w:szCs w:val="24"/>
        </w:rPr>
        <w:t>............................................................................................................................................</w:t>
      </w:r>
    </w:p>
    <w:p w:rsidR="00000000" w:rsidRDefault="00D75DF1">
      <w:pPr>
        <w:pStyle w:val="BodyText"/>
        <w:kinsoku w:val="0"/>
        <w:overflowPunct w:val="0"/>
        <w:rPr>
          <w:sz w:val="19"/>
          <w:szCs w:val="19"/>
        </w:rPr>
      </w:pPr>
    </w:p>
    <w:p w:rsidR="00000000" w:rsidRDefault="00D75DF1">
      <w:pPr>
        <w:pStyle w:val="Heading1"/>
        <w:kinsoku w:val="0"/>
        <w:overflowPunct w:val="0"/>
        <w:rPr>
          <w:color w:val="365F90"/>
        </w:rPr>
      </w:pPr>
      <w:r>
        <w:rPr>
          <w:color w:val="365F90"/>
        </w:rPr>
        <w:t>This is a sample of 2 pages out of 9 of the International Confidentiality Agreement.</w:t>
      </w:r>
    </w:p>
    <w:p w:rsidR="00000000" w:rsidRDefault="00D75DF1">
      <w:pPr>
        <w:pStyle w:val="BodyText"/>
        <w:kinsoku w:val="0"/>
        <w:overflowPunct w:val="0"/>
        <w:spacing w:before="43" w:line="278" w:lineRule="auto"/>
        <w:ind w:left="1621" w:right="1638"/>
        <w:jc w:val="center"/>
        <w:rPr>
          <w:b/>
          <w:bCs/>
          <w:color w:val="E36C09"/>
          <w:sz w:val="24"/>
          <w:szCs w:val="24"/>
        </w:rPr>
        <w:sectPr w:rsidR="00000000">
          <w:pgSz w:w="11910" w:h="16840"/>
          <w:pgMar w:top="1360" w:right="1580" w:bottom="820" w:left="1600" w:header="0" w:footer="626" w:gutter="0"/>
          <w:cols w:space="720"/>
          <w:noEndnote/>
        </w:sectPr>
      </w:pPr>
    </w:p>
    <w:p w:rsidR="00000000" w:rsidRDefault="00CE2313">
      <w:pPr>
        <w:pStyle w:val="BodyText"/>
        <w:kinsoku w:val="0"/>
        <w:overflowPunct w:val="0"/>
        <w:ind w:left="120"/>
        <w:rPr>
          <w:sz w:val="20"/>
          <w:szCs w:val="20"/>
        </w:rPr>
      </w:pPr>
      <w:r>
        <w:rPr>
          <w:noProof/>
          <w:sz w:val="20"/>
          <w:szCs w:val="20"/>
        </w:rPr>
        <w:lastRenderedPageBreak/>
        <mc:AlternateContent>
          <mc:Choice Requires="wps">
            <w:drawing>
              <wp:inline distT="0" distB="0" distL="0" distR="0">
                <wp:extent cx="5477510" cy="822325"/>
                <wp:effectExtent l="0" t="3175" r="0" b="3175"/>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822325"/>
                        </a:xfrm>
                        <a:prstGeom prst="rect">
                          <a:avLst/>
                        </a:prstGeom>
                        <a:solidFill>
                          <a:srgbClr val="3265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75DF1">
                            <w:pPr>
                              <w:pStyle w:val="BodyText"/>
                              <w:kinsoku w:val="0"/>
                              <w:overflowPunct w:val="0"/>
                              <w:rPr>
                                <w:b/>
                                <w:bCs/>
                                <w:sz w:val="38"/>
                                <w:szCs w:val="38"/>
                              </w:rPr>
                            </w:pPr>
                          </w:p>
                          <w:p w:rsidR="00000000" w:rsidRDefault="00D75DF1">
                            <w:pPr>
                              <w:pStyle w:val="BodyText"/>
                              <w:kinsoku w:val="0"/>
                              <w:overflowPunct w:val="0"/>
                              <w:spacing w:before="1"/>
                              <w:ind w:left="3395" w:right="3395"/>
                              <w:jc w:val="center"/>
                              <w:rPr>
                                <w:color w:val="FFFFFF"/>
                                <w:sz w:val="36"/>
                                <w:szCs w:val="36"/>
                              </w:rPr>
                            </w:pPr>
                            <w:r>
                              <w:rPr>
                                <w:color w:val="FFFFFF"/>
                                <w:sz w:val="36"/>
                                <w:szCs w:val="36"/>
                              </w:rPr>
                              <w:t>USER GUIDE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431.3pt;height:6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jGfAIAAP8E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" fillcolor="#326598" stroked="f">
                <v:textbox inset="0,0,0,0">
                  <w:txbxContent>
                    <w:p w:rsidR="00000000" w:rsidRDefault="00D75DF1">
                      <w:pPr>
                        <w:pStyle w:val="BodyText"/>
                        <w:kinsoku w:val="0"/>
                        <w:overflowPunct w:val="0"/>
                        <w:rPr>
                          <w:b/>
                          <w:bCs/>
                          <w:sz w:val="38"/>
                          <w:szCs w:val="38"/>
                        </w:rPr>
                      </w:pPr>
                    </w:p>
                    <w:p w:rsidR="00000000" w:rsidRDefault="00D75DF1">
                      <w:pPr>
                        <w:pStyle w:val="BodyText"/>
                        <w:kinsoku w:val="0"/>
                        <w:overflowPunct w:val="0"/>
                        <w:spacing w:before="1"/>
                        <w:ind w:left="3395" w:right="3395"/>
                        <w:jc w:val="center"/>
                        <w:rPr>
                          <w:color w:val="FFFFFF"/>
                          <w:sz w:val="36"/>
                          <w:szCs w:val="36"/>
                        </w:rPr>
                      </w:pPr>
                      <w:r>
                        <w:rPr>
                          <w:color w:val="FFFFFF"/>
                          <w:sz w:val="36"/>
                          <w:szCs w:val="36"/>
                        </w:rPr>
                        <w:t>USER GUIDE</w:t>
                      </w:r>
                    </w:p>
                  </w:txbxContent>
                </v:textbox>
                <w10:anchorlock/>
              </v:shape>
            </w:pict>
          </mc:Fallback>
        </mc:AlternateContent>
      </w:r>
    </w:p>
    <w:p w:rsidR="00000000" w:rsidRDefault="00D75DF1">
      <w:pPr>
        <w:pStyle w:val="BodyText"/>
        <w:kinsoku w:val="0"/>
        <w:overflowPunct w:val="0"/>
        <w:rPr>
          <w:b/>
          <w:bCs/>
          <w:sz w:val="20"/>
          <w:szCs w:val="20"/>
        </w:rPr>
      </w:pPr>
    </w:p>
    <w:p w:rsidR="00000000" w:rsidRDefault="00D75DF1">
      <w:pPr>
        <w:pStyle w:val="BodyText"/>
        <w:kinsoku w:val="0"/>
        <w:overflowPunct w:val="0"/>
        <w:spacing w:before="9"/>
        <w:rPr>
          <w:b/>
          <w:bCs/>
          <w:sz w:val="23"/>
          <w:szCs w:val="23"/>
        </w:rPr>
      </w:pPr>
    </w:p>
    <w:p w:rsidR="00000000" w:rsidRDefault="00D75DF1">
      <w:pPr>
        <w:pStyle w:val="BodyText"/>
        <w:kinsoku w:val="0"/>
        <w:overflowPunct w:val="0"/>
        <w:spacing w:before="57"/>
        <w:ind w:left="142" w:right="198"/>
        <w:jc w:val="both"/>
      </w:pPr>
      <w:r>
        <w:t xml:space="preserve">Contracts drafted by the legal experts of Global Negotiator cover all relevant aspects that are negotiated and agreed in the different types of business between companies. However, when these contracts are used you </w:t>
      </w:r>
      <w:r>
        <w:t>should take into account some recommendations common to all of them that are described in this User Guide.</w:t>
      </w:r>
    </w:p>
    <w:p w:rsidR="00000000" w:rsidRDefault="00D75DF1">
      <w:pPr>
        <w:pStyle w:val="BodyText"/>
        <w:kinsoku w:val="0"/>
        <w:overflowPunct w:val="0"/>
        <w:spacing w:before="1"/>
      </w:pPr>
    </w:p>
    <w:p w:rsidR="00000000" w:rsidRDefault="00D75DF1">
      <w:pPr>
        <w:pStyle w:val="Heading2"/>
        <w:kinsoku w:val="0"/>
        <w:overflowPunct w:val="0"/>
        <w:ind w:left="142"/>
        <w:rPr>
          <w:color w:val="365F90"/>
        </w:rPr>
      </w:pPr>
      <w:r>
        <w:rPr>
          <w:color w:val="365F90"/>
        </w:rPr>
        <w:t>DATE</w:t>
      </w:r>
    </w:p>
    <w:p w:rsidR="00000000" w:rsidRDefault="00D75DF1">
      <w:pPr>
        <w:pStyle w:val="BodyText"/>
        <w:kinsoku w:val="0"/>
        <w:overflowPunct w:val="0"/>
        <w:rPr>
          <w:b/>
          <w:bCs/>
        </w:rPr>
      </w:pPr>
    </w:p>
    <w:p w:rsidR="00000000" w:rsidRDefault="00D75DF1">
      <w:pPr>
        <w:pStyle w:val="BodyText"/>
        <w:kinsoku w:val="0"/>
        <w:overflowPunct w:val="0"/>
        <w:spacing w:line="276" w:lineRule="auto"/>
        <w:ind w:left="142" w:right="193"/>
        <w:jc w:val="both"/>
      </w:pPr>
      <w:r>
        <w:t>The</w:t>
      </w:r>
      <w:r>
        <w:rPr>
          <w:spacing w:val="-7"/>
        </w:rPr>
        <w:t xml:space="preserve"> </w:t>
      </w:r>
      <w:r>
        <w:t>date</w:t>
      </w:r>
      <w:r>
        <w:rPr>
          <w:spacing w:val="-9"/>
        </w:rPr>
        <w:t xml:space="preserve"> </w:t>
      </w:r>
      <w:r>
        <w:t>when</w:t>
      </w:r>
      <w:r>
        <w:rPr>
          <w:spacing w:val="-8"/>
        </w:rPr>
        <w:t xml:space="preserve"> </w:t>
      </w:r>
      <w:r>
        <w:t>the</w:t>
      </w:r>
      <w:r>
        <w:rPr>
          <w:spacing w:val="-9"/>
        </w:rPr>
        <w:t xml:space="preserve"> </w:t>
      </w:r>
      <w:r>
        <w:t>contract</w:t>
      </w:r>
      <w:r>
        <w:rPr>
          <w:spacing w:val="-9"/>
        </w:rPr>
        <w:t xml:space="preserve"> </w:t>
      </w:r>
      <w:r>
        <w:t>comes</w:t>
      </w:r>
      <w:r>
        <w:rPr>
          <w:spacing w:val="-7"/>
        </w:rPr>
        <w:t xml:space="preserve"> </w:t>
      </w:r>
      <w:r>
        <w:t>into</w:t>
      </w:r>
      <w:r>
        <w:rPr>
          <w:spacing w:val="-6"/>
        </w:rPr>
        <w:t xml:space="preserve"> </w:t>
      </w:r>
      <w:r>
        <w:t>force</w:t>
      </w:r>
      <w:r>
        <w:rPr>
          <w:spacing w:val="-6"/>
        </w:rPr>
        <w:t xml:space="preserve"> </w:t>
      </w:r>
      <w:r>
        <w:t>is</w:t>
      </w:r>
      <w:r>
        <w:rPr>
          <w:spacing w:val="-8"/>
        </w:rPr>
        <w:t xml:space="preserve"> </w:t>
      </w:r>
      <w:r>
        <w:t>the</w:t>
      </w:r>
      <w:r>
        <w:rPr>
          <w:spacing w:val="-9"/>
        </w:rPr>
        <w:t xml:space="preserve"> </w:t>
      </w:r>
      <w:r>
        <w:t>one</w:t>
      </w:r>
      <w:r>
        <w:rPr>
          <w:spacing w:val="-9"/>
        </w:rPr>
        <w:t xml:space="preserve"> </w:t>
      </w:r>
      <w:r>
        <w:t>that</w:t>
      </w:r>
      <w:r>
        <w:rPr>
          <w:spacing w:val="-7"/>
        </w:rPr>
        <w:t xml:space="preserve"> </w:t>
      </w:r>
      <w:r>
        <w:t>appears</w:t>
      </w:r>
      <w:r>
        <w:rPr>
          <w:spacing w:val="-8"/>
        </w:rPr>
        <w:t xml:space="preserve"> </w:t>
      </w:r>
      <w:r>
        <w:t>in</w:t>
      </w:r>
      <w:r>
        <w:rPr>
          <w:spacing w:val="-8"/>
        </w:rPr>
        <w:t xml:space="preserve"> </w:t>
      </w:r>
      <w:r>
        <w:t>its</w:t>
      </w:r>
      <w:r>
        <w:rPr>
          <w:spacing w:val="-7"/>
        </w:rPr>
        <w:t xml:space="preserve"> </w:t>
      </w:r>
      <w:r>
        <w:t>header,</w:t>
      </w:r>
      <w:r>
        <w:rPr>
          <w:spacing w:val="-11"/>
        </w:rPr>
        <w:t xml:space="preserve"> </w:t>
      </w:r>
      <w:r>
        <w:t>as</w:t>
      </w:r>
      <w:r>
        <w:rPr>
          <w:spacing w:val="-7"/>
        </w:rPr>
        <w:t xml:space="preserve"> </w:t>
      </w:r>
      <w:r>
        <w:t>mentioned in</w:t>
      </w:r>
      <w:r>
        <w:rPr>
          <w:spacing w:val="-5"/>
        </w:rPr>
        <w:t xml:space="preserve"> </w:t>
      </w:r>
      <w:r>
        <w:t>the</w:t>
      </w:r>
      <w:r>
        <w:rPr>
          <w:spacing w:val="-3"/>
        </w:rPr>
        <w:t xml:space="preserve"> </w:t>
      </w:r>
      <w:r>
        <w:t>final</w:t>
      </w:r>
      <w:r>
        <w:rPr>
          <w:spacing w:val="-4"/>
        </w:rPr>
        <w:t xml:space="preserve"> </w:t>
      </w:r>
      <w:r>
        <w:t>paragraphs</w:t>
      </w:r>
      <w:r>
        <w:rPr>
          <w:spacing w:val="-3"/>
        </w:rPr>
        <w:t xml:space="preserve"> </w:t>
      </w:r>
      <w:r>
        <w:t>of</w:t>
      </w:r>
      <w:r>
        <w:rPr>
          <w:spacing w:val="-4"/>
        </w:rPr>
        <w:t xml:space="preserve"> </w:t>
      </w:r>
      <w:r>
        <w:t>the</w:t>
      </w:r>
      <w:r>
        <w:rPr>
          <w:spacing w:val="-3"/>
        </w:rPr>
        <w:t xml:space="preserve"> </w:t>
      </w:r>
      <w:r>
        <w:t>contract,</w:t>
      </w:r>
      <w:r>
        <w:rPr>
          <w:spacing w:val="-3"/>
        </w:rPr>
        <w:t xml:space="preserve"> </w:t>
      </w:r>
      <w:r>
        <w:t>before</w:t>
      </w:r>
      <w:r>
        <w:rPr>
          <w:spacing w:val="-3"/>
        </w:rPr>
        <w:t xml:space="preserve"> </w:t>
      </w:r>
      <w:r>
        <w:t>signatures</w:t>
      </w:r>
      <w:r>
        <w:rPr>
          <w:spacing w:val="-3"/>
        </w:rPr>
        <w:t xml:space="preserve"> </w:t>
      </w:r>
      <w:r>
        <w:t>(This</w:t>
      </w:r>
      <w:r>
        <w:rPr>
          <w:spacing w:val="-4"/>
        </w:rPr>
        <w:t xml:space="preserve"> </w:t>
      </w:r>
      <w:r>
        <w:t>Contract</w:t>
      </w:r>
      <w:r>
        <w:rPr>
          <w:spacing w:val="-3"/>
        </w:rPr>
        <w:t xml:space="preserve"> </w:t>
      </w:r>
      <w:r>
        <w:t>comes</w:t>
      </w:r>
      <w:r>
        <w:rPr>
          <w:spacing w:val="-3"/>
        </w:rPr>
        <w:t xml:space="preserve"> </w:t>
      </w:r>
      <w:r>
        <w:t>into</w:t>
      </w:r>
      <w:r>
        <w:rPr>
          <w:spacing w:val="-2"/>
        </w:rPr>
        <w:t xml:space="preserve"> </w:t>
      </w:r>
      <w:r>
        <w:t>force</w:t>
      </w:r>
      <w:r>
        <w:rPr>
          <w:spacing w:val="-6"/>
        </w:rPr>
        <w:t xml:space="preserve"> </w:t>
      </w:r>
      <w:r>
        <w:t>on</w:t>
      </w:r>
      <w:r>
        <w:rPr>
          <w:spacing w:val="-4"/>
        </w:rPr>
        <w:t xml:space="preserve"> </w:t>
      </w:r>
      <w:r>
        <w:t>the date written</w:t>
      </w:r>
      <w:r>
        <w:rPr>
          <w:spacing w:val="-4"/>
        </w:rPr>
        <w:t xml:space="preserve"> </w:t>
      </w:r>
      <w:r>
        <w:t>above).</w:t>
      </w:r>
    </w:p>
    <w:p w:rsidR="00000000" w:rsidRDefault="00D75DF1">
      <w:pPr>
        <w:pStyle w:val="BodyText"/>
        <w:kinsoku w:val="0"/>
        <w:overflowPunct w:val="0"/>
      </w:pPr>
    </w:p>
    <w:p w:rsidR="00000000" w:rsidRDefault="00D75DF1">
      <w:pPr>
        <w:pStyle w:val="BodyText"/>
        <w:kinsoku w:val="0"/>
        <w:overflowPunct w:val="0"/>
        <w:ind w:left="142" w:right="196"/>
        <w:jc w:val="both"/>
      </w:pPr>
      <w:r>
        <w:t>In some contracts -for example in the Supply Contract- the date of coming into force is also mentioned</w:t>
      </w:r>
      <w:r>
        <w:rPr>
          <w:spacing w:val="-6"/>
        </w:rPr>
        <w:t xml:space="preserve"> </w:t>
      </w:r>
      <w:r>
        <w:t>in</w:t>
      </w:r>
      <w:r>
        <w:rPr>
          <w:spacing w:val="-7"/>
        </w:rPr>
        <w:t xml:space="preserve"> </w:t>
      </w:r>
      <w:r>
        <w:t>one</w:t>
      </w:r>
      <w:r>
        <w:rPr>
          <w:spacing w:val="-8"/>
        </w:rPr>
        <w:t xml:space="preserve"> </w:t>
      </w:r>
      <w:r>
        <w:t>of</w:t>
      </w:r>
      <w:r>
        <w:rPr>
          <w:spacing w:val="-6"/>
        </w:rPr>
        <w:t xml:space="preserve"> </w:t>
      </w:r>
      <w:r>
        <w:t>the</w:t>
      </w:r>
      <w:r>
        <w:rPr>
          <w:spacing w:val="-6"/>
        </w:rPr>
        <w:t xml:space="preserve"> </w:t>
      </w:r>
      <w:r>
        <w:t>clauses.</w:t>
      </w:r>
      <w:r>
        <w:rPr>
          <w:spacing w:val="-6"/>
        </w:rPr>
        <w:t xml:space="preserve"> </w:t>
      </w:r>
      <w:r>
        <w:t>In</w:t>
      </w:r>
      <w:r>
        <w:rPr>
          <w:spacing w:val="-7"/>
        </w:rPr>
        <w:t xml:space="preserve"> </w:t>
      </w:r>
      <w:r>
        <w:t>these</w:t>
      </w:r>
      <w:r>
        <w:rPr>
          <w:spacing w:val="-5"/>
        </w:rPr>
        <w:t xml:space="preserve"> </w:t>
      </w:r>
      <w:r>
        <w:t>cases</w:t>
      </w:r>
      <w:r>
        <w:rPr>
          <w:spacing w:val="-5"/>
        </w:rPr>
        <w:t xml:space="preserve"> </w:t>
      </w:r>
      <w:r>
        <w:t>you</w:t>
      </w:r>
      <w:r>
        <w:rPr>
          <w:spacing w:val="-7"/>
        </w:rPr>
        <w:t xml:space="preserve"> </w:t>
      </w:r>
      <w:r>
        <w:t>have</w:t>
      </w:r>
      <w:r>
        <w:rPr>
          <w:spacing w:val="-5"/>
        </w:rPr>
        <w:t xml:space="preserve"> </w:t>
      </w:r>
      <w:r>
        <w:t>to</w:t>
      </w:r>
      <w:r>
        <w:rPr>
          <w:spacing w:val="-5"/>
        </w:rPr>
        <w:t xml:space="preserve"> </w:t>
      </w:r>
      <w:r>
        <w:t>verify</w:t>
      </w:r>
      <w:r>
        <w:rPr>
          <w:spacing w:val="-5"/>
        </w:rPr>
        <w:t xml:space="preserve"> </w:t>
      </w:r>
      <w:r>
        <w:t>that</w:t>
      </w:r>
      <w:r>
        <w:rPr>
          <w:spacing w:val="-6"/>
        </w:rPr>
        <w:t xml:space="preserve"> </w:t>
      </w:r>
      <w:r>
        <w:t>the</w:t>
      </w:r>
      <w:r>
        <w:rPr>
          <w:spacing w:val="-6"/>
        </w:rPr>
        <w:t xml:space="preserve"> </w:t>
      </w:r>
      <w:r>
        <w:t>two</w:t>
      </w:r>
      <w:r>
        <w:rPr>
          <w:spacing w:val="-4"/>
        </w:rPr>
        <w:t xml:space="preserve"> </w:t>
      </w:r>
      <w:r>
        <w:t>dates</w:t>
      </w:r>
      <w:r>
        <w:rPr>
          <w:spacing w:val="-6"/>
        </w:rPr>
        <w:t xml:space="preserve"> </w:t>
      </w:r>
      <w:r>
        <w:t>inserted</w:t>
      </w:r>
      <w:r>
        <w:rPr>
          <w:spacing w:val="-6"/>
        </w:rPr>
        <w:t xml:space="preserve"> </w:t>
      </w:r>
      <w:r>
        <w:t>in the contract (in the heading and in the corresponding clause) are the same, in order to avoid discrepancies.</w:t>
      </w:r>
    </w:p>
    <w:p w:rsidR="00000000" w:rsidRDefault="00D75DF1">
      <w:pPr>
        <w:pStyle w:val="BodyText"/>
        <w:kinsoku w:val="0"/>
        <w:overflowPunct w:val="0"/>
        <w:spacing w:before="12"/>
        <w:rPr>
          <w:sz w:val="21"/>
          <w:szCs w:val="21"/>
        </w:rPr>
      </w:pPr>
    </w:p>
    <w:p w:rsidR="00000000" w:rsidRDefault="00D75DF1">
      <w:pPr>
        <w:pStyle w:val="Heading2"/>
        <w:kinsoku w:val="0"/>
        <w:overflowPunct w:val="0"/>
        <w:ind w:left="142"/>
        <w:rPr>
          <w:color w:val="365F90"/>
        </w:rPr>
      </w:pPr>
      <w:r>
        <w:rPr>
          <w:color w:val="365F90"/>
        </w:rPr>
        <w:t>PARTIES</w:t>
      </w:r>
    </w:p>
    <w:p w:rsidR="00000000" w:rsidRDefault="00D75DF1">
      <w:pPr>
        <w:pStyle w:val="BodyText"/>
        <w:kinsoku w:val="0"/>
        <w:overflowPunct w:val="0"/>
        <w:rPr>
          <w:b/>
          <w:bCs/>
        </w:rPr>
      </w:pPr>
    </w:p>
    <w:p w:rsidR="00000000" w:rsidRDefault="00D75DF1">
      <w:pPr>
        <w:pStyle w:val="BodyText"/>
        <w:kinsoku w:val="0"/>
        <w:overflowPunct w:val="0"/>
        <w:ind w:left="142"/>
        <w:jc w:val="both"/>
      </w:pPr>
      <w:r>
        <w:t>Be sure to insert in the first page of the contract the full details of the Parties:</w:t>
      </w:r>
    </w:p>
    <w:p w:rsidR="00000000" w:rsidRDefault="00D75DF1">
      <w:pPr>
        <w:pStyle w:val="BodyText"/>
        <w:kinsoku w:val="0"/>
        <w:overflowPunct w:val="0"/>
        <w:spacing w:before="8"/>
      </w:pPr>
    </w:p>
    <w:p w:rsidR="00000000" w:rsidRDefault="00D75DF1">
      <w:pPr>
        <w:pStyle w:val="ListParagraph"/>
        <w:numPr>
          <w:ilvl w:val="0"/>
          <w:numId w:val="1"/>
        </w:numPr>
        <w:tabs>
          <w:tab w:val="left" w:pos="502"/>
        </w:tabs>
        <w:kinsoku w:val="0"/>
        <w:overflowPunct w:val="0"/>
        <w:spacing w:line="266" w:lineRule="exact"/>
        <w:ind w:right="200"/>
        <w:rPr>
          <w:sz w:val="22"/>
          <w:szCs w:val="22"/>
        </w:rPr>
      </w:pPr>
      <w:r>
        <w:rPr>
          <w:sz w:val="22"/>
          <w:szCs w:val="22"/>
        </w:rPr>
        <w:t>When</w:t>
      </w:r>
      <w:r>
        <w:rPr>
          <w:spacing w:val="-13"/>
          <w:sz w:val="22"/>
          <w:szCs w:val="22"/>
        </w:rPr>
        <w:t xml:space="preserve"> </w:t>
      </w:r>
      <w:r>
        <w:rPr>
          <w:sz w:val="22"/>
          <w:szCs w:val="22"/>
        </w:rPr>
        <w:t>a</w:t>
      </w:r>
      <w:r>
        <w:rPr>
          <w:spacing w:val="-14"/>
          <w:sz w:val="22"/>
          <w:szCs w:val="22"/>
        </w:rPr>
        <w:t xml:space="preserve"> </w:t>
      </w:r>
      <w:r>
        <w:rPr>
          <w:sz w:val="22"/>
          <w:szCs w:val="22"/>
        </w:rPr>
        <w:t>Party</w:t>
      </w:r>
      <w:r>
        <w:rPr>
          <w:spacing w:val="-13"/>
          <w:sz w:val="22"/>
          <w:szCs w:val="22"/>
        </w:rPr>
        <w:t xml:space="preserve"> </w:t>
      </w:r>
      <w:r>
        <w:rPr>
          <w:sz w:val="22"/>
          <w:szCs w:val="22"/>
        </w:rPr>
        <w:t>is</w:t>
      </w:r>
      <w:r>
        <w:rPr>
          <w:spacing w:val="-12"/>
          <w:sz w:val="22"/>
          <w:szCs w:val="22"/>
        </w:rPr>
        <w:t xml:space="preserve"> </w:t>
      </w:r>
      <w:r>
        <w:rPr>
          <w:sz w:val="22"/>
          <w:szCs w:val="22"/>
        </w:rPr>
        <w:t>a</w:t>
      </w:r>
      <w:r>
        <w:rPr>
          <w:spacing w:val="-14"/>
          <w:sz w:val="22"/>
          <w:szCs w:val="22"/>
        </w:rPr>
        <w:t xml:space="preserve"> </w:t>
      </w:r>
      <w:r>
        <w:rPr>
          <w:sz w:val="22"/>
          <w:szCs w:val="22"/>
        </w:rPr>
        <w:t>company</w:t>
      </w:r>
      <w:r>
        <w:rPr>
          <w:spacing w:val="-13"/>
          <w:sz w:val="22"/>
          <w:szCs w:val="22"/>
        </w:rPr>
        <w:t xml:space="preserve"> </w:t>
      </w:r>
      <w:r>
        <w:rPr>
          <w:sz w:val="22"/>
          <w:szCs w:val="22"/>
        </w:rPr>
        <w:t>you</w:t>
      </w:r>
      <w:r>
        <w:rPr>
          <w:spacing w:val="-15"/>
          <w:sz w:val="22"/>
          <w:szCs w:val="22"/>
        </w:rPr>
        <w:t xml:space="preserve"> </w:t>
      </w:r>
      <w:r>
        <w:rPr>
          <w:sz w:val="22"/>
          <w:szCs w:val="22"/>
        </w:rPr>
        <w:t>must</w:t>
      </w:r>
      <w:r>
        <w:rPr>
          <w:spacing w:val="-11"/>
          <w:sz w:val="22"/>
          <w:szCs w:val="22"/>
        </w:rPr>
        <w:t xml:space="preserve"> </w:t>
      </w:r>
      <w:r>
        <w:rPr>
          <w:sz w:val="22"/>
          <w:szCs w:val="22"/>
        </w:rPr>
        <w:t>insert</w:t>
      </w:r>
      <w:r>
        <w:rPr>
          <w:spacing w:val="-14"/>
          <w:sz w:val="22"/>
          <w:szCs w:val="22"/>
        </w:rPr>
        <w:t xml:space="preserve"> </w:t>
      </w:r>
      <w:r>
        <w:rPr>
          <w:sz w:val="22"/>
          <w:szCs w:val="22"/>
        </w:rPr>
        <w:t>the</w:t>
      </w:r>
      <w:r>
        <w:rPr>
          <w:spacing w:val="-12"/>
          <w:sz w:val="22"/>
          <w:szCs w:val="22"/>
        </w:rPr>
        <w:t xml:space="preserve"> </w:t>
      </w:r>
      <w:r>
        <w:rPr>
          <w:sz w:val="22"/>
          <w:szCs w:val="22"/>
        </w:rPr>
        <w:t>following</w:t>
      </w:r>
      <w:r>
        <w:rPr>
          <w:spacing w:val="-12"/>
          <w:sz w:val="22"/>
          <w:szCs w:val="22"/>
        </w:rPr>
        <w:t xml:space="preserve"> </w:t>
      </w:r>
      <w:r>
        <w:rPr>
          <w:sz w:val="22"/>
          <w:szCs w:val="22"/>
        </w:rPr>
        <w:t>information:</w:t>
      </w:r>
      <w:r>
        <w:rPr>
          <w:spacing w:val="-11"/>
          <w:sz w:val="22"/>
          <w:szCs w:val="22"/>
        </w:rPr>
        <w:t xml:space="preserve"> </w:t>
      </w:r>
      <w:r>
        <w:rPr>
          <w:sz w:val="22"/>
          <w:szCs w:val="22"/>
        </w:rPr>
        <w:t>legal</w:t>
      </w:r>
      <w:r>
        <w:rPr>
          <w:spacing w:val="-13"/>
          <w:sz w:val="22"/>
          <w:szCs w:val="22"/>
        </w:rPr>
        <w:t xml:space="preserve"> </w:t>
      </w:r>
      <w:r>
        <w:rPr>
          <w:sz w:val="22"/>
          <w:szCs w:val="22"/>
        </w:rPr>
        <w:t>name,</w:t>
      </w:r>
      <w:r>
        <w:rPr>
          <w:spacing w:val="-14"/>
          <w:sz w:val="22"/>
          <w:szCs w:val="22"/>
        </w:rPr>
        <w:t xml:space="preserve"> </w:t>
      </w:r>
      <w:r>
        <w:rPr>
          <w:sz w:val="22"/>
          <w:szCs w:val="22"/>
        </w:rPr>
        <w:t>legal</w:t>
      </w:r>
      <w:r>
        <w:rPr>
          <w:spacing w:val="-12"/>
          <w:sz w:val="22"/>
          <w:szCs w:val="22"/>
        </w:rPr>
        <w:t xml:space="preserve"> </w:t>
      </w:r>
      <w:r>
        <w:rPr>
          <w:sz w:val="22"/>
          <w:szCs w:val="22"/>
        </w:rPr>
        <w:t>form (limited, incorporated, etc.), full address, registration data and fiscal identification</w:t>
      </w:r>
      <w:r>
        <w:rPr>
          <w:spacing w:val="-26"/>
          <w:sz w:val="22"/>
          <w:szCs w:val="22"/>
        </w:rPr>
        <w:t xml:space="preserve"> </w:t>
      </w:r>
      <w:r>
        <w:rPr>
          <w:sz w:val="22"/>
          <w:szCs w:val="22"/>
        </w:rPr>
        <w:t>number.</w:t>
      </w:r>
    </w:p>
    <w:p w:rsidR="00000000" w:rsidRDefault="00D75DF1">
      <w:pPr>
        <w:pStyle w:val="BodyText"/>
        <w:kinsoku w:val="0"/>
        <w:overflowPunct w:val="0"/>
        <w:spacing w:before="6"/>
      </w:pPr>
    </w:p>
    <w:p w:rsidR="00000000" w:rsidRDefault="00D75DF1">
      <w:pPr>
        <w:pStyle w:val="ListParagraph"/>
        <w:numPr>
          <w:ilvl w:val="0"/>
          <w:numId w:val="1"/>
        </w:numPr>
        <w:tabs>
          <w:tab w:val="left" w:pos="502"/>
        </w:tabs>
        <w:kinsoku w:val="0"/>
        <w:overflowPunct w:val="0"/>
        <w:ind w:right="199"/>
        <w:jc w:val="both"/>
        <w:rPr>
          <w:sz w:val="22"/>
          <w:szCs w:val="22"/>
        </w:rPr>
      </w:pPr>
      <w:r>
        <w:rPr>
          <w:sz w:val="22"/>
          <w:szCs w:val="22"/>
        </w:rPr>
        <w:t>When a Party is an individual that works as independent professional (for example a commercial a</w:t>
      </w:r>
      <w:r>
        <w:rPr>
          <w:sz w:val="22"/>
          <w:szCs w:val="22"/>
        </w:rPr>
        <w:t>gent) you must insert the following information: full name, profession, full address and fiscal identification</w:t>
      </w:r>
      <w:r>
        <w:rPr>
          <w:spacing w:val="-12"/>
          <w:sz w:val="22"/>
          <w:szCs w:val="22"/>
        </w:rPr>
        <w:t xml:space="preserve"> </w:t>
      </w:r>
      <w:r>
        <w:rPr>
          <w:sz w:val="22"/>
          <w:szCs w:val="22"/>
        </w:rPr>
        <w:t>number.</w:t>
      </w:r>
    </w:p>
    <w:p w:rsidR="00000000" w:rsidRDefault="00D75DF1">
      <w:pPr>
        <w:pStyle w:val="BodyText"/>
        <w:kinsoku w:val="0"/>
        <w:overflowPunct w:val="0"/>
      </w:pPr>
    </w:p>
    <w:p w:rsidR="00000000" w:rsidRDefault="00D75DF1">
      <w:pPr>
        <w:pStyle w:val="Heading2"/>
        <w:kinsoku w:val="0"/>
        <w:overflowPunct w:val="0"/>
        <w:ind w:left="142"/>
        <w:rPr>
          <w:color w:val="365F90"/>
        </w:rPr>
      </w:pPr>
      <w:r>
        <w:rPr>
          <w:color w:val="365F90"/>
        </w:rPr>
        <w:t>CLAUSES</w:t>
      </w:r>
    </w:p>
    <w:p w:rsidR="00000000" w:rsidRDefault="00D75DF1">
      <w:pPr>
        <w:pStyle w:val="BodyText"/>
        <w:kinsoku w:val="0"/>
        <w:overflowPunct w:val="0"/>
        <w:rPr>
          <w:b/>
          <w:bCs/>
        </w:rPr>
      </w:pPr>
    </w:p>
    <w:p w:rsidR="00000000" w:rsidRDefault="00D75DF1">
      <w:pPr>
        <w:pStyle w:val="BodyText"/>
        <w:kinsoku w:val="0"/>
        <w:overflowPunct w:val="0"/>
        <w:spacing w:before="1"/>
        <w:ind w:left="142"/>
        <w:jc w:val="both"/>
        <w:rPr>
          <w:b/>
          <w:bCs/>
        </w:rPr>
      </w:pPr>
      <w:r>
        <w:rPr>
          <w:b/>
          <w:bCs/>
        </w:rPr>
        <w:t>Clauses with different alternatives: choose the most favorable</w:t>
      </w:r>
    </w:p>
    <w:p w:rsidR="00000000" w:rsidRDefault="00D75DF1">
      <w:pPr>
        <w:pStyle w:val="BodyText"/>
        <w:kinsoku w:val="0"/>
        <w:overflowPunct w:val="0"/>
        <w:spacing w:before="10"/>
        <w:rPr>
          <w:b/>
          <w:bCs/>
          <w:sz w:val="21"/>
          <w:szCs w:val="21"/>
        </w:rPr>
      </w:pPr>
    </w:p>
    <w:p w:rsidR="00000000" w:rsidRDefault="00D75DF1">
      <w:pPr>
        <w:pStyle w:val="BodyText"/>
        <w:kinsoku w:val="0"/>
        <w:overflowPunct w:val="0"/>
        <w:ind w:left="142" w:right="197"/>
        <w:jc w:val="both"/>
      </w:pPr>
      <w:r>
        <w:t>In the most important clauses of each contract (exclusivity, pa</w:t>
      </w:r>
      <w:r>
        <w:t>yment terms, applicable law and competent jurisdiction, etc.) several drafting alternatives are proposed so you can choose the most appropriate to each situation. Therefore, the user before submitting the contract to the other</w:t>
      </w:r>
      <w:r>
        <w:rPr>
          <w:spacing w:val="-4"/>
        </w:rPr>
        <w:t xml:space="preserve"> </w:t>
      </w:r>
      <w:r>
        <w:t>Party</w:t>
      </w:r>
      <w:r>
        <w:rPr>
          <w:spacing w:val="-5"/>
        </w:rPr>
        <w:t xml:space="preserve"> </w:t>
      </w:r>
      <w:r>
        <w:t>must</w:t>
      </w:r>
      <w:r>
        <w:rPr>
          <w:spacing w:val="-3"/>
        </w:rPr>
        <w:t xml:space="preserve"> </w:t>
      </w:r>
      <w:r>
        <w:t>choose</w:t>
      </w:r>
      <w:r>
        <w:rPr>
          <w:spacing w:val="-3"/>
        </w:rPr>
        <w:t xml:space="preserve"> </w:t>
      </w:r>
      <w:r>
        <w:t>the</w:t>
      </w:r>
      <w:r>
        <w:rPr>
          <w:spacing w:val="-1"/>
        </w:rPr>
        <w:t xml:space="preserve"> </w:t>
      </w:r>
      <w:r>
        <w:t>alterna</w:t>
      </w:r>
      <w:r>
        <w:t>tives</w:t>
      </w:r>
      <w:r>
        <w:rPr>
          <w:spacing w:val="-4"/>
        </w:rPr>
        <w:t xml:space="preserve"> </w:t>
      </w:r>
      <w:r>
        <w:t>that</w:t>
      </w:r>
      <w:r>
        <w:rPr>
          <w:spacing w:val="-4"/>
        </w:rPr>
        <w:t xml:space="preserve"> </w:t>
      </w:r>
      <w:r>
        <w:t>seem</w:t>
      </w:r>
      <w:r>
        <w:rPr>
          <w:spacing w:val="-3"/>
        </w:rPr>
        <w:t xml:space="preserve"> </w:t>
      </w:r>
      <w:r>
        <w:t>best</w:t>
      </w:r>
      <w:r>
        <w:rPr>
          <w:spacing w:val="-1"/>
        </w:rPr>
        <w:t xml:space="preserve"> </w:t>
      </w:r>
      <w:r>
        <w:t>suited</w:t>
      </w:r>
      <w:r>
        <w:rPr>
          <w:spacing w:val="-2"/>
        </w:rPr>
        <w:t xml:space="preserve"> </w:t>
      </w:r>
      <w:r>
        <w:t>to</w:t>
      </w:r>
      <w:r>
        <w:rPr>
          <w:spacing w:val="-3"/>
        </w:rPr>
        <w:t xml:space="preserve"> </w:t>
      </w:r>
      <w:r>
        <w:t>their</w:t>
      </w:r>
      <w:r>
        <w:rPr>
          <w:spacing w:val="-1"/>
        </w:rPr>
        <w:t xml:space="preserve"> </w:t>
      </w:r>
      <w:r>
        <w:t>interests,</w:t>
      </w:r>
      <w:r>
        <w:rPr>
          <w:spacing w:val="-5"/>
        </w:rPr>
        <w:t xml:space="preserve"> </w:t>
      </w:r>
      <w:r>
        <w:t>and</w:t>
      </w:r>
      <w:r>
        <w:rPr>
          <w:spacing w:val="-2"/>
        </w:rPr>
        <w:t xml:space="preserve"> </w:t>
      </w:r>
      <w:r>
        <w:t>eliminate the</w:t>
      </w:r>
      <w:r>
        <w:rPr>
          <w:spacing w:val="-2"/>
        </w:rPr>
        <w:t xml:space="preserve"> </w:t>
      </w:r>
      <w:r>
        <w:t>rest.</w:t>
      </w:r>
    </w:p>
    <w:p w:rsidR="00000000" w:rsidRDefault="00D75DF1">
      <w:pPr>
        <w:pStyle w:val="BodyText"/>
        <w:kinsoku w:val="0"/>
        <w:overflowPunct w:val="0"/>
      </w:pPr>
    </w:p>
    <w:p w:rsidR="00000000" w:rsidRDefault="00D75DF1">
      <w:pPr>
        <w:pStyle w:val="Heading2"/>
        <w:kinsoku w:val="0"/>
        <w:overflowPunct w:val="0"/>
        <w:ind w:left="142"/>
      </w:pPr>
      <w:r>
        <w:t>Clauses with blank spaces to be completed</w:t>
      </w:r>
    </w:p>
    <w:p w:rsidR="00000000" w:rsidRDefault="00D75DF1">
      <w:pPr>
        <w:pStyle w:val="BodyText"/>
        <w:kinsoku w:val="0"/>
        <w:overflowPunct w:val="0"/>
        <w:rPr>
          <w:b/>
          <w:bCs/>
        </w:rPr>
      </w:pPr>
    </w:p>
    <w:p w:rsidR="00000000" w:rsidRDefault="00D75DF1">
      <w:pPr>
        <w:pStyle w:val="BodyText"/>
        <w:kinsoku w:val="0"/>
        <w:overflowPunct w:val="0"/>
        <w:ind w:left="142" w:right="195"/>
        <w:jc w:val="both"/>
      </w:pPr>
      <w:r>
        <w:t>In several clauses of the contract blank spaces appear with dots (.......................) that the user has to complete inserting text. Following the dots, between brackets, you will see the data and explanations to insert the text.</w:t>
      </w:r>
    </w:p>
    <w:p w:rsidR="00000000" w:rsidRDefault="00D75DF1">
      <w:pPr>
        <w:pStyle w:val="BodyText"/>
        <w:kinsoku w:val="0"/>
        <w:overflowPunct w:val="0"/>
        <w:ind w:left="142" w:right="195"/>
        <w:jc w:val="both"/>
        <w:sectPr w:rsidR="00000000">
          <w:pgSz w:w="11910" w:h="16840"/>
          <w:pgMar w:top="1460" w:right="1500" w:bottom="820" w:left="1560" w:header="0" w:footer="626" w:gutter="0"/>
          <w:cols w:space="720" w:equalWidth="0">
            <w:col w:w="8850"/>
          </w:cols>
          <w:noEndnote/>
        </w:sectPr>
      </w:pPr>
    </w:p>
    <w:p w:rsidR="00000000" w:rsidRDefault="00D75DF1">
      <w:pPr>
        <w:pStyle w:val="ListParagraph"/>
        <w:numPr>
          <w:ilvl w:val="0"/>
          <w:numId w:val="1"/>
        </w:numPr>
        <w:tabs>
          <w:tab w:val="left" w:pos="462"/>
        </w:tabs>
        <w:kinsoku w:val="0"/>
        <w:overflowPunct w:val="0"/>
        <w:spacing w:before="75"/>
        <w:ind w:left="462" w:right="117"/>
        <w:rPr>
          <w:sz w:val="22"/>
          <w:szCs w:val="22"/>
        </w:rPr>
      </w:pPr>
      <w:r>
        <w:rPr>
          <w:sz w:val="22"/>
          <w:szCs w:val="22"/>
        </w:rPr>
        <w:lastRenderedPageBreak/>
        <w:t>When the text between brackets is in normal letters (the same as the contract) and separated by "," or the word "o", the user must insert one of the options</w:t>
      </w:r>
      <w:r>
        <w:rPr>
          <w:spacing w:val="-29"/>
          <w:sz w:val="22"/>
          <w:szCs w:val="22"/>
        </w:rPr>
        <w:t xml:space="preserve"> </w:t>
      </w:r>
      <w:r>
        <w:rPr>
          <w:sz w:val="22"/>
          <w:szCs w:val="22"/>
        </w:rPr>
        <w:t>suggested.</w:t>
      </w:r>
    </w:p>
    <w:p w:rsidR="00000000" w:rsidRDefault="00D75DF1">
      <w:pPr>
        <w:pStyle w:val="BodyText"/>
        <w:kinsoku w:val="0"/>
        <w:overflowPunct w:val="0"/>
      </w:pPr>
    </w:p>
    <w:p w:rsidR="00000000" w:rsidRDefault="00D75DF1">
      <w:pPr>
        <w:pStyle w:val="BodyText"/>
        <w:kinsoku w:val="0"/>
        <w:overflowPunct w:val="0"/>
        <w:ind w:left="102"/>
        <w:jc w:val="both"/>
      </w:pPr>
      <w:r>
        <w:t>Example of blank space (........) with options to select b</w:t>
      </w:r>
      <w:r>
        <w:t>etween brackets:</w:t>
      </w:r>
    </w:p>
    <w:p w:rsidR="00000000" w:rsidRDefault="00D75DF1">
      <w:pPr>
        <w:pStyle w:val="BodyText"/>
        <w:kinsoku w:val="0"/>
        <w:overflowPunct w:val="0"/>
      </w:pPr>
    </w:p>
    <w:p w:rsidR="00000000" w:rsidRDefault="00D75DF1">
      <w:pPr>
        <w:pStyle w:val="BodyText"/>
        <w:kinsoku w:val="0"/>
        <w:overflowPunct w:val="0"/>
        <w:ind w:left="102" w:right="115"/>
        <w:jc w:val="both"/>
        <w:rPr>
          <w:spacing w:val="-3"/>
        </w:rPr>
      </w:pPr>
      <w:r>
        <w:rPr>
          <w:spacing w:val="-3"/>
        </w:rPr>
        <w:t xml:space="preserve">Orders handled before completion </w:t>
      </w:r>
      <w:r>
        <w:t xml:space="preserve">of </w:t>
      </w:r>
      <w:r>
        <w:rPr>
          <w:spacing w:val="-2"/>
        </w:rPr>
        <w:t xml:space="preserve">the </w:t>
      </w:r>
      <w:r>
        <w:rPr>
          <w:spacing w:val="-3"/>
        </w:rPr>
        <w:t xml:space="preserve">present Contract which produce sales  transactions within .......... </w:t>
      </w:r>
      <w:r>
        <w:t xml:space="preserve">[1, 2, 3, 6] </w:t>
      </w:r>
      <w:r>
        <w:rPr>
          <w:spacing w:val="-3"/>
        </w:rPr>
        <w:t xml:space="preserve">months </w:t>
      </w:r>
      <w:r>
        <w:t xml:space="preserve">shall </w:t>
      </w:r>
      <w:r>
        <w:rPr>
          <w:spacing w:val="-3"/>
        </w:rPr>
        <w:t xml:space="preserve">entitle </w:t>
      </w:r>
      <w:r>
        <w:rPr>
          <w:spacing w:val="-2"/>
        </w:rPr>
        <w:t xml:space="preserve">the </w:t>
      </w:r>
      <w:r>
        <w:rPr>
          <w:spacing w:val="-3"/>
        </w:rPr>
        <w:t xml:space="preserve">Agent </w:t>
      </w:r>
      <w:r>
        <w:t xml:space="preserve">to </w:t>
      </w:r>
      <w:r>
        <w:rPr>
          <w:spacing w:val="-3"/>
        </w:rPr>
        <w:t xml:space="preserve">receive </w:t>
      </w:r>
      <w:r>
        <w:rPr>
          <w:spacing w:val="-2"/>
        </w:rPr>
        <w:t xml:space="preserve">the </w:t>
      </w:r>
      <w:r>
        <w:rPr>
          <w:spacing w:val="-3"/>
        </w:rPr>
        <w:t xml:space="preserve">corresponding commission. </w:t>
      </w:r>
      <w:r>
        <w:t xml:space="preserve">In </w:t>
      </w:r>
      <w:r>
        <w:rPr>
          <w:spacing w:val="-3"/>
        </w:rPr>
        <w:t xml:space="preserve">this case </w:t>
      </w:r>
      <w:r>
        <w:rPr>
          <w:spacing w:val="-2"/>
        </w:rPr>
        <w:t xml:space="preserve">the </w:t>
      </w:r>
      <w:r>
        <w:rPr>
          <w:spacing w:val="-3"/>
        </w:rPr>
        <w:t>user must choose between op</w:t>
      </w:r>
      <w:r>
        <w:rPr>
          <w:spacing w:val="-3"/>
        </w:rPr>
        <w:t xml:space="preserve">tions </w:t>
      </w:r>
      <w:r>
        <w:t xml:space="preserve">1, 2, 3 or 6 </w:t>
      </w:r>
      <w:r>
        <w:rPr>
          <w:spacing w:val="-3"/>
        </w:rPr>
        <w:t xml:space="preserve">months and insert </w:t>
      </w:r>
      <w:r>
        <w:rPr>
          <w:spacing w:val="-2"/>
        </w:rPr>
        <w:t xml:space="preserve">one </w:t>
      </w:r>
      <w:r>
        <w:t xml:space="preserve">in </w:t>
      </w:r>
      <w:r>
        <w:rPr>
          <w:spacing w:val="-2"/>
        </w:rPr>
        <w:t xml:space="preserve">the </w:t>
      </w:r>
      <w:r>
        <w:rPr>
          <w:spacing w:val="-3"/>
        </w:rPr>
        <w:t>blank space (........).</w:t>
      </w:r>
    </w:p>
    <w:p w:rsidR="00000000" w:rsidRDefault="00D75DF1">
      <w:pPr>
        <w:pStyle w:val="BodyText"/>
        <w:kinsoku w:val="0"/>
        <w:overflowPunct w:val="0"/>
      </w:pPr>
    </w:p>
    <w:p w:rsidR="00000000" w:rsidRDefault="00D75DF1">
      <w:pPr>
        <w:pStyle w:val="ListParagraph"/>
        <w:numPr>
          <w:ilvl w:val="0"/>
          <w:numId w:val="1"/>
        </w:numPr>
        <w:tabs>
          <w:tab w:val="left" w:pos="462"/>
        </w:tabs>
        <w:kinsoku w:val="0"/>
        <w:overflowPunct w:val="0"/>
        <w:ind w:left="462" w:right="117"/>
        <w:rPr>
          <w:sz w:val="22"/>
          <w:szCs w:val="22"/>
        </w:rPr>
      </w:pPr>
      <w:r>
        <w:rPr>
          <w:sz w:val="22"/>
          <w:szCs w:val="22"/>
        </w:rPr>
        <w:t>When the text between brackets is in italics the user has to insert the data and information requested and eliminate the bracketed</w:t>
      </w:r>
      <w:r>
        <w:rPr>
          <w:spacing w:val="-12"/>
          <w:sz w:val="22"/>
          <w:szCs w:val="22"/>
        </w:rPr>
        <w:t xml:space="preserve"> </w:t>
      </w:r>
      <w:r>
        <w:rPr>
          <w:sz w:val="22"/>
          <w:szCs w:val="22"/>
        </w:rPr>
        <w:t>text.</w:t>
      </w:r>
    </w:p>
    <w:p w:rsidR="00000000" w:rsidRDefault="00D75DF1">
      <w:pPr>
        <w:pStyle w:val="BodyText"/>
        <w:kinsoku w:val="0"/>
        <w:overflowPunct w:val="0"/>
      </w:pPr>
    </w:p>
    <w:p w:rsidR="00000000" w:rsidRDefault="00D75DF1">
      <w:pPr>
        <w:pStyle w:val="BodyText"/>
        <w:kinsoku w:val="0"/>
        <w:overflowPunct w:val="0"/>
        <w:ind w:left="102"/>
        <w:jc w:val="both"/>
      </w:pPr>
      <w:r>
        <w:t>Example of blank space - (.........) to inser</w:t>
      </w:r>
      <w:r>
        <w:t>t text:</w:t>
      </w:r>
    </w:p>
    <w:p w:rsidR="00000000" w:rsidRDefault="00D75DF1">
      <w:pPr>
        <w:pStyle w:val="BodyText"/>
        <w:kinsoku w:val="0"/>
        <w:overflowPunct w:val="0"/>
        <w:spacing w:before="12"/>
        <w:rPr>
          <w:sz w:val="21"/>
          <w:szCs w:val="21"/>
        </w:rPr>
      </w:pPr>
    </w:p>
    <w:p w:rsidR="00000000" w:rsidRDefault="00D75DF1">
      <w:pPr>
        <w:pStyle w:val="BodyText"/>
        <w:kinsoku w:val="0"/>
        <w:overflowPunct w:val="0"/>
        <w:ind w:left="102" w:right="115"/>
        <w:jc w:val="both"/>
      </w:pPr>
      <w:r>
        <w:t>Both parties, by mutual consent, resolve to refer any dispute to the Rules of Conciliation and Arbitration of the International Chamber of Commerce by one or more arbitrators appointed</w:t>
      </w:r>
      <w:r>
        <w:rPr>
          <w:spacing w:val="-32"/>
        </w:rPr>
        <w:t xml:space="preserve"> </w:t>
      </w:r>
      <w:r>
        <w:t xml:space="preserve">in accordance with said Rules. The place of arbitration shall </w:t>
      </w:r>
      <w:r>
        <w:t>be ........... [</w:t>
      </w:r>
      <w:r>
        <w:rPr>
          <w:i/>
          <w:iCs/>
        </w:rPr>
        <w:t>city and country</w:t>
      </w:r>
      <w:r>
        <w:t>]. In this case</w:t>
      </w:r>
      <w:r>
        <w:rPr>
          <w:spacing w:val="-6"/>
        </w:rPr>
        <w:t xml:space="preserve"> </w:t>
      </w:r>
      <w:r>
        <w:t>the</w:t>
      </w:r>
      <w:r>
        <w:rPr>
          <w:spacing w:val="-6"/>
        </w:rPr>
        <w:t xml:space="preserve"> </w:t>
      </w:r>
      <w:r>
        <w:t>user</w:t>
      </w:r>
      <w:r>
        <w:rPr>
          <w:spacing w:val="-9"/>
        </w:rPr>
        <w:t xml:space="preserve"> </w:t>
      </w:r>
      <w:r>
        <w:t>must</w:t>
      </w:r>
      <w:r>
        <w:rPr>
          <w:spacing w:val="-9"/>
        </w:rPr>
        <w:t xml:space="preserve"> </w:t>
      </w:r>
      <w:r>
        <w:t>insert</w:t>
      </w:r>
      <w:r>
        <w:rPr>
          <w:spacing w:val="-8"/>
        </w:rPr>
        <w:t xml:space="preserve"> </w:t>
      </w:r>
      <w:r>
        <w:t>in</w:t>
      </w:r>
      <w:r>
        <w:rPr>
          <w:spacing w:val="-8"/>
        </w:rPr>
        <w:t xml:space="preserve"> </w:t>
      </w:r>
      <w:r>
        <w:t>the</w:t>
      </w:r>
      <w:r>
        <w:rPr>
          <w:spacing w:val="-7"/>
        </w:rPr>
        <w:t xml:space="preserve"> </w:t>
      </w:r>
      <w:r>
        <w:t>blank</w:t>
      </w:r>
      <w:r>
        <w:rPr>
          <w:spacing w:val="-6"/>
        </w:rPr>
        <w:t xml:space="preserve"> </w:t>
      </w:r>
      <w:r>
        <w:t>space</w:t>
      </w:r>
      <w:r>
        <w:rPr>
          <w:spacing w:val="-6"/>
        </w:rPr>
        <w:t xml:space="preserve"> </w:t>
      </w:r>
      <w:r>
        <w:t>(...........)</w:t>
      </w:r>
      <w:r>
        <w:rPr>
          <w:spacing w:val="-7"/>
        </w:rPr>
        <w:t xml:space="preserve"> </w:t>
      </w:r>
      <w:r>
        <w:t>the</w:t>
      </w:r>
      <w:r>
        <w:rPr>
          <w:spacing w:val="-7"/>
        </w:rPr>
        <w:t xml:space="preserve"> </w:t>
      </w:r>
      <w:r>
        <w:t>city</w:t>
      </w:r>
      <w:r>
        <w:rPr>
          <w:spacing w:val="-6"/>
        </w:rPr>
        <w:t xml:space="preserve"> </w:t>
      </w:r>
      <w:r>
        <w:t>and</w:t>
      </w:r>
      <w:r>
        <w:rPr>
          <w:spacing w:val="-8"/>
        </w:rPr>
        <w:t xml:space="preserve"> </w:t>
      </w:r>
      <w:r>
        <w:t>country</w:t>
      </w:r>
      <w:r>
        <w:rPr>
          <w:spacing w:val="-8"/>
        </w:rPr>
        <w:t xml:space="preserve"> </w:t>
      </w:r>
      <w:r>
        <w:t>chosen</w:t>
      </w:r>
      <w:r>
        <w:rPr>
          <w:spacing w:val="-7"/>
        </w:rPr>
        <w:t xml:space="preserve"> </w:t>
      </w:r>
      <w:r>
        <w:t>to</w:t>
      </w:r>
      <w:r>
        <w:rPr>
          <w:spacing w:val="-6"/>
        </w:rPr>
        <w:t xml:space="preserve"> </w:t>
      </w:r>
      <w:r>
        <w:t>conduct</w:t>
      </w:r>
      <w:r>
        <w:rPr>
          <w:spacing w:val="-6"/>
        </w:rPr>
        <w:t xml:space="preserve"> </w:t>
      </w:r>
      <w:r>
        <w:t>the arbitration and afterwards eliminate the bracketed text [city and</w:t>
      </w:r>
      <w:r>
        <w:rPr>
          <w:spacing w:val="-18"/>
        </w:rPr>
        <w:t xml:space="preserve"> </w:t>
      </w:r>
      <w:r>
        <w:t>country].</w:t>
      </w:r>
    </w:p>
    <w:p w:rsidR="00000000" w:rsidRDefault="00D75DF1">
      <w:pPr>
        <w:pStyle w:val="BodyText"/>
        <w:kinsoku w:val="0"/>
        <w:overflowPunct w:val="0"/>
      </w:pPr>
    </w:p>
    <w:p w:rsidR="00000000" w:rsidRDefault="00D75DF1">
      <w:pPr>
        <w:pStyle w:val="Heading2"/>
        <w:kinsoku w:val="0"/>
        <w:overflowPunct w:val="0"/>
        <w:ind w:left="152"/>
      </w:pPr>
      <w:r>
        <w:t>Notices Clause</w:t>
      </w:r>
    </w:p>
    <w:p w:rsidR="00000000" w:rsidRDefault="00D75DF1">
      <w:pPr>
        <w:pStyle w:val="BodyText"/>
        <w:kinsoku w:val="0"/>
        <w:overflowPunct w:val="0"/>
        <w:rPr>
          <w:b/>
          <w:bCs/>
        </w:rPr>
      </w:pPr>
    </w:p>
    <w:p w:rsidR="00000000" w:rsidRDefault="00D75DF1">
      <w:pPr>
        <w:pStyle w:val="BodyText"/>
        <w:kinsoku w:val="0"/>
        <w:overflowPunct w:val="0"/>
        <w:ind w:left="102" w:right="118"/>
        <w:jc w:val="both"/>
      </w:pPr>
      <w:r>
        <w:t>Sometimes it may happen that the official address of the Parties which appear at the beginning of the contract is different from which is to be used for communications between the Parties during the terms of the contract. In this case the user should inclu</w:t>
      </w:r>
      <w:r>
        <w:t>de at the end of the contract a Notices Clause.</w:t>
      </w:r>
    </w:p>
    <w:p w:rsidR="00000000" w:rsidRDefault="00D75DF1">
      <w:pPr>
        <w:pStyle w:val="BodyText"/>
        <w:kinsoku w:val="0"/>
        <w:overflowPunct w:val="0"/>
        <w:spacing w:before="10"/>
        <w:rPr>
          <w:sz w:val="21"/>
          <w:szCs w:val="21"/>
        </w:rPr>
      </w:pPr>
    </w:p>
    <w:p w:rsidR="00000000" w:rsidRDefault="00D75DF1">
      <w:pPr>
        <w:pStyle w:val="BodyText"/>
        <w:kinsoku w:val="0"/>
        <w:overflowPunct w:val="0"/>
        <w:ind w:left="102"/>
        <w:jc w:val="both"/>
      </w:pPr>
      <w:r>
        <w:t>Example of Notices Clause:</w:t>
      </w:r>
    </w:p>
    <w:p w:rsidR="00000000" w:rsidRDefault="00D75DF1">
      <w:pPr>
        <w:pStyle w:val="BodyText"/>
        <w:kinsoku w:val="0"/>
        <w:overflowPunct w:val="0"/>
      </w:pPr>
    </w:p>
    <w:p w:rsidR="00000000" w:rsidRDefault="00D75DF1">
      <w:pPr>
        <w:pStyle w:val="BodyText"/>
        <w:kinsoku w:val="0"/>
        <w:overflowPunct w:val="0"/>
        <w:ind w:left="102" w:right="118"/>
        <w:jc w:val="both"/>
      </w:pPr>
      <w:r>
        <w:t>Notices. - In order to comply with their contractual obligations, the Parties establish the following address for the provision of notices related to this contract:</w:t>
      </w:r>
    </w:p>
    <w:p w:rsidR="00000000" w:rsidRDefault="00D75DF1">
      <w:pPr>
        <w:pStyle w:val="BodyText"/>
        <w:kinsoku w:val="0"/>
        <w:overflowPunct w:val="0"/>
        <w:ind w:left="102"/>
        <w:jc w:val="both"/>
      </w:pPr>
      <w:r>
        <w:t>- Party 1 ............................................................. [</w:t>
      </w:r>
      <w:r>
        <w:rPr>
          <w:i/>
          <w:iCs/>
        </w:rPr>
        <w:t>insert full address</w:t>
      </w:r>
      <w:r>
        <w:t>].</w:t>
      </w:r>
    </w:p>
    <w:p w:rsidR="00000000" w:rsidRDefault="00D75DF1">
      <w:pPr>
        <w:pStyle w:val="BodyText"/>
        <w:kinsoku w:val="0"/>
        <w:overflowPunct w:val="0"/>
        <w:ind w:left="102"/>
        <w:jc w:val="both"/>
      </w:pPr>
      <w:r>
        <w:t>- Party 2 ............................................................. [</w:t>
      </w:r>
      <w:r>
        <w:rPr>
          <w:i/>
          <w:iCs/>
        </w:rPr>
        <w:t>insert full address</w:t>
      </w:r>
      <w:r>
        <w:t>].</w:t>
      </w:r>
    </w:p>
    <w:p w:rsidR="00000000" w:rsidRDefault="00D75DF1">
      <w:pPr>
        <w:pStyle w:val="BodyText"/>
        <w:kinsoku w:val="0"/>
        <w:overflowPunct w:val="0"/>
      </w:pPr>
    </w:p>
    <w:p w:rsidR="00000000" w:rsidRDefault="00D75DF1">
      <w:pPr>
        <w:pStyle w:val="BodyText"/>
        <w:kinsoku w:val="0"/>
        <w:overflowPunct w:val="0"/>
        <w:spacing w:before="10"/>
        <w:rPr>
          <w:sz w:val="21"/>
          <w:szCs w:val="21"/>
        </w:rPr>
      </w:pPr>
    </w:p>
    <w:p w:rsidR="00000000" w:rsidRDefault="00D75DF1">
      <w:pPr>
        <w:pStyle w:val="Heading2"/>
        <w:kinsoku w:val="0"/>
        <w:overflowPunct w:val="0"/>
        <w:rPr>
          <w:color w:val="365F90"/>
        </w:rPr>
      </w:pPr>
      <w:r>
        <w:rPr>
          <w:color w:val="365F90"/>
        </w:rPr>
        <w:t>ANNEXES</w:t>
      </w:r>
    </w:p>
    <w:p w:rsidR="00000000" w:rsidRDefault="00D75DF1">
      <w:pPr>
        <w:pStyle w:val="BodyText"/>
        <w:kinsoku w:val="0"/>
        <w:overflowPunct w:val="0"/>
        <w:rPr>
          <w:b/>
          <w:bCs/>
        </w:rPr>
      </w:pPr>
    </w:p>
    <w:p w:rsidR="00000000" w:rsidRDefault="00D75DF1">
      <w:pPr>
        <w:pStyle w:val="BodyText"/>
        <w:kinsoku w:val="0"/>
        <w:overflowPunct w:val="0"/>
        <w:spacing w:before="1"/>
        <w:ind w:left="102" w:right="115"/>
        <w:jc w:val="both"/>
      </w:pPr>
      <w:r>
        <w:t>The</w:t>
      </w:r>
      <w:r>
        <w:rPr>
          <w:spacing w:val="-13"/>
        </w:rPr>
        <w:t xml:space="preserve"> </w:t>
      </w:r>
      <w:r>
        <w:t>contracts</w:t>
      </w:r>
      <w:r>
        <w:rPr>
          <w:spacing w:val="-13"/>
        </w:rPr>
        <w:t xml:space="preserve"> </w:t>
      </w:r>
      <w:r>
        <w:t>incorporate</w:t>
      </w:r>
      <w:r>
        <w:rPr>
          <w:spacing w:val="-12"/>
        </w:rPr>
        <w:t xml:space="preserve"> </w:t>
      </w:r>
      <w:r>
        <w:t>some</w:t>
      </w:r>
      <w:r>
        <w:rPr>
          <w:spacing w:val="-13"/>
        </w:rPr>
        <w:t xml:space="preserve"> </w:t>
      </w:r>
      <w:r>
        <w:t>Annexes,</w:t>
      </w:r>
      <w:r>
        <w:rPr>
          <w:spacing w:val="-15"/>
        </w:rPr>
        <w:t xml:space="preserve"> </w:t>
      </w:r>
      <w:r>
        <w:t>each</w:t>
      </w:r>
      <w:r>
        <w:rPr>
          <w:spacing w:val="-16"/>
        </w:rPr>
        <w:t xml:space="preserve"> </w:t>
      </w:r>
      <w:r>
        <w:t>of</w:t>
      </w:r>
      <w:r>
        <w:rPr>
          <w:spacing w:val="-16"/>
        </w:rPr>
        <w:t xml:space="preserve"> </w:t>
      </w:r>
      <w:r>
        <w:t>them,</w:t>
      </w:r>
      <w:r>
        <w:rPr>
          <w:spacing w:val="-13"/>
        </w:rPr>
        <w:t xml:space="preserve"> </w:t>
      </w:r>
      <w:r>
        <w:t>r</w:t>
      </w:r>
      <w:r>
        <w:t>eferenced</w:t>
      </w:r>
      <w:r>
        <w:rPr>
          <w:spacing w:val="-17"/>
        </w:rPr>
        <w:t xml:space="preserve"> </w:t>
      </w:r>
      <w:r>
        <w:t>to</w:t>
      </w:r>
      <w:r>
        <w:rPr>
          <w:spacing w:val="-14"/>
        </w:rPr>
        <w:t xml:space="preserve"> </w:t>
      </w:r>
      <w:r>
        <w:t>the</w:t>
      </w:r>
      <w:r>
        <w:rPr>
          <w:spacing w:val="-15"/>
        </w:rPr>
        <w:t xml:space="preserve"> </w:t>
      </w:r>
      <w:r>
        <w:t>corresponding</w:t>
      </w:r>
      <w:r>
        <w:rPr>
          <w:spacing w:val="-14"/>
        </w:rPr>
        <w:t xml:space="preserve"> </w:t>
      </w:r>
      <w:r>
        <w:t>Clause. Annexes are drafted in commonly used formats, although the user must adapt these formats and the text inserted in them to each particular</w:t>
      </w:r>
      <w:r>
        <w:rPr>
          <w:spacing w:val="-16"/>
        </w:rPr>
        <w:t xml:space="preserve"> </w:t>
      </w:r>
      <w:r>
        <w:t>situation.</w:t>
      </w:r>
    </w:p>
    <w:p w:rsidR="00000000" w:rsidRDefault="00D75DF1">
      <w:pPr>
        <w:pStyle w:val="BodyText"/>
        <w:kinsoku w:val="0"/>
        <w:overflowPunct w:val="0"/>
      </w:pPr>
    </w:p>
    <w:p w:rsidR="00000000" w:rsidRDefault="00D75DF1">
      <w:pPr>
        <w:pStyle w:val="Heading2"/>
        <w:kinsoku w:val="0"/>
        <w:overflowPunct w:val="0"/>
        <w:rPr>
          <w:color w:val="365F90"/>
        </w:rPr>
      </w:pPr>
      <w:r>
        <w:rPr>
          <w:color w:val="365F90"/>
        </w:rPr>
        <w:t>SIGNATURES</w:t>
      </w:r>
    </w:p>
    <w:p w:rsidR="00000000" w:rsidRDefault="00D75DF1">
      <w:pPr>
        <w:pStyle w:val="BodyText"/>
        <w:kinsoku w:val="0"/>
        <w:overflowPunct w:val="0"/>
        <w:spacing w:before="12"/>
        <w:rPr>
          <w:b/>
          <w:bCs/>
          <w:sz w:val="21"/>
          <w:szCs w:val="21"/>
        </w:rPr>
      </w:pPr>
    </w:p>
    <w:p w:rsidR="00000000" w:rsidRDefault="00D75DF1">
      <w:pPr>
        <w:pStyle w:val="BodyText"/>
        <w:kinsoku w:val="0"/>
        <w:overflowPunct w:val="0"/>
        <w:ind w:left="102"/>
        <w:jc w:val="both"/>
        <w:rPr>
          <w:b/>
          <w:bCs/>
        </w:rPr>
      </w:pPr>
      <w:r>
        <w:rPr>
          <w:b/>
          <w:bCs/>
        </w:rPr>
        <w:t>People who sign</w:t>
      </w:r>
    </w:p>
    <w:p w:rsidR="00000000" w:rsidRDefault="00D75DF1">
      <w:pPr>
        <w:pStyle w:val="BodyText"/>
        <w:kinsoku w:val="0"/>
        <w:overflowPunct w:val="0"/>
        <w:spacing w:before="10"/>
        <w:rPr>
          <w:b/>
          <w:bCs/>
          <w:sz w:val="21"/>
          <w:szCs w:val="21"/>
        </w:rPr>
      </w:pPr>
    </w:p>
    <w:p w:rsidR="00000000" w:rsidRDefault="00D75DF1">
      <w:pPr>
        <w:pStyle w:val="BodyText"/>
        <w:kinsoku w:val="0"/>
        <w:overflowPunct w:val="0"/>
        <w:ind w:left="102" w:right="117"/>
        <w:jc w:val="both"/>
      </w:pPr>
      <w:r>
        <w:t>Persons signing the contract on behalf</w:t>
      </w:r>
      <w:r>
        <w:t xml:space="preserve"> of the company must have the authority to do so and preferably, be entitled on the basis of a power of attorney. Below the signature, in addition </w:t>
      </w:r>
      <w:r>
        <w:rPr>
          <w:spacing w:val="-3"/>
        </w:rPr>
        <w:t xml:space="preserve">to </w:t>
      </w:r>
      <w:r>
        <w:t>the</w:t>
      </w:r>
      <w:r>
        <w:rPr>
          <w:spacing w:val="-10"/>
        </w:rPr>
        <w:t xml:space="preserve"> </w:t>
      </w:r>
      <w:r>
        <w:t>full</w:t>
      </w:r>
      <w:r>
        <w:rPr>
          <w:spacing w:val="-10"/>
        </w:rPr>
        <w:t xml:space="preserve"> </w:t>
      </w:r>
      <w:r>
        <w:t>name</w:t>
      </w:r>
      <w:r>
        <w:rPr>
          <w:spacing w:val="-12"/>
        </w:rPr>
        <w:t xml:space="preserve"> </w:t>
      </w:r>
      <w:r>
        <w:t>of</w:t>
      </w:r>
      <w:r>
        <w:rPr>
          <w:spacing w:val="-10"/>
        </w:rPr>
        <w:t xml:space="preserve"> </w:t>
      </w:r>
      <w:r>
        <w:t>the</w:t>
      </w:r>
      <w:r>
        <w:rPr>
          <w:spacing w:val="-10"/>
        </w:rPr>
        <w:t xml:space="preserve"> </w:t>
      </w:r>
      <w:r>
        <w:t>person</w:t>
      </w:r>
      <w:r>
        <w:rPr>
          <w:spacing w:val="-13"/>
        </w:rPr>
        <w:t xml:space="preserve"> </w:t>
      </w:r>
      <w:r>
        <w:t>that</w:t>
      </w:r>
      <w:r>
        <w:rPr>
          <w:spacing w:val="-10"/>
        </w:rPr>
        <w:t xml:space="preserve"> </w:t>
      </w:r>
      <w:r>
        <w:t>signs</w:t>
      </w:r>
      <w:r>
        <w:rPr>
          <w:spacing w:val="-10"/>
        </w:rPr>
        <w:t xml:space="preserve"> </w:t>
      </w:r>
      <w:r>
        <w:t>his/her</w:t>
      </w:r>
      <w:r>
        <w:rPr>
          <w:spacing w:val="-9"/>
        </w:rPr>
        <w:t xml:space="preserve"> </w:t>
      </w:r>
      <w:r>
        <w:t>position</w:t>
      </w:r>
      <w:r>
        <w:rPr>
          <w:spacing w:val="-13"/>
        </w:rPr>
        <w:t xml:space="preserve"> </w:t>
      </w:r>
      <w:r>
        <w:t>must</w:t>
      </w:r>
      <w:r>
        <w:rPr>
          <w:spacing w:val="-9"/>
        </w:rPr>
        <w:t xml:space="preserve"> </w:t>
      </w:r>
      <w:r>
        <w:t>be</w:t>
      </w:r>
      <w:r>
        <w:rPr>
          <w:spacing w:val="-9"/>
        </w:rPr>
        <w:t xml:space="preserve"> </w:t>
      </w:r>
      <w:r>
        <w:t>inserted.</w:t>
      </w:r>
      <w:r>
        <w:rPr>
          <w:spacing w:val="-10"/>
        </w:rPr>
        <w:t xml:space="preserve"> </w:t>
      </w:r>
      <w:r>
        <w:t>When</w:t>
      </w:r>
      <w:r>
        <w:rPr>
          <w:spacing w:val="-13"/>
        </w:rPr>
        <w:t xml:space="preserve"> </w:t>
      </w:r>
      <w:r>
        <w:t>one</w:t>
      </w:r>
      <w:r>
        <w:rPr>
          <w:spacing w:val="-9"/>
        </w:rPr>
        <w:t xml:space="preserve"> </w:t>
      </w:r>
      <w:r>
        <w:t>of</w:t>
      </w:r>
      <w:r>
        <w:rPr>
          <w:spacing w:val="-10"/>
        </w:rPr>
        <w:t xml:space="preserve"> </w:t>
      </w:r>
      <w:r>
        <w:t>the</w:t>
      </w:r>
      <w:r>
        <w:rPr>
          <w:spacing w:val="-12"/>
        </w:rPr>
        <w:t xml:space="preserve"> </w:t>
      </w:r>
      <w:r>
        <w:t>Parties who</w:t>
      </w:r>
      <w:r>
        <w:rPr>
          <w:spacing w:val="-6"/>
        </w:rPr>
        <w:t xml:space="preserve"> </w:t>
      </w:r>
      <w:r>
        <w:t>signs</w:t>
      </w:r>
      <w:r>
        <w:rPr>
          <w:spacing w:val="-4"/>
        </w:rPr>
        <w:t xml:space="preserve"> </w:t>
      </w:r>
      <w:r>
        <w:t>is</w:t>
      </w:r>
      <w:r>
        <w:rPr>
          <w:spacing w:val="-7"/>
        </w:rPr>
        <w:t xml:space="preserve"> </w:t>
      </w:r>
      <w:r>
        <w:t>a</w:t>
      </w:r>
      <w:r>
        <w:rPr>
          <w:spacing w:val="-5"/>
        </w:rPr>
        <w:t xml:space="preserve"> </w:t>
      </w:r>
      <w:r>
        <w:t>natural</w:t>
      </w:r>
      <w:r>
        <w:rPr>
          <w:spacing w:val="-5"/>
        </w:rPr>
        <w:t xml:space="preserve"> </w:t>
      </w:r>
      <w:r>
        <w:t>person</w:t>
      </w:r>
      <w:r>
        <w:rPr>
          <w:spacing w:val="-5"/>
        </w:rPr>
        <w:t xml:space="preserve"> </w:t>
      </w:r>
      <w:r>
        <w:t>(for</w:t>
      </w:r>
      <w:r>
        <w:rPr>
          <w:spacing w:val="-7"/>
        </w:rPr>
        <w:t xml:space="preserve"> </w:t>
      </w:r>
      <w:r>
        <w:t>example</w:t>
      </w:r>
      <w:r>
        <w:rPr>
          <w:spacing w:val="-4"/>
        </w:rPr>
        <w:t xml:space="preserve"> </w:t>
      </w:r>
      <w:r>
        <w:t>a</w:t>
      </w:r>
      <w:r>
        <w:rPr>
          <w:spacing w:val="-7"/>
        </w:rPr>
        <w:t xml:space="preserve"> </w:t>
      </w:r>
      <w:r>
        <w:t>commercial</w:t>
      </w:r>
      <w:r>
        <w:rPr>
          <w:spacing w:val="-5"/>
        </w:rPr>
        <w:t xml:space="preserve"> </w:t>
      </w:r>
      <w:r>
        <w:t>agent</w:t>
      </w:r>
      <w:r>
        <w:rPr>
          <w:spacing w:val="-7"/>
        </w:rPr>
        <w:t xml:space="preserve"> </w:t>
      </w:r>
      <w:r>
        <w:t>in</w:t>
      </w:r>
      <w:r>
        <w:rPr>
          <w:spacing w:val="-4"/>
        </w:rPr>
        <w:t xml:space="preserve"> </w:t>
      </w:r>
      <w:r>
        <w:t>an</w:t>
      </w:r>
      <w:r>
        <w:rPr>
          <w:spacing w:val="-8"/>
        </w:rPr>
        <w:t xml:space="preserve"> </w:t>
      </w:r>
      <w:r>
        <w:t>Agency</w:t>
      </w:r>
      <w:r>
        <w:rPr>
          <w:spacing w:val="-7"/>
        </w:rPr>
        <w:t xml:space="preserve"> </w:t>
      </w:r>
      <w:r>
        <w:t>Contract)</w:t>
      </w:r>
      <w:r>
        <w:rPr>
          <w:spacing w:val="-6"/>
        </w:rPr>
        <w:t xml:space="preserve"> </w:t>
      </w:r>
      <w:r>
        <w:t>obviously he or she is the person that has to sign the</w:t>
      </w:r>
      <w:r>
        <w:rPr>
          <w:spacing w:val="-11"/>
        </w:rPr>
        <w:t xml:space="preserve"> </w:t>
      </w:r>
      <w:r>
        <w:t>contract.</w:t>
      </w:r>
    </w:p>
    <w:p w:rsidR="00000000" w:rsidRDefault="00D75DF1">
      <w:pPr>
        <w:pStyle w:val="BodyText"/>
        <w:kinsoku w:val="0"/>
        <w:overflowPunct w:val="0"/>
        <w:ind w:left="102" w:right="117"/>
        <w:jc w:val="both"/>
        <w:sectPr w:rsidR="00000000">
          <w:pgSz w:w="11910" w:h="16840"/>
          <w:pgMar w:top="1320" w:right="1580" w:bottom="820" w:left="1600" w:header="0" w:footer="626" w:gutter="0"/>
          <w:cols w:space="720" w:equalWidth="0">
            <w:col w:w="8730"/>
          </w:cols>
          <w:noEndnote/>
        </w:sectPr>
      </w:pPr>
    </w:p>
    <w:p w:rsidR="00000000" w:rsidRDefault="00D75DF1">
      <w:pPr>
        <w:pStyle w:val="BodyText"/>
        <w:kinsoku w:val="0"/>
        <w:overflowPunct w:val="0"/>
        <w:spacing w:before="34"/>
        <w:ind w:left="102" w:right="117"/>
        <w:jc w:val="both"/>
      </w:pPr>
      <w:r>
        <w:lastRenderedPageBreak/>
        <w:t>The laws of some countries require that contracts, to be valid, shall be signed i</w:t>
      </w:r>
      <w:r>
        <w:t>n front of witnesses</w:t>
      </w:r>
      <w:r>
        <w:rPr>
          <w:spacing w:val="-9"/>
        </w:rPr>
        <w:t xml:space="preserve"> </w:t>
      </w:r>
      <w:r>
        <w:t>or</w:t>
      </w:r>
      <w:r>
        <w:rPr>
          <w:spacing w:val="-7"/>
        </w:rPr>
        <w:t xml:space="preserve"> </w:t>
      </w:r>
      <w:r>
        <w:t>a</w:t>
      </w:r>
      <w:r>
        <w:rPr>
          <w:spacing w:val="-9"/>
        </w:rPr>
        <w:t xml:space="preserve"> </w:t>
      </w:r>
      <w:r>
        <w:t>public</w:t>
      </w:r>
      <w:r>
        <w:rPr>
          <w:spacing w:val="-7"/>
        </w:rPr>
        <w:t xml:space="preserve"> </w:t>
      </w:r>
      <w:r>
        <w:t>notary.</w:t>
      </w:r>
      <w:r>
        <w:rPr>
          <w:spacing w:val="-7"/>
        </w:rPr>
        <w:t xml:space="preserve"> </w:t>
      </w:r>
      <w:r>
        <w:t>Therefore,</w:t>
      </w:r>
      <w:r>
        <w:rPr>
          <w:spacing w:val="-6"/>
        </w:rPr>
        <w:t xml:space="preserve"> </w:t>
      </w:r>
      <w:r>
        <w:t>before</w:t>
      </w:r>
      <w:r>
        <w:rPr>
          <w:spacing w:val="-6"/>
        </w:rPr>
        <w:t xml:space="preserve"> </w:t>
      </w:r>
      <w:r>
        <w:t>signing</w:t>
      </w:r>
      <w:r>
        <w:rPr>
          <w:spacing w:val="-10"/>
        </w:rPr>
        <w:t xml:space="preserve"> </w:t>
      </w:r>
      <w:r>
        <w:t>a</w:t>
      </w:r>
      <w:r>
        <w:rPr>
          <w:spacing w:val="-7"/>
        </w:rPr>
        <w:t xml:space="preserve"> </w:t>
      </w:r>
      <w:r>
        <w:t>contract</w:t>
      </w:r>
      <w:r>
        <w:rPr>
          <w:spacing w:val="-7"/>
        </w:rPr>
        <w:t xml:space="preserve"> </w:t>
      </w:r>
      <w:r>
        <w:t>you</w:t>
      </w:r>
      <w:r>
        <w:rPr>
          <w:spacing w:val="-8"/>
        </w:rPr>
        <w:t xml:space="preserve"> </w:t>
      </w:r>
      <w:r>
        <w:t>should</w:t>
      </w:r>
      <w:r>
        <w:rPr>
          <w:spacing w:val="-8"/>
        </w:rPr>
        <w:t xml:space="preserve"> </w:t>
      </w:r>
      <w:r>
        <w:t>be</w:t>
      </w:r>
      <w:r>
        <w:rPr>
          <w:spacing w:val="-9"/>
        </w:rPr>
        <w:t xml:space="preserve"> </w:t>
      </w:r>
      <w:r>
        <w:t>informed</w:t>
      </w:r>
      <w:r>
        <w:rPr>
          <w:spacing w:val="-7"/>
        </w:rPr>
        <w:t xml:space="preserve"> </w:t>
      </w:r>
      <w:r>
        <w:t>about the requirements that may exist in each</w:t>
      </w:r>
      <w:r>
        <w:rPr>
          <w:spacing w:val="-11"/>
        </w:rPr>
        <w:t xml:space="preserve"> </w:t>
      </w:r>
      <w:r>
        <w:t>country.</w:t>
      </w:r>
    </w:p>
    <w:p w:rsidR="00000000" w:rsidRDefault="00D75DF1">
      <w:pPr>
        <w:pStyle w:val="BodyText"/>
        <w:kinsoku w:val="0"/>
        <w:overflowPunct w:val="0"/>
        <w:spacing w:before="12"/>
        <w:rPr>
          <w:sz w:val="21"/>
          <w:szCs w:val="21"/>
        </w:rPr>
      </w:pPr>
    </w:p>
    <w:p w:rsidR="00000000" w:rsidRDefault="00D75DF1">
      <w:pPr>
        <w:pStyle w:val="Heading2"/>
        <w:kinsoku w:val="0"/>
        <w:overflowPunct w:val="0"/>
      </w:pPr>
      <w:r>
        <w:t>Place and date of signature</w:t>
      </w:r>
    </w:p>
    <w:p w:rsidR="00000000" w:rsidRDefault="00D75DF1">
      <w:pPr>
        <w:pStyle w:val="BodyText"/>
        <w:kinsoku w:val="0"/>
        <w:overflowPunct w:val="0"/>
        <w:rPr>
          <w:b/>
          <w:bCs/>
        </w:rPr>
      </w:pPr>
    </w:p>
    <w:p w:rsidR="00000000" w:rsidRDefault="00D75DF1">
      <w:pPr>
        <w:pStyle w:val="BodyText"/>
        <w:kinsoku w:val="0"/>
        <w:overflowPunct w:val="0"/>
        <w:ind w:left="102" w:right="118"/>
        <w:jc w:val="both"/>
      </w:pPr>
      <w:r>
        <w:t>Usually contracts are signed by both Parties on the same date and place. Nevertheless, in international contracts, due to physical distance, it is common that each of the Parties sign in different dates and places. This contract provides for both alternati</w:t>
      </w:r>
      <w:r>
        <w:t>ves so it comes to choosing the most appropriate to each situation.</w:t>
      </w:r>
    </w:p>
    <w:p w:rsidR="00000000" w:rsidRDefault="00D75DF1">
      <w:pPr>
        <w:pStyle w:val="BodyText"/>
        <w:kinsoku w:val="0"/>
        <w:overflowPunct w:val="0"/>
      </w:pPr>
    </w:p>
    <w:p w:rsidR="00000000" w:rsidRDefault="00D75DF1">
      <w:pPr>
        <w:pStyle w:val="Heading2"/>
        <w:kinsoku w:val="0"/>
        <w:overflowPunct w:val="0"/>
      </w:pPr>
      <w:r>
        <w:t>Number of copies</w:t>
      </w:r>
    </w:p>
    <w:p w:rsidR="00000000" w:rsidRDefault="00D75DF1">
      <w:pPr>
        <w:pStyle w:val="BodyText"/>
        <w:kinsoku w:val="0"/>
        <w:overflowPunct w:val="0"/>
        <w:rPr>
          <w:b/>
          <w:bCs/>
        </w:rPr>
      </w:pPr>
    </w:p>
    <w:p w:rsidR="00000000" w:rsidRDefault="00D75DF1">
      <w:pPr>
        <w:pStyle w:val="BodyText"/>
        <w:kinsoku w:val="0"/>
        <w:overflowPunct w:val="0"/>
        <w:spacing w:before="1"/>
        <w:ind w:left="102" w:right="115"/>
        <w:jc w:val="both"/>
      </w:pPr>
      <w:r>
        <w:t xml:space="preserve">Usually, the Parties sign two copies of the contract, each Party retaining one of them, but can also arise the need to sign more copies. In this case all you have to do </w:t>
      </w:r>
      <w:r>
        <w:t>is mention explicitly the number</w:t>
      </w:r>
      <w:r>
        <w:rPr>
          <w:spacing w:val="-5"/>
        </w:rPr>
        <w:t xml:space="preserve"> </w:t>
      </w:r>
      <w:r>
        <w:t>of</w:t>
      </w:r>
      <w:r>
        <w:rPr>
          <w:spacing w:val="-3"/>
        </w:rPr>
        <w:t xml:space="preserve"> </w:t>
      </w:r>
      <w:r>
        <w:t>copies</w:t>
      </w:r>
      <w:r>
        <w:rPr>
          <w:spacing w:val="-5"/>
        </w:rPr>
        <w:t xml:space="preserve"> </w:t>
      </w:r>
      <w:r>
        <w:t>to</w:t>
      </w:r>
      <w:r>
        <w:rPr>
          <w:spacing w:val="-3"/>
        </w:rPr>
        <w:t xml:space="preserve"> </w:t>
      </w:r>
      <w:r>
        <w:t>be</w:t>
      </w:r>
      <w:r>
        <w:rPr>
          <w:spacing w:val="-2"/>
        </w:rPr>
        <w:t xml:space="preserve"> </w:t>
      </w:r>
      <w:r>
        <w:t>signed</w:t>
      </w:r>
      <w:r>
        <w:rPr>
          <w:spacing w:val="-3"/>
        </w:rPr>
        <w:t xml:space="preserve"> </w:t>
      </w:r>
      <w:r>
        <w:t>in</w:t>
      </w:r>
      <w:r>
        <w:rPr>
          <w:spacing w:val="-4"/>
        </w:rPr>
        <w:t xml:space="preserve"> </w:t>
      </w:r>
      <w:r>
        <w:t>the</w:t>
      </w:r>
      <w:r>
        <w:rPr>
          <w:spacing w:val="-2"/>
        </w:rPr>
        <w:t xml:space="preserve"> </w:t>
      </w:r>
      <w:r>
        <w:t>paragraph</w:t>
      </w:r>
      <w:r>
        <w:rPr>
          <w:spacing w:val="-6"/>
        </w:rPr>
        <w:t xml:space="preserve"> </w:t>
      </w:r>
      <w:r>
        <w:t>that</w:t>
      </w:r>
      <w:r>
        <w:rPr>
          <w:spacing w:val="-3"/>
        </w:rPr>
        <w:t xml:space="preserve"> </w:t>
      </w:r>
      <w:r>
        <w:t>is</w:t>
      </w:r>
      <w:r>
        <w:rPr>
          <w:spacing w:val="-2"/>
        </w:rPr>
        <w:t xml:space="preserve"> </w:t>
      </w:r>
      <w:r>
        <w:t>included</w:t>
      </w:r>
      <w:r>
        <w:rPr>
          <w:spacing w:val="-3"/>
        </w:rPr>
        <w:t xml:space="preserve"> </w:t>
      </w:r>
      <w:r>
        <w:t>at</w:t>
      </w:r>
      <w:r>
        <w:rPr>
          <w:spacing w:val="-5"/>
        </w:rPr>
        <w:t xml:space="preserve"> </w:t>
      </w:r>
      <w:r>
        <w:t>the</w:t>
      </w:r>
      <w:r>
        <w:rPr>
          <w:spacing w:val="-2"/>
        </w:rPr>
        <w:t xml:space="preserve"> </w:t>
      </w:r>
      <w:r>
        <w:t>end</w:t>
      </w:r>
      <w:r>
        <w:rPr>
          <w:spacing w:val="-6"/>
        </w:rPr>
        <w:t xml:space="preserve"> </w:t>
      </w:r>
      <w:r>
        <w:t>of</w:t>
      </w:r>
      <w:r>
        <w:rPr>
          <w:spacing w:val="-5"/>
        </w:rPr>
        <w:t xml:space="preserve"> </w:t>
      </w:r>
      <w:r>
        <w:t>the</w:t>
      </w:r>
      <w:r>
        <w:rPr>
          <w:spacing w:val="-5"/>
        </w:rPr>
        <w:t xml:space="preserve"> </w:t>
      </w:r>
      <w:r>
        <w:t>contract</w:t>
      </w:r>
      <w:r>
        <w:rPr>
          <w:spacing w:val="-2"/>
        </w:rPr>
        <w:t xml:space="preserve"> </w:t>
      </w:r>
      <w:r>
        <w:t>(Both Parties declare their conformity to the present contract, which is signed in ...... copies, each of which shall be considered an</w:t>
      </w:r>
      <w:r>
        <w:rPr>
          <w:spacing w:val="-13"/>
        </w:rPr>
        <w:t xml:space="preserve"> </w:t>
      </w:r>
      <w:r>
        <w:t>original).</w:t>
      </w:r>
    </w:p>
    <w:p w:rsidR="00000000" w:rsidRDefault="00D75DF1">
      <w:pPr>
        <w:pStyle w:val="BodyText"/>
        <w:kinsoku w:val="0"/>
        <w:overflowPunct w:val="0"/>
      </w:pPr>
    </w:p>
    <w:p w:rsidR="00000000" w:rsidRDefault="00D75DF1">
      <w:pPr>
        <w:pStyle w:val="BodyText"/>
        <w:kinsoku w:val="0"/>
        <w:overflowPunct w:val="0"/>
        <w:spacing w:before="10"/>
        <w:rPr>
          <w:sz w:val="21"/>
          <w:szCs w:val="21"/>
        </w:rPr>
      </w:pPr>
    </w:p>
    <w:p w:rsidR="00000000" w:rsidRDefault="00D75DF1">
      <w:pPr>
        <w:pStyle w:val="Heading2"/>
        <w:kinsoku w:val="0"/>
        <w:overflowPunct w:val="0"/>
        <w:rPr>
          <w:color w:val="365F90"/>
        </w:rPr>
      </w:pPr>
      <w:r>
        <w:rPr>
          <w:color w:val="365F90"/>
        </w:rPr>
        <w:t>GENERAL RECOMMENDATIONS</w:t>
      </w:r>
    </w:p>
    <w:p w:rsidR="00000000" w:rsidRDefault="00D75DF1">
      <w:pPr>
        <w:pStyle w:val="BodyText"/>
        <w:kinsoku w:val="0"/>
        <w:overflowPunct w:val="0"/>
        <w:spacing w:before="12"/>
        <w:rPr>
          <w:b/>
          <w:bCs/>
          <w:sz w:val="21"/>
          <w:szCs w:val="21"/>
        </w:rPr>
      </w:pPr>
    </w:p>
    <w:p w:rsidR="00000000" w:rsidRDefault="00D75DF1">
      <w:pPr>
        <w:pStyle w:val="BodyText"/>
        <w:kinsoku w:val="0"/>
        <w:overflowPunct w:val="0"/>
        <w:ind w:left="102" w:right="116"/>
        <w:jc w:val="both"/>
      </w:pPr>
      <w:r>
        <w:t>The Parties must sign all pages of the contract, including Annexes, so they are also valid. It is better to use ball point or pen (not pencil) in a color other than black (e.g.: blue); this makes it easier to distingui</w:t>
      </w:r>
      <w:r>
        <w:t>sh an original document from a photocopy.</w:t>
      </w:r>
    </w:p>
    <w:p w:rsidR="00000000" w:rsidRDefault="00D75DF1">
      <w:pPr>
        <w:pStyle w:val="BodyText"/>
        <w:kinsoku w:val="0"/>
        <w:overflowPunct w:val="0"/>
      </w:pPr>
    </w:p>
    <w:p w:rsidR="00000000" w:rsidRDefault="00D75DF1">
      <w:pPr>
        <w:pStyle w:val="BodyText"/>
        <w:kinsoku w:val="0"/>
        <w:overflowPunct w:val="0"/>
        <w:spacing w:before="1"/>
        <w:ind w:left="102" w:right="118"/>
        <w:jc w:val="both"/>
      </w:pPr>
      <w:r>
        <w:t xml:space="preserve">It is preferable (although no mandatory) to express sums of money and percentages in words and figures. Of course, the words and figures for a given amount must match exactly. You also must insert the currency in </w:t>
      </w:r>
      <w:r>
        <w:t>which the amounts are expressed. It is advisable to use the rules establish by ISO that name each currency by three capital letters (EUR for euro, USD for dollar, GBP for sterling pound, JPY for Japanese yen, etc. - you can get the acronyms of every curren</w:t>
      </w:r>
      <w:r>
        <w:t>cy in the website www.oanda.com).</w:t>
      </w:r>
    </w:p>
    <w:p w:rsidR="00000000" w:rsidRDefault="00D75DF1">
      <w:pPr>
        <w:pStyle w:val="BodyText"/>
        <w:kinsoku w:val="0"/>
        <w:overflowPunct w:val="0"/>
      </w:pPr>
    </w:p>
    <w:p w:rsidR="00000000" w:rsidRDefault="00D75DF1">
      <w:pPr>
        <w:pStyle w:val="BodyText"/>
        <w:kinsoku w:val="0"/>
        <w:overflowPunct w:val="0"/>
        <w:ind w:left="102" w:right="118"/>
        <w:jc w:val="both"/>
      </w:pPr>
      <w:r>
        <w:t>Once</w:t>
      </w:r>
      <w:r>
        <w:rPr>
          <w:spacing w:val="-10"/>
        </w:rPr>
        <w:t xml:space="preserve"> </w:t>
      </w:r>
      <w:r>
        <w:t>you</w:t>
      </w:r>
      <w:r>
        <w:rPr>
          <w:spacing w:val="-11"/>
        </w:rPr>
        <w:t xml:space="preserve"> </w:t>
      </w:r>
      <w:r>
        <w:t>have</w:t>
      </w:r>
      <w:r>
        <w:rPr>
          <w:spacing w:val="-8"/>
        </w:rPr>
        <w:t xml:space="preserve"> </w:t>
      </w:r>
      <w:r>
        <w:t>chosen</w:t>
      </w:r>
      <w:r>
        <w:rPr>
          <w:spacing w:val="-11"/>
        </w:rPr>
        <w:t xml:space="preserve"> </w:t>
      </w:r>
      <w:r>
        <w:t>the</w:t>
      </w:r>
      <w:r>
        <w:rPr>
          <w:spacing w:val="-13"/>
        </w:rPr>
        <w:t xml:space="preserve"> </w:t>
      </w:r>
      <w:r>
        <w:t>best</w:t>
      </w:r>
      <w:r>
        <w:rPr>
          <w:spacing w:val="-8"/>
        </w:rPr>
        <w:t xml:space="preserve"> </w:t>
      </w:r>
      <w:r>
        <w:t>alternatives</w:t>
      </w:r>
      <w:r>
        <w:rPr>
          <w:spacing w:val="-10"/>
        </w:rPr>
        <w:t xml:space="preserve"> </w:t>
      </w:r>
      <w:r>
        <w:t>of</w:t>
      </w:r>
      <w:r>
        <w:rPr>
          <w:spacing w:val="-11"/>
        </w:rPr>
        <w:t xml:space="preserve"> </w:t>
      </w:r>
      <w:r>
        <w:t>each</w:t>
      </w:r>
      <w:r>
        <w:rPr>
          <w:spacing w:val="-9"/>
        </w:rPr>
        <w:t xml:space="preserve"> </w:t>
      </w:r>
      <w:r>
        <w:t>clause</w:t>
      </w:r>
      <w:r>
        <w:rPr>
          <w:spacing w:val="-8"/>
        </w:rPr>
        <w:t xml:space="preserve"> </w:t>
      </w:r>
      <w:r>
        <w:t>and</w:t>
      </w:r>
      <w:r>
        <w:rPr>
          <w:spacing w:val="-9"/>
        </w:rPr>
        <w:t xml:space="preserve"> </w:t>
      </w:r>
      <w:r>
        <w:t>have</w:t>
      </w:r>
      <w:r>
        <w:rPr>
          <w:spacing w:val="-10"/>
        </w:rPr>
        <w:t xml:space="preserve"> </w:t>
      </w:r>
      <w:r>
        <w:t>completed</w:t>
      </w:r>
      <w:r>
        <w:rPr>
          <w:spacing w:val="-11"/>
        </w:rPr>
        <w:t xml:space="preserve"> </w:t>
      </w:r>
      <w:r>
        <w:t>the</w:t>
      </w:r>
      <w:r>
        <w:rPr>
          <w:spacing w:val="-8"/>
        </w:rPr>
        <w:t xml:space="preserve"> </w:t>
      </w:r>
      <w:r>
        <w:t>blank</w:t>
      </w:r>
      <w:r>
        <w:rPr>
          <w:spacing w:val="-8"/>
        </w:rPr>
        <w:t xml:space="preserve"> </w:t>
      </w:r>
      <w:r>
        <w:t>spaces you should revise the whole contract to remove remaining paragraphs and correct any</w:t>
      </w:r>
      <w:r>
        <w:rPr>
          <w:spacing w:val="-33"/>
        </w:rPr>
        <w:t xml:space="preserve"> </w:t>
      </w:r>
      <w:r>
        <w:t>errors.</w:t>
      </w:r>
    </w:p>
    <w:p w:rsidR="00000000" w:rsidRDefault="00D75DF1">
      <w:pPr>
        <w:pStyle w:val="BodyText"/>
        <w:kinsoku w:val="0"/>
        <w:overflowPunct w:val="0"/>
        <w:ind w:left="102" w:right="118"/>
        <w:jc w:val="both"/>
        <w:sectPr w:rsidR="00000000">
          <w:pgSz w:w="11910" w:h="16840"/>
          <w:pgMar w:top="1360" w:right="1580" w:bottom="820" w:left="1600" w:header="0" w:footer="626" w:gutter="0"/>
          <w:cols w:space="720"/>
          <w:noEndnote/>
        </w:sectPr>
      </w:pPr>
    </w:p>
    <w:p w:rsidR="00D75DF1" w:rsidRDefault="00CE2313">
      <w:pPr>
        <w:pStyle w:val="BodyText"/>
        <w:kinsoku w:val="0"/>
        <w:overflowPunct w:val="0"/>
        <w:spacing w:before="4"/>
        <w:rPr>
          <w:rFonts w:ascii="Times New Roman" w:hAnsi="Times New Roman" w:cs="Times New Roman"/>
          <w:sz w:val="17"/>
          <w:szCs w:val="17"/>
        </w:rPr>
      </w:pPr>
      <w:r>
        <w:rPr>
          <w:noProof/>
        </w:rPr>
        <w:lastRenderedPageBreak/>
        <mc:AlternateContent>
          <mc:Choice Requires="wps">
            <w:drawing>
              <wp:anchor distT="0" distB="0" distL="114300" distR="114300" simplePos="0" relativeHeight="251657728" behindDoc="1" locked="0" layoutInCell="0" allowOverlap="1">
                <wp:simplePos x="0" y="0"/>
                <wp:positionH relativeFrom="page">
                  <wp:posOffset>0</wp:posOffset>
                </wp:positionH>
                <wp:positionV relativeFrom="page">
                  <wp:posOffset>0</wp:posOffset>
                </wp:positionV>
                <wp:extent cx="7560945" cy="1069022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10690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spacing w:before="10"/>
                              <w:rPr>
                                <w:rFonts w:ascii="Times New Roman" w:hAnsi="Times New Roman" w:cs="Times New Roman"/>
                                <w:sz w:val="28"/>
                                <w:szCs w:val="28"/>
                              </w:rPr>
                            </w:pPr>
                          </w:p>
                          <w:p w:rsidR="00000000" w:rsidRDefault="00D75DF1">
                            <w:pPr>
                              <w:pStyle w:val="BodyText"/>
                              <w:kinsoku w:val="0"/>
                              <w:overflowPunct w:val="0"/>
                              <w:ind w:left="52"/>
                              <w:jc w:val="center"/>
                              <w:rPr>
                                <w:w w:val="99"/>
                                <w:sz w:val="20"/>
                                <w:szCs w:val="20"/>
                              </w:rPr>
                            </w:pPr>
                            <w:r>
                              <w:rPr>
                                <w:w w:val="99"/>
                                <w:sz w:val="20"/>
                                <w:szCs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0;width:595.35pt;height:84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4d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" o:allowincell="f" filled="f" stroked="f">
                <v:textbox inset="0,0,0,0">
                  <w:txbxContent>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rPr>
                          <w:rFonts w:ascii="Times New Roman" w:hAnsi="Times New Roman" w:cs="Times New Roman"/>
                          <w:sz w:val="20"/>
                          <w:szCs w:val="20"/>
                        </w:rPr>
                      </w:pPr>
                    </w:p>
                    <w:p w:rsidR="00000000" w:rsidRDefault="00D75DF1">
                      <w:pPr>
                        <w:pStyle w:val="BodyText"/>
                        <w:kinsoku w:val="0"/>
                        <w:overflowPunct w:val="0"/>
                        <w:spacing w:before="10"/>
                        <w:rPr>
                          <w:rFonts w:ascii="Times New Roman" w:hAnsi="Times New Roman" w:cs="Times New Roman"/>
                          <w:sz w:val="28"/>
                          <w:szCs w:val="28"/>
                        </w:rPr>
                      </w:pPr>
                    </w:p>
                    <w:p w:rsidR="00000000" w:rsidRDefault="00D75DF1">
                      <w:pPr>
                        <w:pStyle w:val="BodyText"/>
                        <w:kinsoku w:val="0"/>
                        <w:overflowPunct w:val="0"/>
                        <w:ind w:left="52"/>
                        <w:jc w:val="center"/>
                        <w:rPr>
                          <w:w w:val="99"/>
                          <w:sz w:val="20"/>
                          <w:szCs w:val="20"/>
                        </w:rPr>
                      </w:pPr>
                      <w:r>
                        <w:rPr>
                          <w:w w:val="99"/>
                          <w:sz w:val="20"/>
                          <w:szCs w:val="20"/>
                        </w:rPr>
                        <w:t>6</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0</wp:posOffset>
                </wp:positionH>
                <wp:positionV relativeFrom="page">
                  <wp:posOffset>0</wp:posOffset>
                </wp:positionV>
                <wp:extent cx="7556500" cy="106934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75DF1">
                            <w:pPr>
                              <w:rPr>
                                <w:rFonts w:ascii="Times New Roman" w:hAnsi="Times New Roman" w:cs="Vrind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0;margin-top:0;width:595pt;height:8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" o:allowincell="f" filled="f" stroked="f">
                <v:textbox inset="0,0,0,0">
                  <w:txbxContent>
                    <w:p w:rsidR="00000000" w:rsidRDefault="00D75DF1">
                      <w:pPr>
                        <w:rPr>
                          <w:rFonts w:ascii="Times New Roman" w:hAnsi="Times New Roman" w:cs="Vrinda"/>
                        </w:rPr>
                      </w:pPr>
                    </w:p>
                  </w:txbxContent>
                </v:textbox>
                <w10:wrap anchorx="page" anchory="page"/>
              </v:rect>
            </w:pict>
          </mc:Fallback>
        </mc:AlternateContent>
      </w:r>
    </w:p>
    <w:sectPr w:rsidR="00D75DF1">
      <w:footerReference w:type="default" r:id="rId10"/>
      <w:pgSz w:w="11910" w:h="16840"/>
      <w:pgMar w:top="0" w:right="0" w:bottom="0" w:left="0" w:header="0" w:footer="0" w:gutter="0"/>
      <w:cols w:space="720" w:equalWidth="0">
        <w:col w:w="1191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DF1" w:rsidRDefault="00D75DF1">
      <w:r>
        <w:separator/>
      </w:r>
    </w:p>
  </w:endnote>
  <w:endnote w:type="continuationSeparator" w:id="0">
    <w:p w:rsidR="00D75DF1" w:rsidRDefault="00D7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E2313">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3739515</wp:posOffset>
              </wp:positionH>
              <wp:positionV relativeFrom="page">
                <wp:posOffset>10154920</wp:posOffset>
              </wp:positionV>
              <wp:extent cx="11493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75DF1">
                          <w:pPr>
                            <w:pStyle w:val="BodyText"/>
                            <w:kinsoku w:val="0"/>
                            <w:overflowPunct w:val="0"/>
                            <w:spacing w:line="223" w:lineRule="exact"/>
                            <w:ind w:left="40"/>
                            <w:rPr>
                              <w:w w:val="99"/>
                              <w:sz w:val="20"/>
                              <w:szCs w:val="20"/>
                            </w:rPr>
                          </w:pPr>
                          <w:r>
                            <w:rPr>
                              <w:w w:val="99"/>
                              <w:sz w:val="20"/>
                              <w:szCs w:val="20"/>
                            </w:rPr>
                            <w:fldChar w:fldCharType="begin"/>
                          </w:r>
                          <w:r>
                            <w:rPr>
                              <w:w w:val="99"/>
                              <w:sz w:val="20"/>
                              <w:szCs w:val="20"/>
                            </w:rPr>
                            <w:instrText xml:space="preserve"> PAGE </w:instrText>
                          </w:r>
                          <w:r w:rsidR="00CE2313">
                            <w:rPr>
                              <w:w w:val="99"/>
                              <w:sz w:val="20"/>
                              <w:szCs w:val="20"/>
                            </w:rPr>
                            <w:fldChar w:fldCharType="separate"/>
                          </w:r>
                          <w:r w:rsidR="00CE2313">
                            <w:rPr>
                              <w:noProof/>
                              <w:w w:val="99"/>
                              <w:sz w:val="20"/>
                              <w:szCs w:val="20"/>
                            </w:rPr>
                            <w:t>1</w:t>
                          </w:r>
                          <w:r>
                            <w:rPr>
                              <w:w w:val="9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94.45pt;margin-top:799.6pt;width: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uo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" o:allowincell="f" filled="f" stroked="f">
              <v:textbox inset="0,0,0,0">
                <w:txbxContent>
                  <w:p w:rsidR="00000000" w:rsidRDefault="00D75DF1">
                    <w:pPr>
                      <w:pStyle w:val="BodyText"/>
                      <w:kinsoku w:val="0"/>
                      <w:overflowPunct w:val="0"/>
                      <w:spacing w:line="223" w:lineRule="exact"/>
                      <w:ind w:left="40"/>
                      <w:rPr>
                        <w:w w:val="99"/>
                        <w:sz w:val="20"/>
                        <w:szCs w:val="20"/>
                      </w:rPr>
                    </w:pPr>
                    <w:r>
                      <w:rPr>
                        <w:w w:val="99"/>
                        <w:sz w:val="20"/>
                        <w:szCs w:val="20"/>
                      </w:rPr>
                      <w:fldChar w:fldCharType="begin"/>
                    </w:r>
                    <w:r>
                      <w:rPr>
                        <w:w w:val="99"/>
                        <w:sz w:val="20"/>
                        <w:szCs w:val="20"/>
                      </w:rPr>
                      <w:instrText xml:space="preserve"> PAGE </w:instrText>
                    </w:r>
                    <w:r w:rsidR="00CE2313">
                      <w:rPr>
                        <w:w w:val="99"/>
                        <w:sz w:val="20"/>
                        <w:szCs w:val="20"/>
                      </w:rPr>
                      <w:fldChar w:fldCharType="separate"/>
                    </w:r>
                    <w:r w:rsidR="00CE2313">
                      <w:rPr>
                        <w:noProof/>
                        <w:w w:val="99"/>
                        <w:sz w:val="20"/>
                        <w:szCs w:val="20"/>
                      </w:rPr>
                      <w:t>1</w:t>
                    </w:r>
                    <w:r>
                      <w:rPr>
                        <w:w w:val="99"/>
                        <w:sz w:val="20"/>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75DF1">
    <w:pPr>
      <w:pStyle w:val="BodyText"/>
      <w:kinsoku w:val="0"/>
      <w:overflowPunct w:val="0"/>
      <w:spacing w:line="14" w:lineRule="auto"/>
      <w:rPr>
        <w:rFonts w:ascii="Times New Roman" w:hAnsi="Times New Roman" w:cs="Vrinda"/>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DF1" w:rsidRDefault="00D75DF1">
      <w:r>
        <w:separator/>
      </w:r>
    </w:p>
  </w:footnote>
  <w:footnote w:type="continuationSeparator" w:id="0">
    <w:p w:rsidR="00D75DF1" w:rsidRDefault="00D7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668" w:hanging="567"/>
      </w:pPr>
      <w:rPr>
        <w:rFonts w:ascii="Calibri" w:hAnsi="Calibri" w:cs="Calibri"/>
        <w:b/>
        <w:bCs/>
        <w:color w:val="365F90"/>
        <w:spacing w:val="0"/>
        <w:w w:val="100"/>
        <w:sz w:val="22"/>
        <w:szCs w:val="22"/>
      </w:rPr>
    </w:lvl>
    <w:lvl w:ilvl="1">
      <w:start w:val="1"/>
      <w:numFmt w:val="decimal"/>
      <w:lvlText w:val="%2."/>
      <w:lvlJc w:val="left"/>
      <w:pPr>
        <w:ind w:left="668" w:hanging="550"/>
      </w:pPr>
      <w:rPr>
        <w:rFonts w:ascii="Calibri" w:hAnsi="Calibri" w:cs="Calibri"/>
        <w:b/>
        <w:bCs/>
        <w:color w:val="365F90"/>
        <w:spacing w:val="0"/>
        <w:w w:val="100"/>
        <w:sz w:val="22"/>
        <w:szCs w:val="22"/>
      </w:rPr>
    </w:lvl>
    <w:lvl w:ilvl="2">
      <w:numFmt w:val="bullet"/>
      <w:lvlText w:val="•"/>
      <w:lvlJc w:val="left"/>
      <w:pPr>
        <w:ind w:left="2273" w:hanging="550"/>
      </w:pPr>
    </w:lvl>
    <w:lvl w:ilvl="3">
      <w:numFmt w:val="bullet"/>
      <w:lvlText w:val="•"/>
      <w:lvlJc w:val="left"/>
      <w:pPr>
        <w:ind w:left="3079" w:hanging="550"/>
      </w:pPr>
    </w:lvl>
    <w:lvl w:ilvl="4">
      <w:numFmt w:val="bullet"/>
      <w:lvlText w:val="•"/>
      <w:lvlJc w:val="left"/>
      <w:pPr>
        <w:ind w:left="3886" w:hanging="550"/>
      </w:pPr>
    </w:lvl>
    <w:lvl w:ilvl="5">
      <w:numFmt w:val="bullet"/>
      <w:lvlText w:val="•"/>
      <w:lvlJc w:val="left"/>
      <w:pPr>
        <w:ind w:left="4693" w:hanging="550"/>
      </w:pPr>
    </w:lvl>
    <w:lvl w:ilvl="6">
      <w:numFmt w:val="bullet"/>
      <w:lvlText w:val="•"/>
      <w:lvlJc w:val="left"/>
      <w:pPr>
        <w:ind w:left="5499" w:hanging="550"/>
      </w:pPr>
    </w:lvl>
    <w:lvl w:ilvl="7">
      <w:numFmt w:val="bullet"/>
      <w:lvlText w:val="•"/>
      <w:lvlJc w:val="left"/>
      <w:pPr>
        <w:ind w:left="6306" w:hanging="550"/>
      </w:pPr>
    </w:lvl>
    <w:lvl w:ilvl="8">
      <w:numFmt w:val="bullet"/>
      <w:lvlText w:val="•"/>
      <w:lvlJc w:val="left"/>
      <w:pPr>
        <w:ind w:left="7113" w:hanging="550"/>
      </w:pPr>
    </w:lvl>
  </w:abstractNum>
  <w:abstractNum w:abstractNumId="1">
    <w:nsid w:val="00000403"/>
    <w:multiLevelType w:val="multilevel"/>
    <w:tmpl w:val="00000886"/>
    <w:lvl w:ilvl="0">
      <w:numFmt w:val="bullet"/>
      <w:lvlText w:val=""/>
      <w:lvlJc w:val="left"/>
      <w:pPr>
        <w:ind w:left="502" w:hanging="360"/>
      </w:pPr>
      <w:rPr>
        <w:rFonts w:ascii="Symbol" w:hAnsi="Symbol" w:cs="Symbol"/>
        <w:b w:val="0"/>
        <w:bCs w:val="0"/>
        <w:w w:val="100"/>
        <w:sz w:val="22"/>
        <w:szCs w:val="22"/>
      </w:rPr>
    </w:lvl>
    <w:lvl w:ilvl="1">
      <w:numFmt w:val="bullet"/>
      <w:lvlText w:val="•"/>
      <w:lvlJc w:val="left"/>
      <w:pPr>
        <w:ind w:left="1334" w:hanging="360"/>
      </w:pPr>
    </w:lvl>
    <w:lvl w:ilvl="2">
      <w:numFmt w:val="bullet"/>
      <w:lvlText w:val="•"/>
      <w:lvlJc w:val="left"/>
      <w:pPr>
        <w:ind w:left="2169" w:hanging="360"/>
      </w:pPr>
    </w:lvl>
    <w:lvl w:ilvl="3">
      <w:numFmt w:val="bullet"/>
      <w:lvlText w:val="•"/>
      <w:lvlJc w:val="left"/>
      <w:pPr>
        <w:ind w:left="3003" w:hanging="360"/>
      </w:pPr>
    </w:lvl>
    <w:lvl w:ilvl="4">
      <w:numFmt w:val="bullet"/>
      <w:lvlText w:val="•"/>
      <w:lvlJc w:val="left"/>
      <w:pPr>
        <w:ind w:left="3838" w:hanging="360"/>
      </w:pPr>
    </w:lvl>
    <w:lvl w:ilvl="5">
      <w:numFmt w:val="bullet"/>
      <w:lvlText w:val="•"/>
      <w:lvlJc w:val="left"/>
      <w:pPr>
        <w:ind w:left="4673" w:hanging="360"/>
      </w:pPr>
    </w:lvl>
    <w:lvl w:ilvl="6">
      <w:numFmt w:val="bullet"/>
      <w:lvlText w:val="•"/>
      <w:lvlJc w:val="left"/>
      <w:pPr>
        <w:ind w:left="5507" w:hanging="360"/>
      </w:pPr>
    </w:lvl>
    <w:lvl w:ilvl="7">
      <w:numFmt w:val="bullet"/>
      <w:lvlText w:val="•"/>
      <w:lvlJc w:val="left"/>
      <w:pPr>
        <w:ind w:left="6342" w:hanging="360"/>
      </w:pPr>
    </w:lvl>
    <w:lvl w:ilvl="8">
      <w:numFmt w:val="bullet"/>
      <w:lvlText w:val="•"/>
      <w:lvlJc w:val="left"/>
      <w:pPr>
        <w:ind w:left="7177"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13"/>
    <w:rsid w:val="00CE2313"/>
    <w:rsid w:val="00D7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DDA69C8-AADD-4EBB-86D0-CD8F6B43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226" w:right="242"/>
      <w:jc w:val="center"/>
      <w:outlineLvl w:val="0"/>
    </w:pPr>
    <w:rPr>
      <w:b/>
      <w:bCs/>
    </w:rPr>
  </w:style>
  <w:style w:type="paragraph" w:styleId="Heading2">
    <w:name w:val="heading 2"/>
    <w:basedOn w:val="Normal"/>
    <w:next w:val="Normal"/>
    <w:link w:val="Heading2Char"/>
    <w:uiPriority w:val="1"/>
    <w:qFormat/>
    <w:pPr>
      <w:ind w:left="102"/>
      <w:jc w:val="both"/>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Calibri" w:hAnsi="Calibri" w:cs="Calibri"/>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paragraph" w:styleId="ListParagraph">
    <w:name w:val="List Paragraph"/>
    <w:basedOn w:val="Normal"/>
    <w:uiPriority w:val="1"/>
    <w:qFormat/>
    <w:pPr>
      <w:ind w:left="668" w:hanging="566"/>
    </w:pPr>
  </w:style>
  <w:style w:type="paragraph" w:customStyle="1" w:styleId="TableParagraph">
    <w:name w:val="Table Paragraph"/>
    <w:basedOn w:val="Normal"/>
    <w:uiPriority w:val="1"/>
    <w:qFormat/>
    <w:rPr>
      <w:rFonts w:ascii="Times New Roman" w:hAnsi="Times New Roman"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negotiator.com/en/international-confidentiality-agreement-form-sample" TargetMode="External"/><Relationship Id="rId3" Type="http://schemas.openxmlformats.org/officeDocument/2006/relationships/settings" Target="settings.xml"/><Relationship Id="rId7" Type="http://schemas.openxmlformats.org/officeDocument/2006/relationships/hyperlink" Target="http://www.globalnegotiator.com/en/international-confidentiality-agreement-form-samp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2020-05-09T17:21:00Z</dcterms:created>
  <dcterms:modified xsi:type="dcterms:W3CDTF">2020-05-09T17:21:00Z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