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8F" w:rsidRDefault="00C5063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1943100" cy="3086100"/>
            <wp:effectExtent l="19050" t="0" r="0" b="0"/>
            <wp:wrapNone/>
            <wp:docPr id="1" name="Picture 0" descr="ba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u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1661795</wp:posOffset>
            </wp:positionH>
            <wp:positionV relativeFrom="paragraph">
              <wp:posOffset>1714500</wp:posOffset>
            </wp:positionV>
            <wp:extent cx="280670" cy="1371600"/>
            <wp:effectExtent l="19050" t="0" r="5080" b="0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471170</wp:posOffset>
            </wp:positionH>
            <wp:positionV relativeFrom="paragraph">
              <wp:posOffset>1714500</wp:posOffset>
            </wp:positionV>
            <wp:extent cx="1190625" cy="1371600"/>
            <wp:effectExtent l="19050" t="0" r="9525" b="0"/>
            <wp:wrapNone/>
            <wp:docPr id="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4702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89pt;margin-top:95pt;width:49.9pt;height:16.85pt;z-index:251682816;mso-position-horizontal-relative:text;mso-position-vertical-relative:text" filled="f" stroked="f">
            <v:textbox style="mso-next-textbox:#_x0000_s1052">
              <w:txbxContent>
                <w:p w:rsidR="00C2379C" w:rsidRPr="00C2379C" w:rsidRDefault="00C2379C" w:rsidP="00C2379C">
                  <w:pPr>
                    <w:jc w:val="center"/>
                    <w:rPr>
                      <w:rFonts w:ascii="Swis721 Cn BT" w:hAnsi="Swis721 Cn BT" w:cstheme="majorBidi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C2379C">
                    <w:rPr>
                      <w:rFonts w:ascii="Swis721 Cn BT" w:eastAsia="SimSun" w:hAnsi="Swis721 Cn BT" w:cstheme="majorBidi"/>
                      <w:b/>
                      <w:bCs/>
                      <w:color w:val="FFFFFF" w:themeColor="background1"/>
                      <w:sz w:val="16"/>
                      <w:szCs w:val="16"/>
                    </w:rPr>
                    <w:t>EXP.</w:t>
                  </w:r>
                </w:p>
              </w:txbxContent>
            </v:textbox>
          </v:shape>
        </w:pict>
      </w:r>
      <w:r w:rsidR="004702D7">
        <w:rPr>
          <w:noProof/>
        </w:rPr>
        <w:pict>
          <v:shape id="_x0000_s1053" type="#_x0000_t202" style="position:absolute;margin-left:76.85pt;margin-top:104.55pt;width:73.35pt;height:17.55pt;z-index:251683840;mso-position-horizontal-relative:text;mso-position-vertical-relative:text" filled="f" stroked="f">
            <v:textbox style="mso-next-textbox:#_x0000_s1053">
              <w:txbxContent>
                <w:p w:rsidR="00C2379C" w:rsidRPr="00C2379C" w:rsidRDefault="00C2379C" w:rsidP="00C2379C">
                  <w:pPr>
                    <w:jc w:val="center"/>
                    <w:rPr>
                      <w:rFonts w:ascii="Swis721 Blk BT" w:hAnsi="Swis721 Blk BT" w:cstheme="majorBidi"/>
                      <w:color w:val="FFFFFF" w:themeColor="background1"/>
                      <w:sz w:val="16"/>
                      <w:szCs w:val="16"/>
                    </w:rPr>
                  </w:pPr>
                  <w:r w:rsidRPr="00C2379C">
                    <w:rPr>
                      <w:rFonts w:ascii="Swis721 Blk BT" w:eastAsia="SimSun" w:hAnsi="Swis721 Blk BT" w:cstheme="majorBidi"/>
                      <w:color w:val="FFFFFF" w:themeColor="background1"/>
                      <w:sz w:val="16"/>
                      <w:szCs w:val="16"/>
                    </w:rPr>
                    <w:t>01-01-2018</w:t>
                  </w:r>
                </w:p>
              </w:txbxContent>
            </v:textbox>
          </v:shape>
        </w:pict>
      </w:r>
      <w:r w:rsidR="004702D7">
        <w:rPr>
          <w:noProof/>
        </w:rPr>
        <w:pict>
          <v:shape id="_x0000_s1051" type="#_x0000_t202" style="position:absolute;margin-left:2.85pt;margin-top:104.55pt;width:73.35pt;height:17.55pt;z-index:251681792;mso-position-horizontal-relative:text;mso-position-vertical-relative:text" filled="f" stroked="f">
            <v:textbox style="mso-next-textbox:#_x0000_s1051">
              <w:txbxContent>
                <w:p w:rsidR="00C2379C" w:rsidRPr="00C2379C" w:rsidRDefault="00C2379C" w:rsidP="00C2379C">
                  <w:pPr>
                    <w:jc w:val="center"/>
                    <w:rPr>
                      <w:rFonts w:ascii="Swis721 Blk BT" w:hAnsi="Swis721 Blk BT" w:cstheme="majorBidi"/>
                      <w:color w:val="FFFFFF" w:themeColor="background1"/>
                      <w:sz w:val="16"/>
                      <w:szCs w:val="16"/>
                    </w:rPr>
                  </w:pPr>
                  <w:r w:rsidRPr="00C2379C">
                    <w:rPr>
                      <w:rFonts w:ascii="Swis721 Blk BT" w:eastAsia="SimSun" w:hAnsi="Swis721 Blk BT" w:cstheme="majorBidi"/>
                      <w:color w:val="FFFFFF" w:themeColor="background1"/>
                      <w:sz w:val="16"/>
                      <w:szCs w:val="16"/>
                    </w:rPr>
                    <w:t>01-08-1985</w:t>
                  </w:r>
                </w:p>
              </w:txbxContent>
            </v:textbox>
          </v:shape>
        </w:pict>
      </w:r>
      <w:r w:rsidR="004702D7">
        <w:rPr>
          <w:noProof/>
        </w:rPr>
        <w:pict>
          <v:shape id="_x0000_s1050" type="#_x0000_t202" style="position:absolute;margin-left:14.6pt;margin-top:95pt;width:49.9pt;height:16.85pt;z-index:251680768;mso-position-horizontal-relative:text;mso-position-vertical-relative:text" filled="f" stroked="f">
            <v:textbox style="mso-next-textbox:#_x0000_s1050">
              <w:txbxContent>
                <w:p w:rsidR="00C2379C" w:rsidRPr="00C2379C" w:rsidRDefault="00C2379C" w:rsidP="00C2379C">
                  <w:pPr>
                    <w:jc w:val="center"/>
                    <w:rPr>
                      <w:rFonts w:ascii="Swis721 Cn BT" w:hAnsi="Swis721 Cn BT" w:cstheme="majorBidi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C2379C">
                    <w:rPr>
                      <w:rFonts w:ascii="Swis721 Cn BT" w:eastAsia="SimSun" w:hAnsi="Swis721 Cn BT" w:cstheme="majorBidi"/>
                      <w:b/>
                      <w:bCs/>
                      <w:color w:val="FFFFFF" w:themeColor="background1"/>
                      <w:sz w:val="16"/>
                      <w:szCs w:val="16"/>
                    </w:rPr>
                    <w:t>D.O.B</w:t>
                  </w:r>
                </w:p>
              </w:txbxContent>
            </v:textbox>
          </v:shape>
        </w:pict>
      </w:r>
      <w:r w:rsidR="004702D7">
        <w:rPr>
          <w:noProof/>
        </w:rPr>
        <w:pict>
          <v:shape id="_x0000_s1038" type="#_x0000_t202" style="position:absolute;margin-left:7.9pt;margin-top:63.85pt;width:139.75pt;height:22.05pt;z-index:251668480;mso-position-horizontal-relative:text;mso-position-vertical-relative:text" filled="f" stroked="f">
            <v:textbox style="mso-next-textbox:#_x0000_s1038">
              <w:txbxContent>
                <w:p w:rsidR="00624761" w:rsidRPr="00C2379C" w:rsidRDefault="006A5EB7" w:rsidP="004A1FAA">
                  <w:pPr>
                    <w:jc w:val="center"/>
                    <w:rPr>
                      <w:rFonts w:ascii="Swis721 Blk BT" w:hAnsi="Swis721 Blk BT" w:cstheme="majorBidi"/>
                      <w:color w:val="FFFFFF" w:themeColor="background1"/>
                      <w:sz w:val="24"/>
                      <w:szCs w:val="24"/>
                    </w:rPr>
                  </w:pPr>
                  <w:r w:rsidRPr="00C2379C">
                    <w:rPr>
                      <w:rFonts w:ascii="Swis721 Blk BT" w:eastAsia="SimSun" w:hAnsi="Swis721 Blk BT" w:cstheme="majorBidi"/>
                      <w:color w:val="FFFFFF" w:themeColor="background1"/>
                      <w:sz w:val="24"/>
                      <w:szCs w:val="24"/>
                    </w:rPr>
                    <w:t>FIRST, LAST NAME</w:t>
                  </w:r>
                </w:p>
              </w:txbxContent>
            </v:textbox>
          </v:shape>
        </w:pict>
      </w:r>
      <w:r w:rsidR="004702D7">
        <w:rPr>
          <w:noProof/>
        </w:rPr>
        <w:pict>
          <v:shape id="_x0000_s1043" type="#_x0000_t202" style="position:absolute;margin-left:6.7pt;margin-top:79.05pt;width:139.75pt;height:16.85pt;z-index:251670528;mso-position-horizontal-relative:text;mso-position-vertical-relative:text" filled="f" stroked="f">
            <v:textbox style="mso-next-textbox:#_x0000_s1043">
              <w:txbxContent>
                <w:p w:rsidR="006A5EB7" w:rsidRPr="00C2379C" w:rsidRDefault="004A1FAA" w:rsidP="004A1FAA">
                  <w:pPr>
                    <w:jc w:val="center"/>
                    <w:rPr>
                      <w:rFonts w:ascii="Swis721 Cn BT" w:hAnsi="Swis721 Cn BT" w:cstheme="majorBidi"/>
                      <w:b/>
                      <w:bCs/>
                      <w:sz w:val="16"/>
                      <w:szCs w:val="16"/>
                    </w:rPr>
                  </w:pPr>
                  <w:r w:rsidRPr="00C2379C">
                    <w:rPr>
                      <w:rFonts w:ascii="Swis721 Cn BT" w:eastAsia="SimSun" w:hAnsi="Swis721 Cn BT" w:cstheme="majorBidi"/>
                      <w:b/>
                      <w:bCs/>
                      <w:sz w:val="16"/>
                      <w:szCs w:val="16"/>
                    </w:rPr>
                    <w:t>DESIGNATION</w:t>
                  </w:r>
                </w:p>
              </w:txbxContent>
            </v:textbox>
          </v:shape>
        </w:pict>
      </w:r>
      <w:r w:rsidR="004702D7">
        <w:rPr>
          <w:noProof/>
        </w:rPr>
        <w:pict>
          <v:shape id="_x0000_s1049" type="#_x0000_t202" style="position:absolute;margin-left:3.65pt;margin-top:28.1pt;width:92.3pt;height:14.55pt;z-index:251677696;mso-position-horizontal-relative:text;mso-position-vertical-relative:text" filled="f" stroked="f">
            <v:textbox style="mso-next-textbox:#_x0000_s1049">
              <w:txbxContent>
                <w:p w:rsidR="004A1FAA" w:rsidRPr="00C2379C" w:rsidRDefault="004A1FAA" w:rsidP="004A1FAA">
                  <w:pPr>
                    <w:rPr>
                      <w:rFonts w:ascii="Swis721 Cn BT" w:hAnsi="Swis721 Cn BT" w:cstheme="majorBidi"/>
                      <w:color w:val="FFFFFF" w:themeColor="background1"/>
                      <w:sz w:val="14"/>
                      <w:szCs w:val="14"/>
                    </w:rPr>
                  </w:pPr>
                  <w:r w:rsidRPr="00C2379C">
                    <w:rPr>
                      <w:rFonts w:ascii="Swis721 Cn BT" w:eastAsia="SimSun" w:hAnsi="Swis721 Cn BT" w:cstheme="majorBidi"/>
                      <w:color w:val="FFFFFF" w:themeColor="background1"/>
                      <w:sz w:val="14"/>
                      <w:szCs w:val="14"/>
                    </w:rPr>
                    <w:t>+92 41 654 7890</w:t>
                  </w:r>
                </w:p>
              </w:txbxContent>
            </v:textbox>
          </v:shape>
        </w:pict>
      </w:r>
      <w:r w:rsidR="004702D7">
        <w:rPr>
          <w:noProof/>
        </w:rPr>
        <w:pict>
          <v:shape id="_x0000_s1042" type="#_x0000_t202" style="position:absolute;margin-left:3.25pt;margin-top:20.1pt;width:144.05pt;height:14.55pt;z-index:251669504;mso-position-horizontal-relative:text;mso-position-vertical-relative:text" filled="f" stroked="f">
            <v:textbox style="mso-next-textbox:#_x0000_s1042">
              <w:txbxContent>
                <w:p w:rsidR="006A5EB7" w:rsidRPr="00C2379C" w:rsidRDefault="004A1FAA" w:rsidP="004A1FAA">
                  <w:pPr>
                    <w:rPr>
                      <w:rFonts w:ascii="Swis721 Cn BT" w:hAnsi="Swis721 Cn BT" w:cstheme="majorBidi"/>
                      <w:color w:val="FFFFFF" w:themeColor="background1"/>
                      <w:sz w:val="14"/>
                      <w:szCs w:val="14"/>
                    </w:rPr>
                  </w:pPr>
                  <w:r w:rsidRPr="00C2379C">
                    <w:rPr>
                      <w:rFonts w:ascii="Swis721 Cn BT" w:eastAsia="SimSun" w:hAnsi="Swis721 Cn BT" w:cstheme="majorBidi"/>
                      <w:color w:val="FFFFFF" w:themeColor="background1"/>
                      <w:sz w:val="14"/>
                      <w:szCs w:val="14"/>
                    </w:rPr>
                    <w:t>123 ANYWERE STREET, CITY</w:t>
                  </w:r>
                </w:p>
              </w:txbxContent>
            </v:textbox>
          </v:shape>
        </w:pict>
      </w:r>
      <w:r w:rsidR="004702D7">
        <w:rPr>
          <w:noProof/>
        </w:rPr>
        <w:pict>
          <v:shape id="_x0000_s1027" type="#_x0000_t202" style="position:absolute;margin-left:4.05pt;margin-top:5.7pt;width:144.05pt;height:18.1pt;z-index:251662336;mso-position-horizontal-relative:text;mso-position-vertical-relative:text" filled="f" stroked="f">
            <v:textbox style="mso-next-textbox:#_x0000_s1027">
              <w:txbxContent>
                <w:p w:rsidR="00CD4060" w:rsidRPr="00C2379C" w:rsidRDefault="004A1FAA" w:rsidP="004A1FAA">
                  <w:pPr>
                    <w:rPr>
                      <w:rFonts w:ascii="Swis721 Blk BT" w:hAnsi="Swis721 Blk BT" w:cstheme="majorBidi"/>
                      <w:color w:val="FFF000"/>
                      <w:sz w:val="20"/>
                      <w:szCs w:val="20"/>
                    </w:rPr>
                  </w:pPr>
                  <w:r w:rsidRPr="00C2379C">
                    <w:rPr>
                      <w:rFonts w:ascii="Swis721 Blk BT" w:eastAsia="SimSun" w:hAnsi="Swis721 Blk BT" w:cstheme="majorBidi"/>
                      <w:color w:val="FFF000"/>
                      <w:sz w:val="20"/>
                      <w:szCs w:val="20"/>
                    </w:rPr>
                    <w:t>XYZ SECURITY</w:t>
                  </w:r>
                </w:p>
              </w:txbxContent>
            </v:textbox>
          </v:shape>
        </w:pict>
      </w:r>
      <w:r w:rsidR="004A1FAA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161926</wp:posOffset>
            </wp:positionH>
            <wp:positionV relativeFrom="paragraph">
              <wp:posOffset>1757363</wp:posOffset>
            </wp:positionV>
            <wp:extent cx="176212" cy="1266825"/>
            <wp:effectExtent l="19050" t="0" r="0" b="0"/>
            <wp:wrapNone/>
            <wp:docPr id="6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2C8F" w:rsidSect="009B4F71">
      <w:pgSz w:w="3067" w:h="4867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721 Blk BT">
    <w:altName w:val="Arial Black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2879"/>
    <w:rsid w:val="00000224"/>
    <w:rsid w:val="000E0AE5"/>
    <w:rsid w:val="001E7F04"/>
    <w:rsid w:val="00293383"/>
    <w:rsid w:val="004702D7"/>
    <w:rsid w:val="004732E5"/>
    <w:rsid w:val="004A1FAA"/>
    <w:rsid w:val="005711AB"/>
    <w:rsid w:val="00591602"/>
    <w:rsid w:val="00624761"/>
    <w:rsid w:val="006A5EB7"/>
    <w:rsid w:val="00786415"/>
    <w:rsid w:val="0081018B"/>
    <w:rsid w:val="008251F1"/>
    <w:rsid w:val="00963CE4"/>
    <w:rsid w:val="009B4F71"/>
    <w:rsid w:val="00A56C0C"/>
    <w:rsid w:val="00A83373"/>
    <w:rsid w:val="00B75261"/>
    <w:rsid w:val="00B97175"/>
    <w:rsid w:val="00BB14FC"/>
    <w:rsid w:val="00C2379C"/>
    <w:rsid w:val="00C32C8F"/>
    <w:rsid w:val="00C5063C"/>
    <w:rsid w:val="00CD4060"/>
    <w:rsid w:val="00DC39F6"/>
    <w:rsid w:val="00E024FA"/>
    <w:rsid w:val="00E87E19"/>
    <w:rsid w:val="00F060A7"/>
    <w:rsid w:val="00F95CBC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docId w15:val="{E3CE31C5-C1DB-4A68-89FE-F17C9A8C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7EC07-7EC4-4C0B-BD4C-7940F1CA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user</cp:lastModifiedBy>
  <cp:revision>24</cp:revision>
  <dcterms:created xsi:type="dcterms:W3CDTF">2017-03-24T07:04:00Z</dcterms:created>
  <dcterms:modified xsi:type="dcterms:W3CDTF">2017-12-26T10:39:00Z</dcterms:modified>
</cp:coreProperties>
</file>