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933F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4763</wp:posOffset>
            </wp:positionV>
            <wp:extent cx="1943101" cy="308610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1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0C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709613</wp:posOffset>
            </wp:positionH>
            <wp:positionV relativeFrom="paragraph">
              <wp:posOffset>995363</wp:posOffset>
            </wp:positionV>
            <wp:extent cx="823913" cy="1042987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104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6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1.65pt;margin-top:208.75pt;width:26.4pt;height:27.7pt;z-index:251677696;mso-position-horizontal-relative:text;mso-position-vertical-relative:text" filled="f" stroked="f">
            <v:textbox style="mso-next-textbox:#_x0000_s1056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 w:rsidR="005906C1">
        <w:rPr>
          <w:noProof/>
        </w:rPr>
        <w:pict>
          <v:shape id="_x0000_s1055" type="#_x0000_t202" style="position:absolute;margin-left:-1.65pt;margin-top:188.75pt;width:26.4pt;height:27.7pt;z-index:251676672;mso-position-horizontal-relative:text;mso-position-vertical-relative:text" filled="f" stroked="f">
            <v:textbox style="mso-next-textbox:#_x0000_s1055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 w:rsidR="005906C1">
        <w:rPr>
          <w:noProof/>
        </w:rPr>
        <w:pict>
          <v:shape id="_x0000_s1054" type="#_x0000_t202" style="position:absolute;margin-left:-1.65pt;margin-top:168.75pt;width:26.4pt;height:27.7pt;z-index:251675648;mso-position-horizontal-relative:text;mso-position-vertical-relative:text" filled="f" stroked="f">
            <v:textbox style="mso-next-textbox:#_x0000_s1054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5906C1">
        <w:rPr>
          <w:noProof/>
        </w:rPr>
        <w:pict>
          <v:shape id="_x0000_s1053" type="#_x0000_t202" style="position:absolute;margin-left:-1.65pt;margin-top:149.15pt;width:26.4pt;height:27.7pt;z-index:251674624;mso-position-horizontal-relative:text;mso-position-vertical-relative:text" filled="f" stroked="f">
            <v:textbox style="mso-next-textbox:#_x0000_s1053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R</w:t>
                  </w:r>
                </w:p>
              </w:txbxContent>
            </v:textbox>
          </v:shape>
        </w:pict>
      </w:r>
      <w:r w:rsidR="005906C1">
        <w:rPr>
          <w:noProof/>
        </w:rPr>
        <w:pict>
          <v:shape id="_x0000_s1050" type="#_x0000_t202" style="position:absolute;margin-left:-1.65pt;margin-top:128.75pt;width:26.4pt;height:27.7pt;z-index:251673600;mso-position-horizontal-relative:text;mso-position-vertical-relative:text" filled="f" stroked="f">
            <v:textbox style="mso-next-textbox:#_x0000_s1050">
              <w:txbxContent>
                <w:p w:rsidR="000E5600" w:rsidRPr="000E5600" w:rsidRDefault="000E5600" w:rsidP="000E5600">
                  <w:pPr>
                    <w:rPr>
                      <w:rFonts w:ascii="Swis721 Blk BT" w:hAnsi="Swis721 Blk BT" w:cstheme="majorBidi"/>
                      <w:color w:val="FFFFFF" w:themeColor="background1"/>
                      <w:sz w:val="36"/>
                      <w:szCs w:val="36"/>
                    </w:rPr>
                  </w:pPr>
                  <w:r w:rsidRPr="000E5600">
                    <w:rPr>
                      <w:rFonts w:ascii="Swis721 Blk BT" w:eastAsia="SimSun" w:hAnsi="Swis721 Blk BT" w:cstheme="majorBidi"/>
                      <w:color w:val="FFFFFF" w:themeColor="background1"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="005906C1">
        <w:rPr>
          <w:noProof/>
        </w:rPr>
        <w:pict>
          <v:shape id="_x0000_s1049" type="#_x0000_t202" style="position:absolute;margin-left:27.55pt;margin-top:183.05pt;width:119.3pt;height:19.4pt;z-index:251672576;mso-position-horizontal-relative:text;mso-position-vertical-relative:text" filled="f" stroked="f">
            <v:textbox style="mso-next-textbox:#_x0000_s1049">
              <w:txbxContent>
                <w:p w:rsidR="000E5600" w:rsidRPr="000E5600" w:rsidRDefault="000E5600" w:rsidP="000E5600">
                  <w:pPr>
                    <w:jc w:val="center"/>
                    <w:rPr>
                      <w:rFonts w:ascii="Rockwell" w:hAnsi="Rockwell" w:cstheme="majorBidi"/>
                      <w:color w:val="777777"/>
                      <w:sz w:val="14"/>
                      <w:szCs w:val="14"/>
                    </w:rPr>
                  </w:pPr>
                  <w:r w:rsidRPr="000E5600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PRESS DESIGNATION</w:t>
                  </w:r>
                </w:p>
              </w:txbxContent>
            </v:textbox>
          </v:shape>
        </w:pict>
      </w:r>
      <w:r w:rsidR="005906C1">
        <w:rPr>
          <w:noProof/>
        </w:rPr>
        <w:pict>
          <v:shape id="_x0000_s1038" type="#_x0000_t202" style="position:absolute;margin-left:26.35pt;margin-top:169.05pt;width:124.1pt;height:19.4pt;z-index:251668480;mso-position-horizontal-relative:text;mso-position-vertical-relative:text" filled="f" stroked="f">
            <v:textbox style="mso-next-textbox:#_x0000_s1038">
              <w:txbxContent>
                <w:p w:rsidR="00624761" w:rsidRPr="000E5600" w:rsidRDefault="000E5600" w:rsidP="000E5600">
                  <w:pPr>
                    <w:jc w:val="center"/>
                    <w:rPr>
                      <w:rFonts w:ascii="Rockwell" w:hAnsi="Rockwell" w:cstheme="majorBidi"/>
                      <w:b/>
                      <w:bCs/>
                      <w:color w:val="222222"/>
                    </w:rPr>
                  </w:pPr>
                  <w:r w:rsidRPr="000E5600">
                    <w:rPr>
                      <w:rFonts w:ascii="Rockwell" w:eastAsia="SimSun" w:hAnsi="Rockwell" w:cstheme="majorBidi"/>
                      <w:b/>
                      <w:bCs/>
                      <w:color w:val="222222"/>
                    </w:rPr>
                    <w:t>First, Last Name</w:t>
                  </w:r>
                </w:p>
              </w:txbxContent>
            </v:textbox>
          </v:shape>
        </w:pict>
      </w:r>
      <w:r w:rsidR="005906C1">
        <w:rPr>
          <w:noProof/>
        </w:rPr>
        <w:pict>
          <v:shape id="_x0000_s1027" type="#_x0000_t202" style="position:absolute;margin-left:25.55pt;margin-top:36.1pt;width:123.75pt;height:16.05pt;z-index:251662336;mso-position-horizontal-relative:text;mso-position-vertical-relative:text" filled="f" stroked="f">
            <v:textbox style="mso-next-textbox:#_x0000_s1027">
              <w:txbxContent>
                <w:p w:rsidR="00CD4060" w:rsidRPr="000E5600" w:rsidRDefault="000E5600" w:rsidP="000E5600">
                  <w:pPr>
                    <w:jc w:val="center"/>
                    <w:rPr>
                      <w:rFonts w:ascii="Rockwell" w:hAnsi="Rockwell"/>
                      <w:color w:val="222222"/>
                      <w:sz w:val="14"/>
                      <w:szCs w:val="14"/>
                    </w:rPr>
                  </w:pPr>
                  <w:r w:rsidRPr="000E5600">
                    <w:rPr>
                      <w:rFonts w:ascii="Rockwell" w:eastAsia="SimSun" w:hAnsi="Rockwell" w:cstheme="majorBidi"/>
                      <w:color w:val="222222"/>
                      <w:sz w:val="14"/>
                      <w:szCs w:val="14"/>
                    </w:rPr>
                    <w:t>NATIONAL PRESS ASSOCIATION</w:t>
                  </w:r>
                </w:p>
              </w:txbxContent>
            </v:textbox>
          </v:shape>
        </w:pict>
      </w:r>
      <w:r w:rsidR="005906C1">
        <w:rPr>
          <w:noProof/>
        </w:rPr>
        <w:pict>
          <v:shape id="_x0000_s1042" type="#_x0000_t202" style="position:absolute;margin-left:23.65pt;margin-top:47.3pt;width:124.85pt;height:15.45pt;z-index:251669504;mso-position-horizontal-relative:text;mso-position-vertical-relative:text" filled="f" stroked="f">
            <v:textbox style="mso-next-textbox:#_x0000_s1042">
              <w:txbxContent>
                <w:p w:rsidR="006A5EB7" w:rsidRPr="005240BA" w:rsidRDefault="000E5600" w:rsidP="000E5600">
                  <w:pPr>
                    <w:jc w:val="center"/>
                    <w:rPr>
                      <w:rFonts w:ascii="Rockwell" w:hAnsi="Rockwell"/>
                      <w:color w:val="777777"/>
                      <w:sz w:val="14"/>
                      <w:szCs w:val="14"/>
                    </w:rPr>
                  </w:pPr>
                  <w:r w:rsidRP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 xml:space="preserve">123 </w:t>
                  </w:r>
                  <w:r w:rsidR="005906C1" w:rsidRP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Anywhere</w:t>
                  </w:r>
                  <w:r w:rsidRP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 xml:space="preserve"> S</w:t>
                  </w:r>
                  <w:r w:rsid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tr</w:t>
                  </w:r>
                  <w:r w:rsidRPr="005240BA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eet, City</w:t>
                  </w:r>
                </w:p>
              </w:txbxContent>
            </v:textbox>
          </v:shape>
        </w:pict>
      </w:r>
      <w:r w:rsidR="000E560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138112</wp:posOffset>
            </wp:positionV>
            <wp:extent cx="552450" cy="290513"/>
            <wp:effectExtent l="1905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60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2752726</wp:posOffset>
            </wp:positionV>
            <wp:extent cx="856615" cy="157162"/>
            <wp:effectExtent l="19050" t="0" r="635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E0AE5"/>
    <w:rsid w:val="000E5600"/>
    <w:rsid w:val="001E7F04"/>
    <w:rsid w:val="00293383"/>
    <w:rsid w:val="00340F43"/>
    <w:rsid w:val="004732E5"/>
    <w:rsid w:val="005240BA"/>
    <w:rsid w:val="005711AB"/>
    <w:rsid w:val="005906C1"/>
    <w:rsid w:val="00591602"/>
    <w:rsid w:val="00624761"/>
    <w:rsid w:val="006A5EB7"/>
    <w:rsid w:val="006B0D6C"/>
    <w:rsid w:val="00786415"/>
    <w:rsid w:val="008251F1"/>
    <w:rsid w:val="009210CA"/>
    <w:rsid w:val="00933F4E"/>
    <w:rsid w:val="00963CE4"/>
    <w:rsid w:val="009B4F71"/>
    <w:rsid w:val="00A83373"/>
    <w:rsid w:val="00B75261"/>
    <w:rsid w:val="00B97175"/>
    <w:rsid w:val="00BB14FC"/>
    <w:rsid w:val="00C32C8F"/>
    <w:rsid w:val="00CD4060"/>
    <w:rsid w:val="00DC39F6"/>
    <w:rsid w:val="00DD5B54"/>
    <w:rsid w:val="00E024FA"/>
    <w:rsid w:val="00E87E19"/>
    <w:rsid w:val="00F060A7"/>
    <w:rsid w:val="00F951C7"/>
    <w:rsid w:val="00F95CBC"/>
    <w:rsid w:val="00FE2879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91A4FCBB-979D-49F7-AA46-4D879BBE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5457-710A-4695-8705-980709E9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26</cp:revision>
  <dcterms:created xsi:type="dcterms:W3CDTF">2017-03-24T07:04:00Z</dcterms:created>
  <dcterms:modified xsi:type="dcterms:W3CDTF">2017-04-11T07:55:00Z</dcterms:modified>
</cp:coreProperties>
</file>