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Jurassic Park Study Guide #1: Introduction, Prologue, and First Iteration P. 1-28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books : 1-30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Name________________________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Introduction: “The InGen Incident”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G</w:t>
      </w:r>
      <w:r w:rsidDel="00000000" w:rsidR="00000000" w:rsidRPr="00000000">
        <w:rPr>
          <w:sz w:val="24"/>
          <w:szCs w:val="24"/>
          <w:rtl w:val="0"/>
        </w:rPr>
        <w:t xml:space="preserve">ive two examples of how the Biotechnology revolution differs from past scientific changes in the world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The introduction mentions a company called  International Genetic Technologies Inc. (InGen) . After reading the introduction, what do you know about InGen?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Prologue: The Bite of the Raptor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Add Bobbie Carter to your bookmark with a short description of the character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In Jurassic Park, The author Crichton uses foreshadowing which is a technique in which an event or a remark by a character gives an ominous taste of what may be coming. Give an example of foreshadowing in the prologue.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First Iteration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Add Tina Bowman to your bookmark with a short description of the character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What are 3 characteristics of the lizard that attacks Tina?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Add Marty Gutierrez to your bookmark with a short description of the character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What kind of lizard does Dr. Gutierrez  think bit Tina?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Describe the problem Marty Gutierrez is faced with.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Why is Costa Rica ecologically unique?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Describe what Alice Levin suspects from the lizard sample. What leads her to her hypothesis.</w:t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