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2320"/>
        <w:gridCol w:w="648"/>
        <w:gridCol w:w="648"/>
        <w:gridCol w:w="648"/>
        <w:gridCol w:w="648"/>
        <w:gridCol w:w="288"/>
        <w:gridCol w:w="360"/>
        <w:gridCol w:w="648"/>
        <w:gridCol w:w="612"/>
        <w:gridCol w:w="684"/>
        <w:gridCol w:w="648"/>
        <w:gridCol w:w="648"/>
        <w:gridCol w:w="648"/>
        <w:gridCol w:w="670"/>
      </w:tblGrid>
      <w:tr>
        <w:trPr>
          <w:trHeight w:val="2160" w:hRule="atLeast"/>
        </w:trPr>
        <w:tc>
          <w:tcPr>
            <w:tcW w:w="10555" w:type="dxa"/>
            <w:gridSpan w:val="15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42"/>
              </w:rPr>
            </w:pPr>
          </w:p>
          <w:p>
            <w:pPr>
              <w:pStyle w:val="TableParagraph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Sales Forecast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6"/>
              <w:ind w:left="379"/>
              <w:rPr>
                <w:sz w:val="14"/>
              </w:rPr>
            </w:pPr>
            <w:r>
              <w:rPr>
                <w:sz w:val="14"/>
              </w:rPr>
              <w:t>SALES FORECAST ASSUMPTIONS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6"/>
              <w:ind w:left="176"/>
              <w:rPr>
                <w:sz w:val="14"/>
              </w:rPr>
            </w:pPr>
            <w:r>
              <w:rPr>
                <w:sz w:val="14"/>
              </w:rPr>
              <w:t>LOYALTY / PURCHASE ASSUMPTIONS</w:t>
            </w:r>
          </w:p>
        </w:tc>
      </w:tr>
      <w:tr>
        <w:trPr>
          <w:trHeight w:val="400" w:hRule="atLeast"/>
        </w:trPr>
        <w:tc>
          <w:tcPr>
            <w:tcW w:w="4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38" w:val="left" w:leader="none"/>
              </w:tabs>
              <w:spacing w:line="240" w:lineRule="auto" w:before="101" w:after="0"/>
              <w:ind w:left="637" w:right="0" w:hanging="283"/>
              <w:jc w:val="left"/>
              <w:rPr>
                <w:sz w:val="12"/>
              </w:rPr>
            </w:pPr>
            <w:r>
              <w:rPr>
                <w:w w:val="105"/>
                <w:sz w:val="14"/>
              </w:rPr>
              <w:t>SERVICE </w:t>
            </w:r>
            <w:r>
              <w:rPr>
                <w:w w:val="105"/>
                <w:sz w:val="12"/>
              </w:rPr>
              <w:t>(choose time frame: day / month/ 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year)</w:t>
            </w:r>
          </w:p>
          <w:p>
            <w:pPr>
              <w:pStyle w:val="TableParagraph"/>
              <w:tabs>
                <w:tab w:pos="2672" w:val="left" w:leader="none"/>
                <w:tab w:pos="3220" w:val="left" w:leader="none"/>
              </w:tabs>
              <w:spacing w:before="58" w:after="31"/>
              <w:ind w:left="1002"/>
              <w:rPr>
                <w:sz w:val="14"/>
              </w:rPr>
            </w:pPr>
            <w:r>
              <w:rPr>
                <w:w w:val="105"/>
                <w:sz w:val="14"/>
              </w:rPr>
              <w:t>billable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hours</w:t>
              <w:tab/>
              <w:t>x</w:t>
              <w:tab/>
              <w:t>rate charged per hour   </w:t>
            </w:r>
            <w:r>
              <w:rPr>
                <w:spacing w:val="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</w:p>
          <w:p>
            <w:pPr>
              <w:pStyle w:val="TableParagraph"/>
              <w:tabs>
                <w:tab w:pos="3200" w:val="left" w:leader="none"/>
              </w:tabs>
              <w:ind w:left="10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225" w:val="left" w:leader="none"/>
                <w:tab w:pos="5005" w:val="left" w:leader="none"/>
              </w:tabs>
              <w:spacing w:before="123" w:after="50"/>
              <w:ind w:left="1002"/>
              <w:rPr>
                <w:sz w:val="14"/>
              </w:rPr>
            </w:pPr>
            <w:r>
              <w:rPr>
                <w:w w:val="105"/>
                <w:sz w:val="14"/>
              </w:rPr>
              <w:t>service fees </w:t>
            </w:r>
            <w:r>
              <w:rPr>
                <w:w w:val="105"/>
                <w:sz w:val="10"/>
              </w:rPr>
              <w:t>(see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above)  </w:t>
            </w:r>
            <w:r>
              <w:rPr>
                <w:spacing w:val="23"/>
                <w:w w:val="105"/>
                <w:sz w:val="10"/>
              </w:rPr>
              <w:t> </w:t>
            </w:r>
            <w:r>
              <w:rPr>
                <w:w w:val="105"/>
                <w:sz w:val="14"/>
              </w:rPr>
              <w:t>+</w:t>
              <w:tab/>
              <w:t>parts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material</w:t>
              <w:tab/>
              <w:t>=</w:t>
            </w:r>
          </w:p>
          <w:p>
            <w:pPr>
              <w:pStyle w:val="TableParagraph"/>
              <w:tabs>
                <w:tab w:pos="3218" w:val="left" w:leader="none"/>
              </w:tabs>
              <w:ind w:left="10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657" w:val="left" w:leader="none"/>
                <w:tab w:pos="3225" w:val="left" w:leader="none"/>
                <w:tab w:pos="4971" w:val="left" w:leader="none"/>
              </w:tabs>
              <w:spacing w:before="105" w:after="50"/>
              <w:ind w:left="1002"/>
              <w:rPr>
                <w:sz w:val="14"/>
              </w:rPr>
            </w:pPr>
            <w:r>
              <w:rPr>
                <w:sz w:val="14"/>
              </w:rPr>
              <w:t>service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fee</w:t>
              <w:tab/>
              <w:t>x</w:t>
              <w:tab/>
              <w:t># of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services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rendered</w:t>
              <w:tab/>
              <w:t>=</w:t>
            </w:r>
          </w:p>
          <w:p>
            <w:pPr>
              <w:pStyle w:val="TableParagraph"/>
              <w:tabs>
                <w:tab w:pos="3218" w:val="left" w:leader="none"/>
              </w:tabs>
              <w:ind w:left="10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36" w:val="left" w:leader="none"/>
              </w:tabs>
              <w:spacing w:line="240" w:lineRule="auto" w:before="0" w:after="0"/>
              <w:ind w:left="635" w:right="0" w:hanging="283"/>
              <w:jc w:val="left"/>
              <w:rPr>
                <w:sz w:val="12"/>
              </w:rPr>
            </w:pPr>
            <w:r>
              <w:rPr>
                <w:w w:val="105"/>
                <w:sz w:val="14"/>
              </w:rPr>
              <w:t>RETAIL </w:t>
            </w:r>
            <w:r>
              <w:rPr>
                <w:w w:val="105"/>
                <w:sz w:val="12"/>
              </w:rPr>
              <w:t>(choose time frame: day / month /</w:t>
            </w:r>
            <w:r>
              <w:rPr>
                <w:spacing w:val="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year)</w:t>
            </w:r>
          </w:p>
          <w:p>
            <w:pPr>
              <w:pStyle w:val="TableParagraph"/>
              <w:tabs>
                <w:tab w:pos="3223" w:val="left" w:leader="none"/>
                <w:tab w:pos="5009" w:val="left" w:leader="none"/>
              </w:tabs>
              <w:spacing w:before="59" w:after="23"/>
              <w:ind w:left="1000"/>
              <w:rPr>
                <w:sz w:val="14"/>
              </w:rPr>
            </w:pPr>
            <w:r>
              <w:rPr>
                <w:w w:val="105"/>
                <w:sz w:val="14"/>
              </w:rPr>
              <w:t>sales per square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foot   </w:t>
            </w:r>
            <w:r>
              <w:rPr>
                <w:spacing w:val="2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</w:t>
              <w:tab/>
              <w:t>retail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square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feet</w:t>
              <w:tab/>
              <w:t>=</w:t>
            </w:r>
          </w:p>
          <w:p>
            <w:pPr>
              <w:pStyle w:val="TableParagraph"/>
              <w:tabs>
                <w:tab w:pos="3191" w:val="left" w:leader="none"/>
              </w:tabs>
              <w:ind w:left="10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655" w:val="left" w:leader="none"/>
                <w:tab w:pos="3223" w:val="left" w:leader="none"/>
                <w:tab w:pos="4983" w:val="left" w:leader="none"/>
              </w:tabs>
              <w:spacing w:before="132" w:after="41"/>
              <w:ind w:left="1000"/>
              <w:rPr>
                <w:sz w:val="14"/>
              </w:rPr>
            </w:pPr>
            <w:r>
              <w:rPr>
                <w:w w:val="105"/>
                <w:sz w:val="14"/>
              </w:rPr>
              <w:t>inventory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turns</w:t>
              <w:tab/>
              <w:t>x</w:t>
              <w:tab/>
              <w:t>avg.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inventory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level</w:t>
              <w:tab/>
              <w:t>=</w:t>
            </w:r>
          </w:p>
          <w:p>
            <w:pPr>
              <w:pStyle w:val="TableParagraph"/>
              <w:tabs>
                <w:tab w:pos="3209" w:val="left" w:leader="none"/>
              </w:tabs>
              <w:ind w:left="10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653" w:val="left" w:leader="none"/>
                <w:tab w:pos="3223" w:val="left" w:leader="none"/>
                <w:tab w:pos="4953" w:val="left" w:leader="none"/>
              </w:tabs>
              <w:spacing w:before="114" w:after="41"/>
              <w:ind w:left="1000"/>
              <w:rPr>
                <w:sz w:val="14"/>
              </w:rPr>
            </w:pPr>
            <w:r>
              <w:rPr>
                <w:sz w:val="14"/>
              </w:rPr>
              <w:t>avg.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purchase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amt.</w:t>
              <w:tab/>
              <w:t>x</w:t>
              <w:tab/>
              <w:t>#</w:t>
            </w:r>
            <w:r>
              <w:rPr>
                <w:spacing w:val="0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0"/>
                <w:sz w:val="14"/>
              </w:rPr>
              <w:t> </w:t>
            </w:r>
            <w:r>
              <w:rPr>
                <w:sz w:val="14"/>
              </w:rPr>
              <w:t>purchases</w:t>
              <w:tab/>
              <w:t>=</w:t>
            </w:r>
          </w:p>
          <w:p>
            <w:pPr>
              <w:pStyle w:val="TableParagraph"/>
              <w:tabs>
                <w:tab w:pos="3209" w:val="left" w:leader="none"/>
              </w:tabs>
              <w:ind w:left="10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36" w:val="left" w:leader="none"/>
              </w:tabs>
              <w:spacing w:line="240" w:lineRule="auto" w:before="0" w:after="0"/>
              <w:ind w:left="635" w:right="0" w:hanging="283"/>
              <w:jc w:val="left"/>
              <w:rPr>
                <w:sz w:val="12"/>
              </w:rPr>
            </w:pPr>
            <w:r>
              <w:rPr>
                <w:w w:val="105"/>
                <w:sz w:val="14"/>
              </w:rPr>
              <w:t>MANUFACTURING</w:t>
            </w:r>
            <w:r>
              <w:rPr>
                <w:spacing w:val="20"/>
                <w:w w:val="105"/>
                <w:sz w:val="14"/>
              </w:rPr>
              <w:t> </w:t>
            </w:r>
            <w:r>
              <w:rPr>
                <w:w w:val="105"/>
                <w:sz w:val="12"/>
              </w:rPr>
              <w:t>(choose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time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frame: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day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month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year)</w:t>
            </w:r>
          </w:p>
          <w:p>
            <w:pPr>
              <w:pStyle w:val="TableParagraph"/>
              <w:tabs>
                <w:tab w:pos="2655" w:val="left" w:leader="none"/>
                <w:tab w:pos="3223" w:val="left" w:leader="none"/>
                <w:tab w:pos="4999" w:val="left" w:leader="none"/>
              </w:tabs>
              <w:spacing w:before="59" w:after="23"/>
              <w:ind w:left="1000"/>
              <w:rPr>
                <w:sz w:val="14"/>
              </w:rPr>
            </w:pPr>
            <w:r>
              <w:rPr>
                <w:sz w:val="14"/>
              </w:rPr>
              <w:t>avg.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project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price</w:t>
              <w:tab/>
              <w:t>x</w:t>
              <w:tab/>
              <w:t># of projects</w:t>
              <w:tab/>
              <w:t>=</w:t>
            </w:r>
          </w:p>
          <w:p>
            <w:pPr>
              <w:pStyle w:val="TableParagraph"/>
              <w:tabs>
                <w:tab w:pos="3209" w:val="left" w:leader="none"/>
              </w:tabs>
              <w:ind w:left="10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655" w:val="left" w:leader="none"/>
                <w:tab w:pos="3223" w:val="left" w:leader="none"/>
                <w:tab w:pos="4998" w:val="left" w:leader="none"/>
              </w:tabs>
              <w:spacing w:before="132"/>
              <w:ind w:left="1000"/>
              <w:rPr>
                <w:sz w:val="14"/>
              </w:rPr>
            </w:pPr>
            <w:r>
              <w:rPr>
                <w:sz w:val="14"/>
              </w:rPr>
              <w:t>unit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price</w:t>
              <w:tab/>
              <w:t>x</w:t>
              <w:tab/>
              <w:t># of</w:t>
            </w:r>
            <w:r>
              <w:rPr>
                <w:spacing w:val="0"/>
                <w:sz w:val="14"/>
              </w:rPr>
              <w:t> </w:t>
            </w:r>
            <w:r>
              <w:rPr>
                <w:sz w:val="14"/>
              </w:rPr>
              <w:t>units sold</w:t>
              <w:tab/>
              <w:t>=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32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1410" w:val="left" w:leader="none"/>
              </w:tabs>
              <w:spacing w:line="136" w:lineRule="auto"/>
              <w:ind w:left="1410" w:right="313" w:hanging="1290"/>
              <w:rPr>
                <w:sz w:val="14"/>
              </w:rPr>
            </w:pPr>
            <w:r>
              <w:rPr>
                <w:w w:val="105"/>
                <w:position w:val="-12"/>
                <w:sz w:val="21"/>
              </w:rPr>
              <w:t>$</w:t>
              <w:tab/>
            </w:r>
            <w:r>
              <w:rPr>
                <w:w w:val="105"/>
                <w:sz w:val="14"/>
              </w:rPr>
              <w:t>amount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1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typical</w:t>
            </w:r>
            <w:r>
              <w:rPr>
                <w:w w:val="102"/>
                <w:sz w:val="14"/>
              </w:rPr>
              <w:t> </w:t>
            </w:r>
            <w:r>
              <w:rPr>
                <w:w w:val="105"/>
                <w:sz w:val="14"/>
              </w:rPr>
              <w:t>purchase</w:t>
            </w:r>
            <w:r>
              <w:rPr>
                <w:spacing w:val="-1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by</w:t>
            </w:r>
            <w:r>
              <w:rPr>
                <w:spacing w:val="-1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customer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1"/>
              <w:ind w:left="283"/>
              <w:rPr>
                <w:sz w:val="16"/>
              </w:rPr>
            </w:pPr>
            <w:r>
              <w:rPr>
                <w:sz w:val="16"/>
                <w:u w:val="single"/>
              </w:rPr>
              <w:t>Over the coming year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41" w:lineRule="auto"/>
              <w:ind w:left="1405" w:hanging="257"/>
              <w:rPr>
                <w:sz w:val="14"/>
              </w:rPr>
            </w:pPr>
            <w:r>
              <w:rPr>
                <w:w w:val="105"/>
                <w:position w:val="-11"/>
                <w:sz w:val="21"/>
              </w:rPr>
              <w:t>% </w:t>
            </w:r>
            <w:r>
              <w:rPr>
                <w:w w:val="105"/>
                <w:sz w:val="14"/>
              </w:rPr>
              <w:t>of our customer base will repeat business with us.</w:t>
            </w:r>
          </w:p>
          <w:p>
            <w:pPr>
              <w:pStyle w:val="TableParagraph"/>
              <w:spacing w:line="141" w:lineRule="exact" w:before="104"/>
              <w:ind w:left="1367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of our customer base will</w:t>
            </w:r>
          </w:p>
          <w:p>
            <w:pPr>
              <w:pStyle w:val="TableParagraph"/>
              <w:spacing w:line="223" w:lineRule="exact"/>
              <w:ind w:left="1145"/>
              <w:rPr>
                <w:sz w:val="14"/>
              </w:rPr>
            </w:pPr>
            <w:r>
              <w:rPr>
                <w:w w:val="105"/>
                <w:sz w:val="21"/>
              </w:rPr>
              <w:t>% </w:t>
            </w:r>
            <w:r>
              <w:rPr>
                <w:w w:val="105"/>
                <w:sz w:val="14"/>
              </w:rPr>
              <w:t>be lost to a competitor or</w:t>
            </w:r>
          </w:p>
          <w:p>
            <w:pPr>
              <w:pStyle w:val="TableParagraph"/>
              <w:tabs>
                <w:tab w:pos="1160" w:val="left" w:leader="none"/>
                <w:tab w:pos="1406" w:val="left" w:leader="none"/>
              </w:tabs>
              <w:spacing w:line="168" w:lineRule="exact"/>
              <w:ind w:left="248"/>
              <w:rPr>
                <w:sz w:val="14"/>
              </w:rPr>
            </w:pPr>
            <w:r>
              <w:rPr>
                <w:w w:val="102"/>
                <w:position w:val="-7"/>
                <w:sz w:val="14"/>
                <w:u w:val="single"/>
              </w:rPr>
              <w:t> </w:t>
            </w:r>
            <w:r>
              <w:rPr>
                <w:position w:val="-7"/>
                <w:sz w:val="14"/>
                <w:u w:val="single"/>
              </w:rPr>
              <w:tab/>
            </w:r>
            <w:r>
              <w:rPr>
                <w:position w:val="-7"/>
                <w:sz w:val="14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longer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need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offering.</w:t>
            </w:r>
          </w:p>
          <w:p>
            <w:pPr>
              <w:pStyle w:val="TableParagraph"/>
              <w:spacing w:before="209"/>
              <w:ind w:left="638"/>
              <w:rPr>
                <w:sz w:val="21"/>
              </w:rPr>
            </w:pPr>
            <w:r>
              <w:rPr>
                <w:w w:val="105"/>
                <w:sz w:val="14"/>
              </w:rPr>
              <w:t>100.00 </w:t>
            </w:r>
            <w:r>
              <w:rPr>
                <w:w w:val="105"/>
                <w:sz w:val="21"/>
              </w:rPr>
              <w:t>%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20" w:lineRule="auto" w:before="202" w:after="28"/>
              <w:ind w:left="492" w:right="595"/>
              <w:rPr>
                <w:sz w:val="16"/>
              </w:rPr>
            </w:pPr>
            <w:r>
              <w:rPr>
                <w:sz w:val="16"/>
              </w:rPr>
              <w:t>...of these customers, who do repeat business with us:</w:t>
            </w:r>
          </w:p>
          <w:p>
            <w:pPr>
              <w:pStyle w:val="TableParagraph"/>
              <w:spacing w:line="20" w:lineRule="exact"/>
              <w:ind w:left="48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07.65pt;height:.25pt;mso-position-horizontal-relative:char;mso-position-vertical-relative:line" coordorigin="0,0" coordsize="2153,5">
                  <v:line style="position:absolute" from="3,3" to="2150,3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54" w:lineRule="exact" w:before="108"/>
              <w:ind w:left="1146"/>
              <w:rPr>
                <w:sz w:val="14"/>
              </w:rPr>
            </w:pPr>
            <w:r>
              <w:rPr>
                <w:w w:val="105"/>
                <w:position w:val="-13"/>
                <w:sz w:val="21"/>
              </w:rPr>
              <w:t>%  </w:t>
            </w:r>
            <w:r>
              <w:rPr>
                <w:w w:val="105"/>
                <w:sz w:val="14"/>
              </w:rPr>
              <w:t>of them will purchase</w:t>
            </w:r>
          </w:p>
          <w:p>
            <w:pPr>
              <w:pStyle w:val="TableParagraph"/>
              <w:spacing w:line="98" w:lineRule="exact"/>
              <w:ind w:left="1367" w:right="9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times a year.</w:t>
            </w:r>
          </w:p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exact"/>
              <w:ind w:left="1143"/>
              <w:rPr>
                <w:sz w:val="14"/>
              </w:rPr>
            </w:pPr>
            <w:r>
              <w:rPr>
                <w:w w:val="105"/>
                <w:position w:val="-12"/>
                <w:sz w:val="21"/>
              </w:rPr>
              <w:t>%  </w:t>
            </w:r>
            <w:r>
              <w:rPr>
                <w:w w:val="105"/>
                <w:sz w:val="14"/>
              </w:rPr>
              <w:t>of them will purchase</w:t>
            </w:r>
          </w:p>
          <w:p>
            <w:pPr>
              <w:pStyle w:val="TableParagraph"/>
              <w:spacing w:line="103" w:lineRule="exact"/>
              <w:ind w:left="1367" w:right="1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times a year.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36" w:lineRule="auto"/>
              <w:ind w:left="1486" w:right="125" w:hanging="334"/>
              <w:rPr>
                <w:sz w:val="14"/>
              </w:rPr>
            </w:pPr>
            <w:r>
              <w:rPr>
                <w:w w:val="105"/>
                <w:position w:val="-12"/>
                <w:sz w:val="21"/>
              </w:rPr>
              <w:t>% </w:t>
            </w:r>
            <w:r>
              <w:rPr>
                <w:w w:val="105"/>
                <w:sz w:val="14"/>
              </w:rPr>
              <w:t>of them will purchase one  time a year.</w:t>
            </w:r>
          </w:p>
          <w:p>
            <w:pPr>
              <w:pStyle w:val="TableParagraph"/>
              <w:spacing w:before="5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" w:lineRule="exact"/>
              <w:ind w:left="25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.85pt;height:.25pt;mso-position-horizontal-relative:char;mso-position-vertical-relative:line" coordorigin="0,0" coordsize="917,5">
                  <v:line style="position:absolute" from="3,3" to="914,3" stroked="true" strokeweight="0pt" strokecolor="#000000">
                    <v:stroke dashstyle="solid"/>
                  </v:line>
                  <v:line style="position:absolute" from="3,3" to="914,3" stroked="true" strokeweight=".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21"/>
              <w:ind w:left="644"/>
              <w:rPr>
                <w:sz w:val="21"/>
              </w:rPr>
            </w:pPr>
            <w:r>
              <w:rPr>
                <w:w w:val="105"/>
                <w:sz w:val="14"/>
              </w:rPr>
              <w:t>100.00 </w:t>
            </w:r>
            <w:r>
              <w:rPr>
                <w:w w:val="105"/>
                <w:sz w:val="21"/>
              </w:rPr>
              <w:t>%</w:t>
            </w: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54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59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218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231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45" w:lineRule="exact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47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60" w:lineRule="exact" w:before="1"/>
              <w:ind w:left="246"/>
              <w:rPr>
                <w:sz w:val="14"/>
              </w:rPr>
            </w:pPr>
            <w:r>
              <w:rPr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2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6.7pt;height:17.1pt;mso-position-horizontal-relative:char;mso-position-vertical-relative:line" coordorigin="0,0" coordsize="1134,342">
                  <v:rect style="position:absolute;left:2;top:2;width:1129;height:337" filled="false" stroked="true" strokeweight=".25pt" strokecolor="#000000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366"/>
              <w:rPr>
                <w:sz w:val="14"/>
              </w:rPr>
            </w:pPr>
            <w:r>
              <w:rPr>
                <w:sz w:val="14"/>
              </w:rPr>
              <w:t>SEASONALITY:</w:t>
            </w:r>
          </w:p>
        </w:tc>
      </w:tr>
      <w:tr>
        <w:trPr>
          <w:trHeight w:val="32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Jan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Feb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Mar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Apr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May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Jun</w:t>
            </w:r>
          </w:p>
        </w:tc>
        <w:tc>
          <w:tcPr>
            <w:tcW w:w="6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Jul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213"/>
              <w:rPr>
                <w:sz w:val="14"/>
              </w:rPr>
            </w:pPr>
            <w:r>
              <w:rPr>
                <w:w w:val="105"/>
                <w:sz w:val="14"/>
              </w:rPr>
              <w:t>Aug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Sep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Oct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/>
              <w:ind w:left="177"/>
              <w:rPr>
                <w:sz w:val="14"/>
              </w:rPr>
            </w:pPr>
            <w:r>
              <w:rPr>
                <w:w w:val="105"/>
                <w:sz w:val="14"/>
              </w:rPr>
              <w:t>Dec</w:t>
            </w:r>
          </w:p>
        </w:tc>
      </w:tr>
      <w:tr>
        <w:trPr>
          <w:trHeight w:val="6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 w:val="restart"/>
          </w:tcPr>
          <w:p>
            <w:pPr>
              <w:pStyle w:val="TableParagraph"/>
              <w:spacing w:before="73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highest point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before="43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above average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before="45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average</w:t>
            </w: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 w:val="restart"/>
          </w:tcPr>
          <w:p>
            <w:pPr>
              <w:pStyle w:val="TableParagraph"/>
              <w:spacing w:before="47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below average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427"/>
              <w:rPr>
                <w:sz w:val="14"/>
              </w:rPr>
            </w:pPr>
            <w:r>
              <w:rPr>
                <w:w w:val="105"/>
                <w:sz w:val="14"/>
              </w:rPr>
              <w:t>lowest point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67"/>
              <w:rPr>
                <w:sz w:val="14"/>
              </w:rPr>
            </w:pPr>
            <w:r>
              <w:rPr>
                <w:sz w:val="14"/>
              </w:rPr>
              <w:t>CASH RECEIPTS:</w:t>
            </w:r>
          </w:p>
        </w:tc>
        <w:tc>
          <w:tcPr>
            <w:tcW w:w="4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223"/>
              <w:rPr>
                <w:sz w:val="14"/>
              </w:rPr>
            </w:pPr>
            <w:r>
              <w:rPr>
                <w:sz w:val="14"/>
              </w:rPr>
              <w:t>CASH PAYMENTS:</w:t>
            </w:r>
          </w:p>
        </w:tc>
      </w:tr>
      <w:tr>
        <w:trPr>
          <w:trHeight w:val="12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tabs>
                <w:tab w:pos="2563" w:val="left" w:leader="none"/>
              </w:tabs>
              <w:spacing w:before="75"/>
              <w:ind w:left="431"/>
              <w:jc w:val="center"/>
              <w:rPr>
                <w:sz w:val="16"/>
              </w:rPr>
            </w:pPr>
            <w:r>
              <w:rPr>
                <w:w w:val="105"/>
                <w:sz w:val="14"/>
              </w:rPr>
              <w:t>Once a sale</w:t>
            </w:r>
            <w:r>
              <w:rPr>
                <w:spacing w:val="-1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made,</w:t>
              <w:tab/>
            </w:r>
            <w:r>
              <w:rPr>
                <w:w w:val="105"/>
                <w:sz w:val="16"/>
              </w:rPr>
              <w:t>%</w:t>
            </w:r>
          </w:p>
          <w:p>
            <w:pPr>
              <w:pStyle w:val="TableParagraph"/>
              <w:tabs>
                <w:tab w:pos="2701" w:val="left" w:leader="none"/>
              </w:tabs>
              <w:spacing w:before="20"/>
              <w:ind w:left="657"/>
              <w:rPr>
                <w:sz w:val="16"/>
              </w:rPr>
            </w:pPr>
            <w:r>
              <w:rPr>
                <w:w w:val="105"/>
                <w:sz w:val="14"/>
              </w:rPr>
              <w:t>what percent</w:t>
            </w:r>
            <w:r>
              <w:rPr>
                <w:spacing w:val="-1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our</w:t>
              <w:tab/>
            </w:r>
            <w:r>
              <w:rPr>
                <w:w w:val="105"/>
                <w:sz w:val="16"/>
              </w:rPr>
              <w:t>%</w:t>
            </w:r>
          </w:p>
          <w:p>
            <w:pPr>
              <w:pStyle w:val="TableParagraph"/>
              <w:tabs>
                <w:tab w:pos="2563" w:val="left" w:leader="none"/>
              </w:tabs>
              <w:spacing w:before="20"/>
              <w:ind w:left="576"/>
              <w:jc w:val="center"/>
              <w:rPr>
                <w:sz w:val="16"/>
              </w:rPr>
            </w:pPr>
            <w:r>
              <w:rPr>
                <w:w w:val="105"/>
                <w:sz w:val="14"/>
              </w:rPr>
              <w:t>sales do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we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collect</w:t>
              <w:tab/>
            </w:r>
            <w:r>
              <w:rPr>
                <w:w w:val="105"/>
                <w:sz w:val="16"/>
              </w:rPr>
              <w:t>%</w:t>
            </w:r>
          </w:p>
          <w:p>
            <w:pPr>
              <w:pStyle w:val="TableParagraph"/>
              <w:tabs>
                <w:tab w:pos="2563" w:val="left" w:leader="none"/>
              </w:tabs>
              <w:spacing w:before="20"/>
              <w:ind w:left="537"/>
              <w:jc w:val="center"/>
              <w:rPr>
                <w:sz w:val="16"/>
              </w:rPr>
            </w:pPr>
            <w:r>
              <w:rPr>
                <w:sz w:val="14"/>
              </w:rPr>
              <w:t>during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following</w:t>
              <w:tab/>
            </w:r>
            <w:r>
              <w:rPr>
                <w:sz w:val="16"/>
              </w:rPr>
              <w:t>%</w:t>
            </w:r>
          </w:p>
          <w:p>
            <w:pPr>
              <w:pStyle w:val="TableParagraph"/>
              <w:tabs>
                <w:tab w:pos="1546" w:val="left" w:leader="none"/>
              </w:tabs>
              <w:spacing w:before="20"/>
              <w:ind w:right="136"/>
              <w:jc w:val="right"/>
              <w:rPr>
                <w:sz w:val="16"/>
              </w:rPr>
            </w:pPr>
            <w:r>
              <w:rPr>
                <w:sz w:val="14"/>
              </w:rPr>
              <w:t>time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periods:</w:t>
              <w:tab/>
            </w:r>
            <w:r>
              <w:rPr>
                <w:sz w:val="16"/>
              </w:rPr>
              <w:t>%</w:t>
            </w:r>
          </w:p>
          <w:p>
            <w:pPr>
              <w:pStyle w:val="TableParagraph"/>
              <w:spacing w:before="20"/>
              <w:ind w:right="136"/>
              <w:jc w:val="right"/>
              <w:rPr>
                <w:sz w:val="16"/>
              </w:rPr>
            </w:pPr>
            <w:r>
              <w:rPr>
                <w:position w:val="1"/>
                <w:sz w:val="14"/>
              </w:rPr>
              <w:t>100 </w:t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before="92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0 to 30 days</w:t>
            </w:r>
          </w:p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30 to 45 days</w:t>
            </w:r>
          </w:p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45 to 60 days</w:t>
            </w:r>
          </w:p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60 to 90 days</w:t>
            </w:r>
          </w:p>
          <w:p>
            <w:pPr>
              <w:pStyle w:val="TableParagraph"/>
              <w:spacing w:before="43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90+ days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2706" w:val="left" w:leader="none"/>
              </w:tabs>
              <w:spacing w:line="187" w:lineRule="exact" w:before="70"/>
              <w:ind w:left="575"/>
              <w:rPr>
                <w:sz w:val="16"/>
              </w:rPr>
            </w:pPr>
            <w:r>
              <w:rPr>
                <w:w w:val="105"/>
                <w:position w:val="1"/>
                <w:sz w:val="14"/>
              </w:rPr>
              <w:t>Once an</w:t>
            </w:r>
            <w:r>
              <w:rPr>
                <w:spacing w:val="-12"/>
                <w:w w:val="105"/>
                <w:position w:val="1"/>
                <w:sz w:val="14"/>
              </w:rPr>
              <w:t> </w:t>
            </w:r>
            <w:r>
              <w:rPr>
                <w:w w:val="105"/>
                <w:position w:val="1"/>
                <w:sz w:val="14"/>
              </w:rPr>
              <w:t>expense</w:t>
            </w:r>
            <w:r>
              <w:rPr>
                <w:spacing w:val="-6"/>
                <w:w w:val="105"/>
                <w:position w:val="1"/>
                <w:sz w:val="14"/>
              </w:rPr>
              <w:t> </w:t>
            </w:r>
            <w:r>
              <w:rPr>
                <w:w w:val="105"/>
                <w:position w:val="1"/>
                <w:sz w:val="14"/>
              </w:rPr>
              <w:t>is</w:t>
              <w:tab/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 w:before="87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0 to 30 days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2706" w:val="left" w:leader="none"/>
              </w:tabs>
              <w:spacing w:line="187" w:lineRule="exact" w:before="4"/>
              <w:ind w:left="350"/>
              <w:rPr>
                <w:sz w:val="16"/>
              </w:rPr>
            </w:pPr>
            <w:r>
              <w:rPr>
                <w:position w:val="2"/>
                <w:sz w:val="14"/>
              </w:rPr>
              <w:t>incurred,</w:t>
            </w:r>
            <w:r>
              <w:rPr>
                <w:spacing w:val="10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what</w:t>
            </w:r>
            <w:r>
              <w:rPr>
                <w:spacing w:val="10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percent</w:t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0" w:lineRule="exact" w:before="21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30 to 45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2706" w:val="left" w:leader="none"/>
              </w:tabs>
              <w:spacing w:line="187" w:lineRule="exact" w:before="4"/>
              <w:ind w:left="634"/>
              <w:rPr>
                <w:sz w:val="16"/>
              </w:rPr>
            </w:pPr>
            <w:r>
              <w:rPr>
                <w:w w:val="105"/>
                <w:position w:val="2"/>
                <w:sz w:val="14"/>
              </w:rPr>
              <w:t>of our bills</w:t>
            </w:r>
            <w:r>
              <w:rPr>
                <w:spacing w:val="-15"/>
                <w:w w:val="105"/>
                <w:position w:val="2"/>
                <w:sz w:val="14"/>
              </w:rPr>
              <w:t> </w:t>
            </w:r>
            <w:r>
              <w:rPr>
                <w:w w:val="105"/>
                <w:position w:val="2"/>
                <w:sz w:val="14"/>
              </w:rPr>
              <w:t>are</w:t>
            </w:r>
            <w:r>
              <w:rPr>
                <w:spacing w:val="-5"/>
                <w:w w:val="105"/>
                <w:position w:val="2"/>
                <w:sz w:val="14"/>
              </w:rPr>
              <w:t> </w:t>
            </w:r>
            <w:r>
              <w:rPr>
                <w:w w:val="105"/>
                <w:position w:val="2"/>
                <w:sz w:val="14"/>
              </w:rPr>
              <w:t>paid</w:t>
              <w:tab/>
            </w:r>
            <w:r>
              <w:rPr>
                <w:w w:val="105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20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45 to 60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2706" w:val="left" w:leader="none"/>
              </w:tabs>
              <w:spacing w:line="187" w:lineRule="exact" w:before="4"/>
              <w:ind w:left="621"/>
              <w:rPr>
                <w:sz w:val="16"/>
              </w:rPr>
            </w:pPr>
            <w:r>
              <w:rPr>
                <w:position w:val="2"/>
                <w:sz w:val="14"/>
              </w:rPr>
              <w:t>within</w:t>
            </w:r>
            <w:r>
              <w:rPr>
                <w:spacing w:val="7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the</w:t>
            </w:r>
            <w:r>
              <w:rPr>
                <w:spacing w:val="7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following</w:t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1" w:lineRule="exact" w:before="20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60 to 90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2706" w:val="left" w:leader="none"/>
              </w:tabs>
              <w:spacing w:line="187" w:lineRule="exact" w:before="4"/>
              <w:ind w:left="1059"/>
              <w:rPr>
                <w:sz w:val="16"/>
              </w:rPr>
            </w:pPr>
            <w:r>
              <w:rPr>
                <w:position w:val="2"/>
                <w:sz w:val="14"/>
              </w:rPr>
              <w:t>time</w:t>
            </w:r>
            <w:r>
              <w:rPr>
                <w:spacing w:val="6"/>
                <w:position w:val="2"/>
                <w:sz w:val="14"/>
              </w:rPr>
              <w:t> </w:t>
            </w:r>
            <w:r>
              <w:rPr>
                <w:position w:val="2"/>
                <w:sz w:val="14"/>
              </w:rPr>
              <w:t>periods:</w:t>
              <w:tab/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w w:val="105"/>
                <w:sz w:val="14"/>
              </w:rPr>
              <w:t>90+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43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4"/>
              <w:ind w:right="112"/>
              <w:jc w:val="right"/>
              <w:rPr>
                <w:sz w:val="16"/>
              </w:rPr>
            </w:pPr>
            <w:r>
              <w:rPr>
                <w:position w:val="1"/>
                <w:sz w:val="14"/>
              </w:rPr>
              <w:t>100 </w:t>
            </w:r>
            <w:r>
              <w:rPr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36.333008pt;margin-top:231.139999pt;width:56.408pt;height:16.830pt;mso-position-horizontal-relative:page;mso-position-vertical-relative:page;z-index:-3460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7.233002pt;margin-top:302.239990pt;width:56.407pt;height:16.830pt;mso-position-horizontal-relative:page;mso-position-vertical-relative:page;z-index:-3457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5.882996pt;margin-top:350.838989pt;width:56.408pt;height:16.830pt;mso-position-horizontal-relative:page;mso-position-vertical-relative:page;z-index:-34552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6.78299pt;margin-top:386.838989pt;width:56.407pt;height:16.830pt;mso-position-horizontal-relative:page;mso-position-vertical-relative:page;z-index:-3452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6.333008pt;margin-top:266.239990pt;width:56.408pt;height:16.830pt;mso-position-horizontal-relative:page;mso-position-vertical-relative:page;z-index:-3450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336.78299pt;margin-top:471.438995pt;width:56.407pt;height:16.830pt;mso-position-horizontal-relative:page;mso-position-vertical-relative:page;z-index:-3448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118.084pt;margin-top:507.437988pt;width:56.408pt;height:16.830pt;mso-position-horizontal-relative:page;mso-position-vertical-relative:page;z-index:-34456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226.983002pt;margin-top:507.437988pt;width:56.408pt;height:16.830pt;mso-position-horizontal-relative:page;mso-position-vertical-relative:page;z-index:-34432" filled="false" stroked="true" strokeweight=".25pt" strokecolor="#000000">
            <v:stroke dashstyle="solid"/>
            <w10:wrap type="none"/>
          </v:rect>
        </w:pict>
      </w:r>
      <w:r>
        <w:rPr/>
        <w:pict>
          <v:group style="position:absolute;margin-left:410.936005pt;margin-top:295.833008pt;width:51.6pt;height:108.3pt;mso-position-horizontal-relative:page;mso-position-vertical-relative:page;z-index:-34408" coordorigin="8219,5917" coordsize="1032,2166">
            <v:shape style="position:absolute;left:8427;top:5919;width:822;height:1525" coordorigin="8427,5919" coordsize="822,1525" path="m8430,6256l9245,6256,9245,5919,8430,5919,8430,6256xm8433,6777l9248,6777,9248,6441,8433,6441,8433,6777xm8427,7444l9242,7444,9242,7108,8427,7108,8427,7444xe" filled="false" stroked="true" strokeweight=".25pt" strokecolor="#000000">
              <v:path arrowok="t"/>
              <v:stroke dashstyle="solid"/>
            </v:shape>
            <v:shape style="position:absolute;left:8223;top:6086;width:210;height:1956" coordorigin="8224,6087" coordsize="210,1956" path="m8428,6087l8224,6087,8224,8037,8433,8043e" filled="false" stroked="true" strokeweight=".5pt" strokecolor="#000000">
              <v:path arrowok="t"/>
              <v:stroke dashstyle="solid"/>
            </v:shape>
            <v:shape style="position:absolute;left:8385;top:7991;width:153;height:91" coordorigin="8386,7991" coordsize="153,91" path="m8386,7991l8386,8082,8397,8077,8414,8070,8482,8048,8538,8036,8522,8034,8459,8018,8403,7998,8386,799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21.367004pt;margin-top:419.467987pt;width:40.755pt;height:16.830pt;mso-position-horizontal-relative:page;mso-position-vertical-relative:page;z-index:-3438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21.539001pt;margin-top:447.911987pt;width:40.755pt;height:16.830pt;mso-position-horizontal-relative:page;mso-position-vertical-relative:page;z-index:-34360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81.423004pt;margin-top:428.497986pt;width:13.8pt;height:9pt;mso-position-horizontal-relative:page;mso-position-vertical-relative:page;z-index:-34336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481.423004pt;margin-top:456.378998pt;width:13.8pt;height:9pt;mso-position-horizontal-relative:page;mso-position-vertical-relative:page;z-index:-34312" filled="false" stroked="true" strokeweight=".675pt" strokecolor="#000000">
            <v:stroke dashstyle="solid"/>
            <w10:wrap type="none"/>
          </v:rect>
        </w:pict>
      </w:r>
      <w:r>
        <w:rPr/>
        <w:pict>
          <v:rect style="position:absolute;margin-left:421.985992pt;margin-top:475.527008pt;width:40.755pt;height:16.830pt;mso-position-horizontal-relative:page;mso-position-vertical-relative:page;z-index:-34288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21.653992pt;margin-top:507.127991pt;width:40.755pt;height:16.830pt;mso-position-horizontal-relative:page;mso-position-vertical-relative:page;z-index:-34264" filled="false" stroked="true" strokeweight=".25pt" strokecolor="#000000">
            <v:stroke dashstyle="solid"/>
            <w10:wrap type="none"/>
          </v:rect>
        </w:pict>
      </w:r>
      <w:r>
        <w:rPr/>
        <w:pict>
          <v:rect style="position:absolute;margin-left:421.783997pt;margin-top:227.522003pt;width:40.755pt;height:16.830pt;mso-position-horizontal-relative:page;mso-position-vertical-relative:page;z-index:-34240" filled="false" stroked="true" strokeweight=".25pt" strokecolor="#000000">
            <v:stroke dashstyle="solid"/>
            <w10:wrap type="none"/>
          </v:rect>
        </w:pict>
      </w:r>
      <w:r>
        <w:rPr/>
        <w:pict>
          <v:group style="position:absolute;margin-left:183.378998pt;margin-top:654.97699pt;width:17.350pt;height:54.15pt;mso-position-horizontal-relative:page;mso-position-vertical-relative:page;z-index:-34216" coordorigin="3668,13100" coordsize="347,1083">
            <v:shape style="position:absolute;left:3753;top:13102;width:214;height:1044" coordorigin="3753,13102" coordsize="214,1044" path="m3753,13280l3967,13280,3967,13102,3753,13102,3753,13280xm3753,13497l3967,13497,3967,13318,3753,13318,3753,13497xm3753,13713l3967,13713,3967,13535,3753,13535,3753,13713xm3753,13930l3967,13930,3967,13751,3753,13751,3753,13930xm3753,14146l3967,14146,3967,13968,3753,13968,3753,14146xe" filled="false" stroked="true" strokeweight=".25pt" strokecolor="#000000">
              <v:path arrowok="t"/>
              <v:stroke dashstyle="solid"/>
            </v:shape>
            <v:line style="position:absolute" from="3668,14182" to="4014,14182" stroked="true" strokeweight="0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43.776001pt;margin-top:654.723999pt;width:17.350pt;height:54.15pt;mso-position-horizontal-relative:page;mso-position-vertical-relative:page;z-index:-34192" coordorigin="8876,13094" coordsize="347,1083">
            <v:shape style="position:absolute;left:8961;top:13096;width:214;height:1044" coordorigin="8961,13097" coordsize="214,1044" path="m8961,13275l9175,13275,9175,13097,8961,13097,8961,13275xm8961,13492l9175,13492,9175,13313,8961,13313,8961,13492xm8961,13708l9175,13708,9175,13530,8961,13530,8961,13708xm8961,13924l9175,13924,9175,13746,8961,13746,8961,13924xm8961,14141l9175,14141,9175,13963,8961,13963,8961,14141xe" filled="false" stroked="true" strokeweight=".25pt" strokecolor="#000000">
              <v:path arrowok="t"/>
              <v:stroke dashstyle="solid"/>
            </v:shape>
            <v:line style="position:absolute" from="8876,14177" to="9222,14177" stroked="true" strokeweight="0pt" strokecolor="#000000">
              <v:stroke dashstyle="solid"/>
            </v:line>
            <w10:wrap type="none"/>
          </v:group>
        </w:pict>
      </w:r>
    </w:p>
    <w:sectPr>
      <w:type w:val="continuous"/>
      <w:pgSz w:w="12240" w:h="15840"/>
      <w:pgMar w:top="1460" w:bottom="280" w:left="7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"/>
      <w:lvlJc w:val="left"/>
      <w:pPr>
        <w:ind w:left="637" w:hanging="283"/>
      </w:pPr>
      <w:rPr>
        <w:rFonts w:hint="default" w:ascii="Wingdings" w:hAnsi="Wingdings" w:eastAsia="Wingdings" w:cs="Wingdings"/>
        <w:w w:val="165"/>
        <w:sz w:val="16"/>
        <w:szCs w:val="16"/>
      </w:rPr>
    </w:lvl>
    <w:lvl w:ilvl="1">
      <w:start w:val="0"/>
      <w:numFmt w:val="bullet"/>
      <w:lvlText w:val="•"/>
      <w:lvlJc w:val="left"/>
      <w:pPr>
        <w:ind w:left="1095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1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3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8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6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2017-06-20T18:17:07Z</dcterms:created>
  <dcterms:modified xsi:type="dcterms:W3CDTF">2017-06-20T18:17:07Z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1957-03-22T00:00:00Z</vt:filetime>
  </property>
  <property fmtid="{D5CDD505-2E9C-101B-9397-08002B2CF9AE}" pid="3" name="LastSaved">
    <vt:filetime>1957-03-22T00:00:00Z</vt:filetime>
  </property>
</Properties>
</file>