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1.png" ContentType="image/png"/>
  <Override PartName="/word/media/image1.jpeg" ContentType="image/jpeg"/>
  <Override PartName="/word/media/image2.png" ContentType="image/png"/>
  <Override PartName="/word/media/image3.jpeg" ContentType="image/jpeg"/>
  <Override PartName="/word/media/image4.jpeg" ContentType="image/jpeg"/>
  <Override PartName="/word/media/image7.png" ContentType="image/png"/>
  <Override PartName="/word/media/image5.jpeg" ContentType="image/jpeg"/>
  <Override PartName="/word/media/image6.jpeg" ContentType="image/jpeg"/>
  <Override PartName="/word/media/image8.png" ContentType="image/png"/>
  <Override PartName="/word/media/image9.wmf" ContentType="image/x-wmf"/>
  <Override PartName="/word/media/image10.png" ContentType="image/png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ujet"/>
        <w:rPr/>
      </w:pPr>
      <w:r>
        <w:rPr/>
        <w:fldChar w:fldCharType="begin" w:fldLock="true"/>
      </w:r>
      <w:r>
        <w:instrText> SUBJECT </w:instrText>
      </w:r>
      <w:r>
        <w:fldChar w:fldCharType="separate"/>
      </w:r>
      <w:r>
        <w:t>User Manual Template 1</w:t>
      </w:r>
      <w:r>
        <w:fldChar w:fldCharType="end"/>
      </w:r>
    </w:p>
    <w:p>
      <w:pPr>
        <w:pStyle w:val="Titre1"/>
        <w:rPr/>
      </w:pPr>
      <w:r>
        <w:rPr/>
        <w:fldChar w:fldCharType="begin"/>
      </w:r>
      <w:r>
        <w:instrText> TITLE </w:instrText>
      </w:r>
      <w:r>
        <w:fldChar w:fldCharType="separate"/>
      </w:r>
      <w:r>
        <w:t>User Manual Template 1</w:t>
      </w:r>
      <w:r>
        <w:fldChar w:fldCharType="end"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i/>
          <w:i/>
          <w:iCs/>
          <w:lang w:val="en-GB"/>
        </w:rPr>
      </w:pPr>
      <w:r>
        <w:rPr>
          <w:i/>
          <w:iCs/>
          <w:lang w:val="en-GB"/>
        </w:rPr>
        <w:t>Document type :</w:t>
      </w:r>
    </w:p>
    <w:p>
      <w:pPr>
        <w:pStyle w:val="Normal"/>
        <w:rPr/>
      </w:pPr>
      <w:r>
        <w:rPr>
          <w:rFonts w:ascii="Wingdings" w:hAnsi="Wingdings"/>
        </w:rPr>
        <w:t></w:t>
      </w:r>
      <w:r>
        <w:rPr>
          <w:lang w:val="en-GB"/>
        </w:rPr>
        <w:t xml:space="preserve"> </w:t>
      </w:r>
      <w:r>
        <w:rPr>
          <w:lang w:val="en-GB"/>
        </w:rPr>
        <w:t>draft</w:t>
      </w:r>
    </w:p>
    <w:p>
      <w:pPr>
        <w:pStyle w:val="Normal"/>
        <w:rPr/>
      </w:pPr>
      <w:r>
        <w:rPr>
          <w:rFonts w:ascii="Wingdings" w:hAnsi="Wingdings"/>
        </w:rPr>
        <w:t></w:t>
      </w:r>
      <w:r>
        <w:rPr>
          <w:lang w:val="en-GB"/>
        </w:rPr>
        <w:t xml:space="preserve"> </w:t>
      </w:r>
      <w:r>
        <w:rPr>
          <w:lang w:val="en-GB"/>
        </w:rPr>
        <w:t>to be validated</w:t>
      </w:r>
    </w:p>
    <w:p>
      <w:pPr>
        <w:pStyle w:val="Normal"/>
        <w:rPr/>
      </w:pPr>
      <w:r>
        <w:rPr>
          <w:rFonts w:ascii="Wingdings" w:hAnsi="Wingdings"/>
        </w:rPr>
        <w:t></w:t>
      </w:r>
      <w:r>
        <w:rPr>
          <w:lang w:val="en-GB"/>
        </w:rPr>
        <w:t xml:space="preserve"> </w:t>
      </w:r>
      <w:r>
        <w:rPr>
          <w:lang w:val="en-GB"/>
        </w:rPr>
        <w:t>validated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 xml:space="preserve">Reference : </w:t>
      </w:r>
      <w:r>
        <w:rPr/>
        <w:fldChar w:fldCharType="begin"/>
      </w:r>
      <w:r>
        <w:instrText> FILENAME </w:instrText>
      </w:r>
      <w:r>
        <w:fldChar w:fldCharType="separate"/>
      </w:r>
      <w:r/>
      <w:r>
        <w:fldChar w:fldCharType="end"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Aremplacer"/>
        <w:rPr/>
      </w:pPr>
      <w:r>
        <w:rPr>
          <w:lang w:val="en-GB"/>
        </w:rPr>
        <w:t>&lt;</w:t>
      </w:r>
      <w:r>
        <w:rPr>
          <w:rFonts w:cs="Arial" w:ascii="Arial" w:hAnsi="Arial"/>
          <w:i/>
          <w:iCs/>
          <w:lang w:val="en"/>
        </w:rPr>
        <w:t xml:space="preserve"> </w:t>
      </w:r>
      <w:r>
        <w:rPr>
          <w:lang w:val="en"/>
        </w:rPr>
        <w:t xml:space="preserve">Do not forget to fill in the properties in WORD </w:t>
      </w:r>
      <w:r>
        <w:rPr>
          <w:lang w:val="en-GB"/>
        </w:rPr>
        <w:t>:</w:t>
      </w:r>
    </w:p>
    <w:p>
      <w:pPr>
        <w:pStyle w:val="Aremplacer"/>
        <w:numPr>
          <w:ilvl w:val="0"/>
          <w:numId w:val="13"/>
        </w:numPr>
        <w:rPr/>
      </w:pPr>
      <w:r>
        <w:rPr/>
        <w:t>Document title</w:t>
      </w:r>
    </w:p>
    <w:p>
      <w:pPr>
        <w:pStyle w:val="Aremplacer"/>
        <w:numPr>
          <w:ilvl w:val="0"/>
          <w:numId w:val="13"/>
        </w:numPr>
        <w:rPr/>
      </w:pPr>
      <w:r>
        <w:rPr/>
        <w:t>Subjet</w:t>
      </w:r>
    </w:p>
    <w:p>
      <w:pPr>
        <w:pStyle w:val="Aremplacer"/>
        <w:numPr>
          <w:ilvl w:val="0"/>
          <w:numId w:val="13"/>
        </w:numPr>
        <w:rPr/>
      </w:pPr>
      <w:r>
        <w:rPr/>
        <w:t>Autor</w:t>
      </w:r>
    </w:p>
    <w:p>
      <w:pPr>
        <w:pStyle w:val="Aremplacer"/>
        <w:numPr>
          <w:ilvl w:val="0"/>
          <w:numId w:val="13"/>
        </w:numPr>
        <w:rPr/>
      </w:pPr>
      <w:r>
        <w:rPr/>
        <w:t>Comments</w:t>
      </w:r>
    </w:p>
    <w:p>
      <w:pPr>
        <w:pStyle w:val="Aremplacer"/>
        <w:rPr/>
      </w:pPr>
      <w:r>
        <w:rPr/>
        <w:t>…</w:t>
      </w:r>
      <w:r>
        <w:rPr/>
        <w:t>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le"/>
        <w:rPr>
          <w:szCs w:val="24"/>
          <w:lang w:val="en-GB"/>
        </w:rPr>
      </w:pPr>
      <w:bookmarkStart w:id="0" w:name="__RefHeading___Toc303685760"/>
      <w:bookmarkEnd w:id="0"/>
      <w:r>
        <w:rPr>
          <w:szCs w:val="24"/>
          <w:lang w:val="en-GB"/>
        </w:rPr>
        <w:t>Purpose of the document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ind w:left="0" w:right="4394" w:hanging="0"/>
        <w:jc w:val="left"/>
        <w:rPr/>
      </w:pPr>
      <w:r>
        <w:rPr/>
        <w:fldChar w:fldCharType="begin" w:fldLock="true"/>
      </w:r>
      <w:r>
        <w:instrText> COMMENTS </w:instrText>
      </w:r>
      <w:r>
        <w:fldChar w:fldCharType="separate"/>
      </w:r>
      <w:r>
        <w:t>One of the several kinds of &lt;a href="http://www.manualagent.com/manual-template/user-manual-template-1/download"&gt;User Manual Templates&lt;/a&gt; which provides structure and content reference to compose user manuals that are more readable for customers.</w:t>
        <w:br/>
        <w:t>&lt;p class="height15"&gt;&lt;/p&gt;</w:t>
        <w:br/>
        <w:t>Other kinds of &lt;a href="http://www.manualagent.com/manual-template"&gt;User Manual Template&lt;/a&gt; are at &lt;a href="http://www.manualagent.com"&gt;ManualAgent&lt;/a&gt;. Or view &lt;a href="http://www.manualagent.com/brands"&gt;manuals of top brands&lt;/a&gt; for reference.</w:t>
        <w:br/>
        <w:t>&lt;p class="height15"&gt;&lt;/p&gt;</w:t>
        <w:br/>
        <w:t>Here are some good examples of &lt;a href="http://www.manualagent.com/"&gt;ManualAgent&lt;/a&gt; manuals:&lt;p class="height15"&gt;&lt;/p&gt;</w:t>
        <w:br/>
        <w:t>1.&lt;a href="http://www.manualagent.com/ikea/krabb-mirror-63x8/assembly-instruction"&gt;IKEA KRABB MIRROR 63X8" Assembly Instruction&lt;/a&gt;&lt;p class="height15"&gt;&lt;/p&gt;</w:t>
        <w:br/>
        <w:t>2.&lt;a href="http://www.manualagent.com/ikea/summera-computer-holder/assembly-instruction"&gt;IKEA SUMMERA COMPUTER HOLDER Assembly Instruction&lt;/a&gt;&lt;p class="height15"&gt;&lt;/p&gt;</w:t>
        <w:br/>
        <w:t>3.&lt;a href="http://www.manualagent.com/hunter-fan/44100a/owners-manual"&gt;Hunter 44100A Owner's Manual&lt;/a&gt;&lt;p class="height15"&gt;&lt;/p&gt;</w:t>
        <w:br/>
        <w:t>4.&lt;a href="http://www.manualagent.com/ge-appliances/19248-door-chime-with-pictures-coming-soon/owners-manual"&gt;GE Appliances 19248 Door Chime With Pictures Coming Soon Owner's Manual&lt;/a&gt;&lt;p class="height15"&gt;&lt;/p&gt;</w:t>
        <w:br/>
        <w:t>5.&lt;a href="http://www.manualagent.com/aoc/i2369vm/owners-manual"&gt;AOC i2369Vm Owner's Manual&lt;/a&gt;</w:t>
        <w:br/>
        <w:t>&lt;style&gt;</w:t>
        <w:br/>
        <w:t>p.height15{height:8px;display:block;}</w:t>
        <w:br/>
        <w:t>&lt;/style&gt;</w:t>
      </w:r>
      <w:r>
        <w:fldChar w:fldCharType="end"/>
      </w:r>
    </w:p>
    <w:p>
      <w:pPr>
        <w:pStyle w:val="Rsum"/>
        <w:rPr>
          <w:lang w:val="en-GB"/>
        </w:rPr>
      </w:pPr>
      <w:r>
        <w:rPr>
          <w:lang w:val="en-GB"/>
        </w:rPr>
      </w:r>
    </w:p>
    <w:p>
      <w:pPr>
        <w:pStyle w:val="Rsum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910" w:leader="none"/>
        </w:tabs>
        <w:rPr>
          <w:lang w:val="en-GB"/>
        </w:rPr>
      </w:pPr>
      <w:r>
        <w:rPr>
          <w:lang w:val="en-GB"/>
        </w:rPr>
        <w:tab/>
      </w:r>
    </w:p>
    <w:p>
      <w:pPr>
        <w:pStyle w:val="Normal"/>
        <w:tabs>
          <w:tab w:val="left" w:pos="591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91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91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91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left" w:pos="591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  <w:t>This document is the property of the Council of Europe.</w:t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  <w:t>It may not be reproduced or communicated without the author's prior agreement.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  <w:r>
        <w:br w:type="page"/>
      </w:r>
    </w:p>
    <w:p>
      <w:pPr>
        <w:pStyle w:val="Title"/>
        <w:rPr/>
      </w:pPr>
      <w:bookmarkStart w:id="1" w:name="__RefHeading___Toc303685761"/>
      <w:bookmarkEnd w:id="1"/>
      <w:r>
        <w:rPr>
          <w:lang w:val="en-GB"/>
        </w:rPr>
        <w:t>Document history</w:t>
        <w:br/>
      </w:r>
    </w:p>
    <w:tbl>
      <w:tblPr>
        <w:tblW w:w="92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295"/>
        <w:gridCol w:w="1389"/>
        <w:gridCol w:w="5244"/>
      </w:tblGrid>
      <w:tr>
        <w:trPr/>
        <w:tc>
          <w:tcPr>
            <w:tcW w:w="1358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Version</w:t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Drafter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>
        <w:trPr/>
        <w:tc>
          <w:tcPr>
            <w:tcW w:w="135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135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135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135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le"/>
        <w:rPr>
          <w:rFonts w:cs="Times"/>
          <w:szCs w:val="24"/>
        </w:rPr>
      </w:pPr>
      <w:bookmarkStart w:id="2" w:name="__RefHeading___Toc303685762"/>
      <w:bookmarkEnd w:id="2"/>
      <w:r>
        <w:rPr>
          <w:rFonts w:cs="Times"/>
          <w:szCs w:val="24"/>
        </w:rPr>
        <w:t>Distribution</w:t>
      </w:r>
    </w:p>
    <w:p>
      <w:pPr>
        <w:pStyle w:val="Normal"/>
        <w:rPr/>
      </w:pPr>
      <w:r>
        <w:rPr/>
      </w:r>
    </w:p>
    <w:tbl>
      <w:tblPr>
        <w:tblW w:w="9239" w:type="dxa"/>
        <w:jc w:val="left"/>
        <w:tblInd w:w="1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0"/>
        <w:gridCol w:w="1508"/>
        <w:gridCol w:w="1440"/>
        <w:gridCol w:w="1581"/>
      </w:tblGrid>
      <w:tr>
        <w:trPr/>
        <w:tc>
          <w:tcPr>
            <w:tcW w:w="62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Receiver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For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validation</w:t>
            </w:r>
          </w:p>
        </w:tc>
        <w:tc>
          <w:tcPr>
            <w:tcW w:w="15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For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information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le"/>
        <w:rPr>
          <w:rFonts w:cs="Times"/>
          <w:szCs w:val="24"/>
          <w:lang w:val="en-GB"/>
        </w:rPr>
      </w:pPr>
      <w:bookmarkStart w:id="3" w:name="__RefHeading___Toc303685763"/>
      <w:bookmarkEnd w:id="3"/>
      <w:r>
        <w:rPr>
          <w:rFonts w:cs="Times"/>
          <w:szCs w:val="24"/>
          <w:lang w:val="en-GB"/>
        </w:rPr>
        <w:t>Validation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92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5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Representative</w:t>
            </w:r>
          </w:p>
        </w:tc>
        <w:tc>
          <w:tcPr>
            <w:tcW w:w="309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Validator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</w:tr>
      <w:tr>
        <w:trPr/>
        <w:tc>
          <w:tcPr>
            <w:tcW w:w="3095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</w:r>
          </w:p>
        </w:tc>
        <w:tc>
          <w:tcPr>
            <w:tcW w:w="3095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095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95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  <w:r>
        <w:br w:type="page"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Contents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Contents1"/>
        <w:tabs>
          <w:tab w:val="right" w:pos="9912" w:leader="none"/>
        </w:tabs>
        <w:rPr>
          <w:lang w:val="en-GB"/>
        </w:rPr>
      </w:pPr>
      <w:r>
        <w:fldChar w:fldCharType="begin"/>
      </w:r>
      <w:r>
        <w:instrText> TOC \o "1-3" \h</w:instrText>
      </w:r>
      <w:r>
        <w:fldChar w:fldCharType="separate"/>
      </w:r>
      <w:hyperlink w:anchor="__RefHeading___Toc303685760">
        <w:r>
          <w:rPr>
            <w:rStyle w:val="IndexLink"/>
            <w:lang w:val="en-GB" w:eastAsia="zxx"/>
          </w:rPr>
          <w:t>Purpose of the document</w:t>
        </w:r>
      </w:hyperlink>
      <w:hyperlink w:anchor="__RefHeading___Toc303685760">
        <w:r>
          <w:rPr>
            <w:rStyle w:val="IndexLink"/>
            <w:lang w:val="zxx" w:eastAsia="zxx"/>
          </w:rPr>
          <w:tab/>
          <w:t>1</w:t>
        </w:r>
      </w:hyperlink>
    </w:p>
    <w:p>
      <w:pPr>
        <w:pStyle w:val="Contents1"/>
        <w:tabs>
          <w:tab w:val="right" w:pos="9912" w:leader="none"/>
        </w:tabs>
        <w:rPr/>
      </w:pPr>
      <w:hyperlink w:anchor="__RefHeading___Toc303685761">
        <w:r>
          <w:rPr>
            <w:rStyle w:val="IndexLink"/>
            <w:lang w:val="en-GB" w:eastAsia="zxx"/>
          </w:rPr>
          <w:t>Document history</w:t>
        </w:r>
      </w:hyperlink>
      <w:hyperlink w:anchor="__RefHeading___Toc303685761">
        <w:r>
          <w:rPr>
            <w:rStyle w:val="IndexLink"/>
            <w:lang w:val="zxx" w:eastAsia="zxx"/>
          </w:rPr>
          <w:tab/>
          <w:t>2</w:t>
        </w:r>
      </w:hyperlink>
    </w:p>
    <w:p>
      <w:pPr>
        <w:pStyle w:val="Contents1"/>
        <w:tabs>
          <w:tab w:val="right" w:pos="9912" w:leader="none"/>
        </w:tabs>
        <w:rPr/>
      </w:pPr>
      <w:hyperlink w:anchor="__RefHeading___Toc303685762">
        <w:r>
          <w:rPr>
            <w:rStyle w:val="IndexLink"/>
            <w:lang w:val="zxx" w:eastAsia="zxx"/>
          </w:rPr>
          <w:t>Distribution</w:t>
          <w:tab/>
          <w:t>2</w:t>
        </w:r>
      </w:hyperlink>
    </w:p>
    <w:p>
      <w:pPr>
        <w:pStyle w:val="Contents1"/>
        <w:tabs>
          <w:tab w:val="right" w:pos="9912" w:leader="none"/>
        </w:tabs>
        <w:rPr/>
      </w:pPr>
      <w:hyperlink w:anchor="__RefHeading___Toc303685763">
        <w:r>
          <w:rPr>
            <w:rStyle w:val="IndexLink"/>
            <w:lang w:val="en-GB" w:eastAsia="zxx"/>
          </w:rPr>
          <w:t>Validation</w:t>
        </w:r>
      </w:hyperlink>
      <w:hyperlink w:anchor="__RefHeading___Toc303685763">
        <w:r>
          <w:rPr>
            <w:rStyle w:val="IndexLink"/>
            <w:lang w:val="zxx" w:eastAsia="zxx"/>
          </w:rPr>
          <w:tab/>
          <w:t>2</w:t>
        </w:r>
      </w:hyperlink>
    </w:p>
    <w:p>
      <w:pPr>
        <w:pStyle w:val="Contents1"/>
        <w:tabs>
          <w:tab w:val="left" w:pos="567" w:leader="none"/>
          <w:tab w:val="right" w:pos="9912" w:leader="none"/>
        </w:tabs>
        <w:rPr/>
      </w:pPr>
      <w:hyperlink w:anchor="__RefHeading___Toc303685764">
        <w:r>
          <w:rPr>
            <w:rStyle w:val="IndexLink"/>
            <w:lang w:val="zxx" w:eastAsia="zxx"/>
          </w:rPr>
          <w:t>1.</w:t>
        </w:r>
      </w:hyperlink>
      <w:hyperlink w:anchor="__RefHeading___Toc303685764">
        <w:r>
          <w:rPr>
            <w:rStyle w:val="IndexLink"/>
            <w:rFonts w:cs="Times New Roman" w:ascii="Times New Roman" w:hAnsi="Times New Roman"/>
            <w:b w:val="false"/>
            <w:caps w:val="false"/>
            <w:smallCaps w:val="false"/>
            <w:sz w:val="24"/>
            <w:szCs w:val="24"/>
            <w:lang w:val="zxx" w:eastAsia="zxx"/>
          </w:rPr>
          <w:tab/>
        </w:r>
      </w:hyperlink>
      <w:hyperlink w:anchor="__RefHeading___Toc303685764">
        <w:r>
          <w:rPr>
            <w:rStyle w:val="IndexLink"/>
            <w:lang w:val="zxx" w:eastAsia="zxx"/>
          </w:rPr>
          <w:t>Icons Used in the Manuel</w:t>
          <w:tab/>
          <w:t>4</w:t>
        </w:r>
      </w:hyperlink>
    </w:p>
    <w:p>
      <w:pPr>
        <w:pStyle w:val="Contents1"/>
        <w:tabs>
          <w:tab w:val="left" w:pos="567" w:leader="none"/>
          <w:tab w:val="right" w:pos="9912" w:leader="none"/>
        </w:tabs>
        <w:rPr/>
      </w:pPr>
      <w:hyperlink w:anchor="__RefHeading___Toc303685765">
        <w:r>
          <w:rPr>
            <w:rStyle w:val="IndexLink"/>
            <w:lang w:val="zxx" w:eastAsia="zxx"/>
          </w:rPr>
          <w:t>2.</w:t>
        </w:r>
      </w:hyperlink>
      <w:hyperlink w:anchor="__RefHeading___Toc303685765">
        <w:r>
          <w:rPr>
            <w:rStyle w:val="IndexLink"/>
            <w:rFonts w:cs="Times New Roman" w:ascii="Times New Roman" w:hAnsi="Times New Roman"/>
            <w:b w:val="false"/>
            <w:caps w:val="false"/>
            <w:smallCaps w:val="false"/>
            <w:sz w:val="24"/>
            <w:szCs w:val="24"/>
            <w:lang w:val="zxx" w:eastAsia="zxx"/>
          </w:rPr>
          <w:tab/>
        </w:r>
      </w:hyperlink>
      <w:hyperlink w:anchor="__RefHeading___Toc303685765">
        <w:r>
          <w:rPr>
            <w:rStyle w:val="IndexLink"/>
            <w:lang w:val="zxx" w:eastAsia="zxx"/>
          </w:rPr>
          <w:t>Presentation of the Solution</w:t>
          <w:tab/>
          <w:t>4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66">
        <w:r>
          <w:rPr>
            <w:rStyle w:val="IndexLink"/>
            <w:lang w:val="zxx" w:eastAsia="zxx"/>
          </w:rPr>
          <w:t>2.1</w:t>
        </w:r>
      </w:hyperlink>
      <w:hyperlink w:anchor="__RefHeading___Toc303685766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66">
        <w:r>
          <w:rPr>
            <w:rStyle w:val="IndexLink"/>
            <w:lang w:val="zxx" w:eastAsia="zxx"/>
          </w:rPr>
          <w:t>Brief description</w:t>
          <w:tab/>
          <w:t>4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67">
        <w:r>
          <w:rPr>
            <w:rStyle w:val="IndexLink"/>
            <w:lang w:val="zxx" w:eastAsia="zxx"/>
          </w:rPr>
          <w:t>2.2</w:t>
        </w:r>
      </w:hyperlink>
      <w:hyperlink w:anchor="__RefHeading___Toc303685767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67">
        <w:r>
          <w:rPr>
            <w:rStyle w:val="IndexLink"/>
            <w:lang w:val="zxx" w:eastAsia="zxx"/>
          </w:rPr>
          <w:t>Descriptives Icons</w:t>
          <w:tab/>
          <w:t>4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68">
        <w:r>
          <w:rPr>
            <w:rStyle w:val="IndexLink"/>
            <w:lang w:val="zxx" w:eastAsia="zxx"/>
          </w:rPr>
          <w:t>2.3</w:t>
        </w:r>
      </w:hyperlink>
      <w:hyperlink w:anchor="__RefHeading___Toc303685768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68">
        <w:r>
          <w:rPr>
            <w:rStyle w:val="IndexLink"/>
            <w:lang w:val="zxx" w:eastAsia="zxx"/>
          </w:rPr>
          <w:t>Project players</w:t>
          <w:tab/>
          <w:t>4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69">
        <w:r>
          <w:rPr>
            <w:rStyle w:val="IndexLink"/>
            <w:lang w:val="zxx" w:eastAsia="zxx"/>
          </w:rPr>
          <w:t>2.4</w:t>
        </w:r>
      </w:hyperlink>
      <w:hyperlink w:anchor="__RefHeading___Toc303685769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69">
        <w:r>
          <w:rPr>
            <w:rStyle w:val="IndexLink"/>
            <w:lang w:val="zxx" w:eastAsia="zxx"/>
          </w:rPr>
          <w:t>Support</w:t>
          <w:tab/>
          <w:t>5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70">
        <w:r>
          <w:rPr>
            <w:rStyle w:val="IndexLink"/>
            <w:lang w:val="zxx" w:eastAsia="zxx"/>
          </w:rPr>
          <w:t>2.5</w:t>
        </w:r>
      </w:hyperlink>
      <w:hyperlink w:anchor="__RefHeading___Toc303685770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70">
        <w:r>
          <w:rPr>
            <w:rStyle w:val="IndexLink"/>
            <w:lang w:val="zxx" w:eastAsia="zxx"/>
          </w:rPr>
          <w:t>Referenced Documentation</w:t>
          <w:tab/>
          <w:t>5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71">
        <w:r>
          <w:rPr>
            <w:rStyle w:val="IndexLink"/>
            <w:lang w:val="zxx" w:eastAsia="zxx"/>
          </w:rPr>
          <w:t>2.6</w:t>
        </w:r>
      </w:hyperlink>
      <w:hyperlink w:anchor="__RefHeading___Toc303685771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71">
        <w:r>
          <w:rPr>
            <w:rStyle w:val="IndexLink"/>
            <w:lang w:val="zxx" w:eastAsia="zxx"/>
          </w:rPr>
          <w:t>History of the Solution</w:t>
          <w:tab/>
          <w:t>5</w:t>
        </w:r>
      </w:hyperlink>
    </w:p>
    <w:p>
      <w:pPr>
        <w:pStyle w:val="Contents1"/>
        <w:tabs>
          <w:tab w:val="left" w:pos="567" w:leader="none"/>
          <w:tab w:val="right" w:pos="9912" w:leader="none"/>
        </w:tabs>
        <w:rPr/>
      </w:pPr>
      <w:hyperlink w:anchor="__RefHeading___Toc303685772">
        <w:r>
          <w:rPr>
            <w:rStyle w:val="IndexLink"/>
            <w:lang w:val="zxx" w:eastAsia="zxx"/>
          </w:rPr>
          <w:t>3.</w:t>
        </w:r>
      </w:hyperlink>
      <w:hyperlink w:anchor="__RefHeading___Toc303685772">
        <w:r>
          <w:rPr>
            <w:rStyle w:val="IndexLink"/>
            <w:rFonts w:cs="Times New Roman" w:ascii="Times New Roman" w:hAnsi="Times New Roman"/>
            <w:b w:val="false"/>
            <w:caps w:val="false"/>
            <w:smallCaps w:val="false"/>
            <w:sz w:val="24"/>
            <w:szCs w:val="24"/>
            <w:lang w:val="zxx" w:eastAsia="zxx"/>
          </w:rPr>
          <w:tab/>
        </w:r>
      </w:hyperlink>
      <w:hyperlink w:anchor="__RefHeading___Toc303685772">
        <w:r>
          <w:rPr>
            <w:rStyle w:val="IndexLink"/>
            <w:lang w:val="zxx" w:eastAsia="zxx"/>
          </w:rPr>
          <w:t>Connecting to the Application</w:t>
          <w:tab/>
          <w:t>6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73">
        <w:r>
          <w:rPr>
            <w:rStyle w:val="IndexLink"/>
            <w:lang w:val="zxx" w:eastAsia="zxx"/>
          </w:rPr>
          <w:t>3.1</w:t>
        </w:r>
      </w:hyperlink>
      <w:hyperlink w:anchor="__RefHeading___Toc303685773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73">
        <w:r>
          <w:rPr>
            <w:rStyle w:val="IndexLink"/>
            <w:lang w:val="zxx" w:eastAsia="zxx"/>
          </w:rPr>
          <w:t>Address</w:t>
          <w:tab/>
          <w:t>6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74">
        <w:r>
          <w:rPr>
            <w:rStyle w:val="IndexLink"/>
            <w:lang w:val="zxx" w:eastAsia="zxx"/>
          </w:rPr>
          <w:t>3.2</w:t>
        </w:r>
      </w:hyperlink>
      <w:hyperlink w:anchor="__RefHeading___Toc303685774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74">
        <w:r>
          <w:rPr>
            <w:rStyle w:val="IndexLink"/>
            <w:lang w:val="zxx" w:eastAsia="zxx"/>
          </w:rPr>
          <w:t>Authentication</w:t>
          <w:tab/>
          <w:t>6</w:t>
        </w:r>
      </w:hyperlink>
    </w:p>
    <w:p>
      <w:pPr>
        <w:pStyle w:val="Contents1"/>
        <w:tabs>
          <w:tab w:val="left" w:pos="567" w:leader="none"/>
          <w:tab w:val="right" w:pos="9912" w:leader="none"/>
        </w:tabs>
        <w:rPr/>
      </w:pPr>
      <w:hyperlink w:anchor="__RefHeading___Toc303685775">
        <w:r>
          <w:rPr>
            <w:rStyle w:val="IndexLink"/>
            <w:lang w:val="zxx" w:eastAsia="zxx"/>
          </w:rPr>
          <w:t>4.</w:t>
        </w:r>
      </w:hyperlink>
      <w:hyperlink w:anchor="__RefHeading___Toc303685775">
        <w:r>
          <w:rPr>
            <w:rStyle w:val="IndexLink"/>
            <w:rFonts w:cs="Times New Roman" w:ascii="Times New Roman" w:hAnsi="Times New Roman"/>
            <w:b w:val="false"/>
            <w:caps w:val="false"/>
            <w:smallCaps w:val="false"/>
            <w:sz w:val="24"/>
            <w:szCs w:val="24"/>
            <w:lang w:val="zxx" w:eastAsia="zxx"/>
          </w:rPr>
          <w:tab/>
        </w:r>
      </w:hyperlink>
      <w:hyperlink w:anchor="__RefHeading___Toc303685775">
        <w:r>
          <w:rPr>
            <w:rStyle w:val="IndexLink"/>
            <w:lang w:val="zxx" w:eastAsia="zxx"/>
          </w:rPr>
          <w:t>Structuring of the Application</w:t>
          <w:tab/>
          <w:t>6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76">
        <w:r>
          <w:rPr>
            <w:rStyle w:val="IndexLink"/>
            <w:lang w:val="zxx" w:eastAsia="zxx"/>
          </w:rPr>
          <w:t>4.1</w:t>
        </w:r>
      </w:hyperlink>
      <w:hyperlink w:anchor="__RefHeading___Toc303685776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76">
        <w:r>
          <w:rPr>
            <w:rStyle w:val="IndexLink"/>
            <w:lang w:val="zxx" w:eastAsia="zxx"/>
          </w:rPr>
          <w:t>Layout</w:t>
          <w:tab/>
          <w:t>6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77">
        <w:r>
          <w:rPr>
            <w:rStyle w:val="IndexLink"/>
            <w:lang w:val="zxx" w:eastAsia="zxx"/>
          </w:rPr>
          <w:t>4.2</w:t>
        </w:r>
      </w:hyperlink>
      <w:hyperlink w:anchor="__RefHeading___Toc303685777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77">
        <w:r>
          <w:rPr>
            <w:rStyle w:val="IndexLink"/>
            <w:lang w:val="zxx" w:eastAsia="zxx"/>
          </w:rPr>
          <w:t>Menus</w:t>
          <w:tab/>
          <w:t>7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78">
        <w:r>
          <w:rPr>
            <w:rStyle w:val="IndexLink"/>
            <w:lang w:val="zxx" w:eastAsia="zxx"/>
          </w:rPr>
          <w:t>4.3</w:t>
        </w:r>
      </w:hyperlink>
      <w:hyperlink w:anchor="__RefHeading___Toc303685778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78">
        <w:r>
          <w:rPr>
            <w:rStyle w:val="IndexLink"/>
            <w:lang w:val="zxx" w:eastAsia="zxx"/>
          </w:rPr>
          <w:t>Icons / Shortcuts</w:t>
          <w:tab/>
          <w:t>7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79">
        <w:r>
          <w:rPr>
            <w:rStyle w:val="IndexLink"/>
            <w:lang w:val="zxx" w:eastAsia="zxx"/>
          </w:rPr>
          <w:t>4.4</w:t>
        </w:r>
      </w:hyperlink>
      <w:hyperlink w:anchor="__RefHeading___Toc303685779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79">
        <w:r>
          <w:rPr>
            <w:rStyle w:val="IndexLink"/>
            <w:lang w:val="zxx" w:eastAsia="zxx"/>
          </w:rPr>
          <w:t>Functionalities</w:t>
          <w:tab/>
          <w:t>7</w:t>
        </w:r>
      </w:hyperlink>
    </w:p>
    <w:p>
      <w:pPr>
        <w:pStyle w:val="Contents3"/>
        <w:tabs>
          <w:tab w:val="left" w:pos="1281" w:leader="none"/>
          <w:tab w:val="right" w:pos="9912" w:leader="none"/>
        </w:tabs>
        <w:rPr/>
      </w:pPr>
      <w:hyperlink w:anchor="__RefHeading___Toc303685780">
        <w:r>
          <w:rPr>
            <w:rStyle w:val="IndexLink"/>
            <w:lang w:val="zxx" w:eastAsia="zxx"/>
          </w:rPr>
          <w:t>4.4.1</w:t>
        </w:r>
      </w:hyperlink>
      <w:hyperlink w:anchor="__RefHeading___Toc303685780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80">
        <w:r>
          <w:rPr>
            <w:rStyle w:val="IndexLink"/>
            <w:lang w:val="zxx" w:eastAsia="zxx"/>
          </w:rPr>
          <w:t>Functionalities Presented/Described</w:t>
          <w:tab/>
          <w:t>7</w:t>
        </w:r>
      </w:hyperlink>
    </w:p>
    <w:p>
      <w:pPr>
        <w:pStyle w:val="Contents3"/>
        <w:tabs>
          <w:tab w:val="left" w:pos="1281" w:leader="none"/>
          <w:tab w:val="right" w:pos="9912" w:leader="none"/>
        </w:tabs>
        <w:rPr/>
      </w:pPr>
      <w:hyperlink w:anchor="__RefHeading___Toc303685781">
        <w:r>
          <w:rPr>
            <w:rStyle w:val="IndexLink"/>
            <w:lang w:val="zxx" w:eastAsia="zxx"/>
          </w:rPr>
          <w:t>4.4.2</w:t>
        </w:r>
      </w:hyperlink>
      <w:hyperlink w:anchor="__RefHeading___Toc303685781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81">
        <w:r>
          <w:rPr>
            <w:rStyle w:val="IndexLink"/>
            <w:lang w:val="zxx" w:eastAsia="zxx"/>
          </w:rPr>
          <w:t>Functionalities not Presented/not Described</w:t>
          <w:tab/>
          <w:t>7</w:t>
        </w:r>
      </w:hyperlink>
    </w:p>
    <w:p>
      <w:pPr>
        <w:pStyle w:val="Contents1"/>
        <w:tabs>
          <w:tab w:val="left" w:pos="567" w:leader="none"/>
          <w:tab w:val="right" w:pos="9912" w:leader="none"/>
        </w:tabs>
        <w:rPr/>
      </w:pPr>
      <w:hyperlink w:anchor="__RefHeading___Toc303685782">
        <w:r>
          <w:rPr>
            <w:rStyle w:val="IndexLink"/>
            <w:lang w:val="zxx" w:eastAsia="zxx"/>
          </w:rPr>
          <w:t>5.</w:t>
        </w:r>
      </w:hyperlink>
      <w:hyperlink w:anchor="__RefHeading___Toc303685782">
        <w:r>
          <w:rPr>
            <w:rStyle w:val="IndexLink"/>
            <w:rFonts w:cs="Times New Roman" w:ascii="Times New Roman" w:hAnsi="Times New Roman"/>
            <w:b w:val="false"/>
            <w:caps w:val="false"/>
            <w:smallCaps w:val="false"/>
            <w:sz w:val="24"/>
            <w:szCs w:val="24"/>
            <w:lang w:val="zxx" w:eastAsia="zxx"/>
          </w:rPr>
          <w:tab/>
        </w:r>
      </w:hyperlink>
      <w:hyperlink w:anchor="__RefHeading___Toc303685782">
        <w:r>
          <w:rPr>
            <w:rStyle w:val="IndexLink"/>
            <w:lang w:val="zxx" w:eastAsia="zxx"/>
          </w:rPr>
          <w:t>Function XXX / Screen XXX</w:t>
          <w:tab/>
          <w:t>7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83">
        <w:r>
          <w:rPr>
            <w:rStyle w:val="IndexLink"/>
            <w:lang w:val="zxx" w:eastAsia="zxx"/>
          </w:rPr>
          <w:t>5.1</w:t>
        </w:r>
      </w:hyperlink>
      <w:hyperlink w:anchor="__RefHeading___Toc303685783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83">
        <w:r>
          <w:rPr>
            <w:rStyle w:val="IndexLink"/>
            <w:lang w:val="zxx" w:eastAsia="zxx"/>
          </w:rPr>
          <w:t>Screenshot</w:t>
          <w:tab/>
          <w:t>7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84">
        <w:r>
          <w:rPr>
            <w:rStyle w:val="IndexLink"/>
            <w:lang w:val="zxx" w:eastAsia="zxx"/>
          </w:rPr>
          <w:t>5.2</w:t>
        </w:r>
      </w:hyperlink>
      <w:hyperlink w:anchor="__RefHeading___Toc303685784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84">
        <w:r>
          <w:rPr>
            <w:rStyle w:val="IndexLink"/>
            <w:lang w:val="zxx" w:eastAsia="zxx"/>
          </w:rPr>
          <w:t>Descriptions of fields, content</w:t>
          <w:tab/>
          <w:t>8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85">
        <w:r>
          <w:rPr>
            <w:rStyle w:val="IndexLink"/>
            <w:lang w:val="zxx" w:eastAsia="zxx"/>
          </w:rPr>
          <w:t>5.3</w:t>
        </w:r>
      </w:hyperlink>
      <w:hyperlink w:anchor="__RefHeading___Toc303685785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85">
        <w:r>
          <w:rPr>
            <w:rStyle w:val="IndexLink"/>
            <w:lang w:val="zxx" w:eastAsia="zxx"/>
          </w:rPr>
          <w:t>Description of actions</w:t>
          <w:tab/>
          <w:t>8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86">
        <w:r>
          <w:rPr>
            <w:rStyle w:val="IndexLink"/>
            <w:lang w:val="zxx" w:eastAsia="zxx"/>
          </w:rPr>
          <w:t>5.4</w:t>
        </w:r>
      </w:hyperlink>
      <w:hyperlink w:anchor="__RefHeading___Toc303685786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86">
        <w:r>
          <w:rPr>
            <w:rStyle w:val="IndexLink"/>
            <w:lang w:val="zxx" w:eastAsia="zxx"/>
          </w:rPr>
          <w:t>Sequence of screens</w:t>
          <w:tab/>
          <w:t>8</w:t>
        </w:r>
      </w:hyperlink>
    </w:p>
    <w:p>
      <w:pPr>
        <w:pStyle w:val="Contents1"/>
        <w:tabs>
          <w:tab w:val="left" w:pos="567" w:leader="none"/>
          <w:tab w:val="right" w:pos="9912" w:leader="none"/>
        </w:tabs>
        <w:rPr/>
      </w:pPr>
      <w:hyperlink w:anchor="__RefHeading___Toc303685787">
        <w:r>
          <w:rPr>
            <w:rStyle w:val="IndexLink"/>
            <w:lang w:val="zxx" w:eastAsia="zxx"/>
          </w:rPr>
          <w:t>6.</w:t>
        </w:r>
      </w:hyperlink>
      <w:hyperlink w:anchor="__RefHeading___Toc303685787">
        <w:r>
          <w:rPr>
            <w:rStyle w:val="IndexLink"/>
            <w:rFonts w:cs="Times New Roman" w:ascii="Times New Roman" w:hAnsi="Times New Roman"/>
            <w:b w:val="false"/>
            <w:caps w:val="false"/>
            <w:smallCaps w:val="false"/>
            <w:sz w:val="24"/>
            <w:szCs w:val="24"/>
            <w:lang w:val="zxx" w:eastAsia="zxx"/>
          </w:rPr>
          <w:tab/>
        </w:r>
      </w:hyperlink>
      <w:hyperlink w:anchor="__RefHeading___Toc303685787">
        <w:r>
          <w:rPr>
            <w:rStyle w:val="IndexLink"/>
            <w:lang w:val="zxx" w:eastAsia="zxx"/>
          </w:rPr>
          <w:t>Function XXX / Screen XXX</w:t>
          <w:tab/>
          <w:t>8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88">
        <w:r>
          <w:rPr>
            <w:rStyle w:val="IndexLink"/>
            <w:lang w:val="zxx" w:eastAsia="zxx"/>
          </w:rPr>
          <w:t>6.1</w:t>
        </w:r>
      </w:hyperlink>
      <w:hyperlink w:anchor="__RefHeading___Toc303685788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88">
        <w:r>
          <w:rPr>
            <w:rStyle w:val="IndexLink"/>
            <w:lang w:val="zxx" w:eastAsia="zxx"/>
          </w:rPr>
          <w:t>Screenshot</w:t>
          <w:tab/>
          <w:t>8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89">
        <w:r>
          <w:rPr>
            <w:rStyle w:val="IndexLink"/>
            <w:lang w:val="zxx" w:eastAsia="zxx"/>
          </w:rPr>
          <w:t>6.2</w:t>
        </w:r>
      </w:hyperlink>
      <w:hyperlink w:anchor="__RefHeading___Toc303685789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89">
        <w:r>
          <w:rPr>
            <w:rStyle w:val="IndexLink"/>
            <w:lang w:val="zxx" w:eastAsia="zxx"/>
          </w:rPr>
          <w:t>Descriptions of fields, content</w:t>
          <w:tab/>
          <w:t>8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90">
        <w:r>
          <w:rPr>
            <w:rStyle w:val="IndexLink"/>
            <w:lang w:val="zxx" w:eastAsia="zxx"/>
          </w:rPr>
          <w:t>6.3</w:t>
        </w:r>
      </w:hyperlink>
      <w:hyperlink w:anchor="__RefHeading___Toc303685790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90">
        <w:r>
          <w:rPr>
            <w:rStyle w:val="IndexLink"/>
            <w:lang w:val="zxx" w:eastAsia="zxx"/>
          </w:rPr>
          <w:t>Description of actions</w:t>
          <w:tab/>
          <w:t>8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91">
        <w:r>
          <w:rPr>
            <w:rStyle w:val="IndexLink"/>
            <w:lang w:val="zxx" w:eastAsia="zxx"/>
          </w:rPr>
          <w:t>6.4</w:t>
        </w:r>
      </w:hyperlink>
      <w:hyperlink w:anchor="__RefHeading___Toc303685791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91">
        <w:r>
          <w:rPr>
            <w:rStyle w:val="IndexLink"/>
            <w:lang w:val="zxx" w:eastAsia="zxx"/>
          </w:rPr>
          <w:t>Sequence of screens</w:t>
          <w:tab/>
          <w:t>9</w:t>
        </w:r>
      </w:hyperlink>
    </w:p>
    <w:p>
      <w:pPr>
        <w:pStyle w:val="Contents1"/>
        <w:tabs>
          <w:tab w:val="left" w:pos="567" w:leader="none"/>
          <w:tab w:val="right" w:pos="9912" w:leader="none"/>
        </w:tabs>
        <w:rPr/>
      </w:pPr>
      <w:hyperlink w:anchor="__RefHeading___Toc303685792">
        <w:r>
          <w:rPr>
            <w:rStyle w:val="IndexLink"/>
            <w:lang w:val="zxx" w:eastAsia="zxx"/>
          </w:rPr>
          <w:t>7.</w:t>
        </w:r>
      </w:hyperlink>
      <w:hyperlink w:anchor="__RefHeading___Toc303685792">
        <w:r>
          <w:rPr>
            <w:rStyle w:val="IndexLink"/>
            <w:rFonts w:cs="Times New Roman" w:ascii="Times New Roman" w:hAnsi="Times New Roman"/>
            <w:b w:val="false"/>
            <w:caps w:val="false"/>
            <w:smallCaps w:val="false"/>
            <w:sz w:val="24"/>
            <w:szCs w:val="24"/>
            <w:lang w:val="zxx" w:eastAsia="zxx"/>
          </w:rPr>
          <w:tab/>
        </w:r>
      </w:hyperlink>
      <w:hyperlink w:anchor="__RefHeading___Toc303685792">
        <w:r>
          <w:rPr>
            <w:rStyle w:val="IndexLink"/>
            <w:lang w:val="zxx" w:eastAsia="zxx"/>
          </w:rPr>
          <w:t>Appendices</w:t>
          <w:tab/>
          <w:t>9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93">
        <w:r>
          <w:rPr>
            <w:rStyle w:val="IndexLink"/>
            <w:lang w:val="zxx" w:eastAsia="zxx"/>
          </w:rPr>
          <w:t>7.1</w:t>
        </w:r>
      </w:hyperlink>
      <w:hyperlink w:anchor="__RefHeading___Toc303685793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93">
        <w:r>
          <w:rPr>
            <w:rStyle w:val="IndexLink"/>
            <w:lang w:val="zxx" w:eastAsia="zxx"/>
          </w:rPr>
          <w:t>Appendix 1</w:t>
          <w:tab/>
          <w:t>9</w:t>
        </w:r>
      </w:hyperlink>
    </w:p>
    <w:p>
      <w:pPr>
        <w:pStyle w:val="Contents2"/>
        <w:tabs>
          <w:tab w:val="left" w:pos="851" w:leader="none"/>
          <w:tab w:val="right" w:pos="9912" w:leader="none"/>
        </w:tabs>
        <w:rPr/>
      </w:pPr>
      <w:hyperlink w:anchor="__RefHeading___Toc303685794">
        <w:r>
          <w:rPr>
            <w:rStyle w:val="IndexLink"/>
            <w:lang w:val="zxx" w:eastAsia="zxx"/>
          </w:rPr>
          <w:t>7.2</w:t>
        </w:r>
      </w:hyperlink>
      <w:hyperlink w:anchor="__RefHeading___Toc303685794">
        <w:r>
          <w:rPr>
            <w:rStyle w:val="IndexLink"/>
            <w:rFonts w:cs="Times New Roman" w:ascii="Times New Roman" w:hAnsi="Times New Roman"/>
            <w:sz w:val="24"/>
            <w:szCs w:val="24"/>
            <w:lang w:val="zxx" w:eastAsia="zxx"/>
          </w:rPr>
          <w:tab/>
        </w:r>
      </w:hyperlink>
      <w:hyperlink w:anchor="__RefHeading___Toc303685794">
        <w:r>
          <w:rPr>
            <w:rStyle w:val="IndexLink"/>
            <w:lang w:val="zxx" w:eastAsia="zxx"/>
          </w:rPr>
          <w:t>Appendix 2</w:t>
          <w:tab/>
          <w:t>9</w:t>
        </w:r>
      </w:hyperlink>
      <w:r>
        <w:fldChar w:fldCharType="end"/>
      </w:r>
    </w:p>
    <w:p>
      <w:pPr>
        <w:pStyle w:val="Heading1"/>
        <w:numPr>
          <w:ilvl w:val="0"/>
          <w:numId w:val="1"/>
        </w:numPr>
        <w:rPr>
          <w:bCs w:val="false"/>
          <w:sz w:val="28"/>
          <w:szCs w:val="28"/>
        </w:rPr>
      </w:pPr>
      <w:bookmarkStart w:id="4" w:name="__RefHeading___Toc303685764"/>
      <w:bookmarkEnd w:id="4"/>
      <w:r>
        <w:rPr>
          <w:bCs w:val="false"/>
          <w:sz w:val="28"/>
          <w:szCs w:val="28"/>
        </w:rPr>
        <w:t>Icons Used in the Manuel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Throughout this document, the pictograms below are used to underline points or important notions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8309" w:type="dxa"/>
        <w:jc w:val="center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755"/>
        <w:gridCol w:w="7554"/>
      </w:tblGrid>
      <w:tr>
        <w:trPr/>
        <w:tc>
          <w:tcPr>
            <w:tcW w:w="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  <w:drawing>
                <wp:inline distT="0" distB="0" distL="0" distR="0">
                  <wp:extent cx="285750" cy="285750"/>
                  <wp:effectExtent l="0" t="0" r="0" b="0"/>
                  <wp:docPr id="1" name="graphic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89" t="-1889" r="-1889" b="-1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Important information</w:t>
            </w:r>
          </w:p>
        </w:tc>
      </w:tr>
      <w:tr>
        <w:trPr/>
        <w:tc>
          <w:tcPr>
            <w:tcW w:w="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2" name="graphics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s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770" t="-1770" r="-1770" b="-1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Good to know - Tricks</w:t>
            </w:r>
          </w:p>
        </w:tc>
      </w:tr>
      <w:tr>
        <w:trPr/>
        <w:tc>
          <w:tcPr>
            <w:tcW w:w="755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  <w:drawing>
                <wp:inline distT="0" distB="0" distL="0" distR="0">
                  <wp:extent cx="276225" cy="276225"/>
                  <wp:effectExtent l="0" t="0" r="0" b="0"/>
                  <wp:docPr id="3" name="graphics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s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955" t="-1955" r="-1955" b="-1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lang w:val="en-GB"/>
              </w:rPr>
              <w:t xml:space="preserve">Risk </w:t>
            </w:r>
            <w:r>
              <w:rPr>
                <w:lang w:val="en-GB"/>
              </w:rPr>
              <w:t>in front of a parameter setting or of a specific action</w:t>
            </w:r>
          </w:p>
        </w:tc>
      </w:tr>
      <w:tr>
        <w:trPr/>
        <w:tc>
          <w:tcPr>
            <w:tcW w:w="755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  <w:drawing>
                <wp:inline distT="0" distB="0" distL="0" distR="0">
                  <wp:extent cx="276225" cy="276225"/>
                  <wp:effectExtent l="0" t="0" r="0" b="0"/>
                  <wp:docPr id="4" name="graphics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s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955" t="-1955" r="-1955" b="-1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Action to be avoided</w:t>
            </w:r>
          </w:p>
        </w:tc>
      </w:tr>
      <w:tr>
        <w:trPr/>
        <w:tc>
          <w:tcPr>
            <w:tcW w:w="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  <w:drawing>
                <wp:inline distT="0" distB="0" distL="0" distR="0">
                  <wp:extent cx="285750" cy="285750"/>
                  <wp:effectExtent l="0" t="0" r="0" b="0"/>
                  <wp:docPr id="5" name="graphics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s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889" t="-1889" r="-1889" b="-1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Mandatory action </w:t>
            </w:r>
          </w:p>
        </w:tc>
      </w:tr>
      <w:tr>
        <w:trPr/>
        <w:tc>
          <w:tcPr>
            <w:tcW w:w="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abcontenu"/>
              <w:spacing w:before="60" w:after="60"/>
              <w:jc w:val="center"/>
              <w:rPr/>
            </w:pPr>
            <w:bookmarkStart w:id="5" w:name="OLE_LINK2"/>
            <w:bookmarkStart w:id="6" w:name="OLE_LINK1"/>
            <w:bookmarkEnd w:id="5"/>
            <w:bookmarkEnd w:id="6"/>
            <w:r>
              <w:rPr/>
              <w:drawing>
                <wp:inline distT="0" distB="0" distL="0" distR="0">
                  <wp:extent cx="276225" cy="276225"/>
                  <wp:effectExtent l="0" t="0" r="0" b="0"/>
                  <wp:docPr id="6" name="graphics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s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955" t="-1955" r="-1955" b="-1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Sensitive or difficult procedure. To take into account necessarily</w:t>
            </w:r>
          </w:p>
        </w:tc>
      </w:tr>
      <w:tr>
        <w:trPr/>
        <w:tc>
          <w:tcPr>
            <w:tcW w:w="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abcontenu"/>
              <w:spacing w:before="60" w:after="60"/>
              <w:jc w:val="center"/>
              <w:rPr/>
            </w:pPr>
            <w:r>
              <w:rPr/>
              <w:drawing>
                <wp:inline distT="0" distB="0" distL="0" distR="0">
                  <wp:extent cx="389890" cy="389890"/>
                  <wp:effectExtent l="0" t="0" r="0" b="0"/>
                  <wp:docPr id="7" name="graphics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s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181" t="-1181" r="-1181" b="-1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n-GB"/>
              </w:rPr>
              <w:t xml:space="preserve">Actions reserved for the …. </w:t>
            </w:r>
            <w:r>
              <w:rPr>
                <w:rStyle w:val="AremplacerCar"/>
                <w:lang w:val="en-GB"/>
              </w:rPr>
              <w:t>&lt; Adapt the vocabulary according to the application (administrator, manager, etc. &gt;</w:t>
            </w:r>
          </w:p>
        </w:tc>
      </w:tr>
      <w:tr>
        <w:trPr/>
        <w:tc>
          <w:tcPr>
            <w:tcW w:w="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abcontenu"/>
              <w:spacing w:before="60" w:after="60"/>
              <w:jc w:val="center"/>
              <w:rPr/>
            </w:pPr>
            <w:r>
              <w:rPr/>
              <w:drawing>
                <wp:inline distT="0" distB="0" distL="0" distR="0">
                  <wp:extent cx="389890" cy="389890"/>
                  <wp:effectExtent l="0" t="0" r="0" b="0"/>
                  <wp:docPr id="8" name="graphics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s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181" t="-1181" r="-1181" b="-1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n-GB"/>
              </w:rPr>
              <w:t xml:space="preserve">Actions reserved for the … </w:t>
            </w:r>
            <w:r>
              <w:rPr>
                <w:rStyle w:val="AremplacerCar"/>
                <w:lang w:val="en-GB"/>
              </w:rPr>
              <w:t>&lt; Adapt the vocabulary according to the application (user, publisher, etc. &gt;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1"/>
        <w:numPr>
          <w:ilvl w:val="0"/>
          <w:numId w:val="1"/>
        </w:numPr>
        <w:rPr>
          <w:bCs w:val="false"/>
          <w:sz w:val="28"/>
          <w:szCs w:val="28"/>
          <w:lang w:val="fr-FR"/>
        </w:rPr>
      </w:pPr>
      <w:bookmarkStart w:id="7" w:name="__RefHeading___Toc303685765"/>
      <w:bookmarkEnd w:id="7"/>
      <w:r>
        <w:rPr>
          <w:bCs w:val="false"/>
          <w:sz w:val="28"/>
          <w:szCs w:val="28"/>
          <w:lang w:val="fr-FR"/>
        </w:rPr>
        <w:t>Presentation of the Solution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8" w:name="__RefHeading___Toc303685766"/>
      <w:bookmarkEnd w:id="8"/>
      <w:r>
        <w:rPr/>
        <w:t xml:space="preserve">Brief description 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&lt;Give an outline description here&gt;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9" w:name="__RefHeading___Toc303685767"/>
      <w:bookmarkEnd w:id="9"/>
      <w:r>
        <w:rPr/>
        <w:t>Descriptives Icons</w:t>
      </w:r>
    </w:p>
    <w:p>
      <w:pPr>
        <w:pStyle w:val="Normal"/>
        <w:rPr/>
      </w:pPr>
      <w:r>
        <w:rPr/>
      </w:r>
    </w:p>
    <w:p>
      <w:pPr>
        <w:pStyle w:val="Aremplacer"/>
        <w:jc w:val="left"/>
        <w:rPr>
          <w:lang w:val="en"/>
        </w:rPr>
      </w:pPr>
      <w:r>
        <w:rPr>
          <w:lang w:val="en"/>
        </w:rPr>
        <w:t>&lt;Add if necessary, a table listing the specific signalling system to the application (icons, buttons and associated actions).</w:t>
        <w:br/>
        <w:t>Delete section so useless. &gt;</w:t>
      </w:r>
    </w:p>
    <w:p>
      <w:pPr>
        <w:pStyle w:val="Aremplacer"/>
        <w:jc w:val="left"/>
        <w:rPr>
          <w:lang w:val="en"/>
        </w:rPr>
      </w:pPr>
      <w:r>
        <w:rPr>
          <w:lang w:val="en"/>
        </w:rPr>
      </w:r>
    </w:p>
    <w:p>
      <w:pPr>
        <w:pStyle w:val="Heading2"/>
        <w:numPr>
          <w:ilvl w:val="1"/>
          <w:numId w:val="1"/>
        </w:numPr>
        <w:rPr/>
      </w:pPr>
      <w:bookmarkStart w:id="10" w:name="__RefHeading___Toc303685768"/>
      <w:bookmarkEnd w:id="10"/>
      <w:r>
        <w:rPr/>
        <w:t>Project players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&lt;List all the players impacted by the project/solution here:</w:t>
      </w:r>
    </w:p>
    <w:p>
      <w:pPr>
        <w:pStyle w:val="Aremplacer"/>
        <w:numPr>
          <w:ilvl w:val="0"/>
          <w:numId w:val="7"/>
        </w:numPr>
        <w:rPr/>
      </w:pPr>
      <w:r>
        <w:rPr/>
        <w:t>Owner of the application</w:t>
      </w:r>
    </w:p>
    <w:p>
      <w:pPr>
        <w:pStyle w:val="Aremplacer"/>
        <w:numPr>
          <w:ilvl w:val="0"/>
          <w:numId w:val="7"/>
        </w:numPr>
        <w:rPr/>
      </w:pPr>
      <w:r>
        <w:rPr/>
        <w:t>Owner of the data</w:t>
      </w:r>
    </w:p>
    <w:p>
      <w:pPr>
        <w:pStyle w:val="Aremplacer"/>
        <w:rPr/>
      </w:pPr>
      <w:r>
        <w:rPr/>
        <w:t xml:space="preserve">… </w:t>
      </w:r>
    </w:p>
    <w:p>
      <w:pPr>
        <w:pStyle w:val="Aremplacer"/>
        <w:rPr/>
      </w:pPr>
      <w:r>
        <w:rPr/>
        <w:t>&gt;</w:t>
      </w:r>
    </w:p>
    <w:p>
      <w:pPr>
        <w:pStyle w:val="Heading2"/>
        <w:numPr>
          <w:ilvl w:val="1"/>
          <w:numId w:val="1"/>
        </w:numPr>
        <w:rPr/>
      </w:pPr>
      <w:bookmarkStart w:id="11" w:name="__RefHeading___Toc303685769"/>
      <w:bookmarkEnd w:id="11"/>
      <w:r>
        <w:rPr/>
        <w:t>Support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&lt;List what is needed for a support request here:</w:t>
      </w:r>
    </w:p>
    <w:p>
      <w:pPr>
        <w:pStyle w:val="Aremplacer"/>
        <w:numPr>
          <w:ilvl w:val="0"/>
          <w:numId w:val="10"/>
        </w:numPr>
        <w:rPr/>
      </w:pPr>
      <w:r>
        <w:rPr/>
        <w:t>Telephone</w:t>
      </w:r>
    </w:p>
    <w:p>
      <w:pPr>
        <w:pStyle w:val="Aremplacer"/>
        <w:numPr>
          <w:ilvl w:val="0"/>
          <w:numId w:val="10"/>
        </w:numPr>
        <w:rPr/>
      </w:pPr>
      <w:r>
        <w:rPr/>
        <w:t>E-mail</w:t>
      </w:r>
    </w:p>
    <w:p>
      <w:pPr>
        <w:pStyle w:val="Aremplacer"/>
        <w:numPr>
          <w:ilvl w:val="0"/>
          <w:numId w:val="10"/>
        </w:numPr>
        <w:rPr/>
      </w:pPr>
      <w:r>
        <w:rPr/>
        <w:t xml:space="preserve">Dedicated application </w:t>
      </w:r>
    </w:p>
    <w:p>
      <w:pPr>
        <w:pStyle w:val="Aremplacer"/>
        <w:numPr>
          <w:ilvl w:val="0"/>
          <w:numId w:val="10"/>
        </w:numPr>
        <w:rPr/>
      </w:pPr>
      <w:r>
        <w:rPr/>
        <w:t>…</w:t>
      </w:r>
    </w:p>
    <w:p>
      <w:pPr>
        <w:pStyle w:val="Aremplacer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Describe how to track the progress of the request in order to avoid excessive telephoning&gt;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12" w:name="__RefHeading___Toc303685770"/>
      <w:bookmarkEnd w:id="12"/>
      <w:r>
        <w:rPr/>
        <w:t xml:space="preserve">Referenced Documentation 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&lt;Some documentation may be useful to the user in helping them understand how application-related modules work.</w:t>
      </w:r>
    </w:p>
    <w:p>
      <w:pPr>
        <w:pStyle w:val="Aremplacer"/>
        <w:rPr>
          <w:lang w:val="en-US"/>
        </w:rPr>
      </w:pPr>
      <w:r>
        <w:rPr>
          <w:lang w:val="en-US"/>
        </w:rPr>
        <w:t>List them here if applicable.</w:t>
      </w:r>
    </w:p>
    <w:p>
      <w:pPr>
        <w:pStyle w:val="Aremplacer"/>
        <w:rPr/>
      </w:pPr>
      <w:r>
        <w:rPr/>
        <w:t>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13" w:name="__RefHeading___Toc303685771"/>
      <w:bookmarkEnd w:id="13"/>
      <w:r>
        <w:rPr/>
        <w:t>History of the Solution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&lt;Give the background here to the various stages in developing the solution from a user viewpoint.&gt;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  <w:r>
        <w:br w:type="page"/>
      </w:r>
    </w:p>
    <w:p>
      <w:pPr>
        <w:pStyle w:val="Heading1"/>
        <w:numPr>
          <w:ilvl w:val="0"/>
          <w:numId w:val="1"/>
        </w:numPr>
        <w:rPr>
          <w:bCs w:val="false"/>
          <w:sz w:val="28"/>
          <w:szCs w:val="28"/>
          <w:lang w:val="fr-FR"/>
        </w:rPr>
      </w:pPr>
      <w:bookmarkStart w:id="14" w:name="__RefHeading___Toc303685772"/>
      <w:bookmarkEnd w:id="14"/>
      <w:r>
        <w:rPr>
          <w:bCs w:val="false"/>
          <w:sz w:val="28"/>
          <w:szCs w:val="28"/>
          <w:lang w:val="fr-FR"/>
        </w:rPr>
        <w:t>Connecting to the Application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15" w:name="__RefHeading___Toc303685773"/>
      <w:bookmarkEnd w:id="15"/>
      <w:r>
        <w:rPr/>
        <w:t>Address</w:t>
      </w:r>
    </w:p>
    <w:p>
      <w:pPr>
        <w:pStyle w:val="Normal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You must connect to the application using the following address: </w:t>
      </w:r>
    </w:p>
    <w:p>
      <w:pPr>
        <w:pStyle w:val="Aremplacer"/>
        <w:rPr>
          <w:lang w:val="en-US"/>
        </w:rPr>
      </w:pPr>
      <w:r>
        <w:rPr>
          <w:lang w:val="en-US"/>
        </w:rPr>
        <w:t>&lt;Insert the application's URL here&gt;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16" w:name="__RefHeading___Toc303685774"/>
      <w:bookmarkEnd w:id="16"/>
      <w:r>
        <w:rPr/>
        <w:t>Authentication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&lt;Indicate here what information must be given by the user to log on: login AD, surname first name, e-mail address etc</w:t>
      </w:r>
    </w:p>
    <w:p>
      <w:pPr>
        <w:pStyle w:val="Aremplacer"/>
        <w:rPr>
          <w:lang w:val="en-US"/>
        </w:rPr>
      </w:pPr>
      <w:r>
        <w:rPr>
          <w:lang w:val="en-US"/>
        </w:rPr>
        <w:t>Insert a screenshot of the authentication page.</w:t>
      </w:r>
    </w:p>
    <w:p>
      <w:pPr>
        <w:pStyle w:val="Aremplacer"/>
        <w:rPr>
          <w:lang w:val="en-US"/>
        </w:rPr>
      </w:pPr>
      <w:r>
        <w:rPr>
          <w:lang w:val="en-US"/>
        </w:rPr>
      </w:r>
    </w:p>
    <w:p>
      <w:pPr>
        <w:pStyle w:val="Aremplacer"/>
        <w:rPr/>
      </w:pPr>
      <w:r>
        <w:rPr/>
        <w:t>Explain and show a screenshot of the page refusing unauthorised access. 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1"/>
        <w:numPr>
          <w:ilvl w:val="0"/>
          <w:numId w:val="1"/>
        </w:numPr>
        <w:rPr>
          <w:bCs w:val="false"/>
          <w:sz w:val="28"/>
          <w:szCs w:val="28"/>
          <w:lang w:val="fr-FR"/>
        </w:rPr>
      </w:pPr>
      <w:bookmarkStart w:id="17" w:name="__RefHeading___Toc303685775"/>
      <w:bookmarkEnd w:id="17"/>
      <w:r>
        <w:rPr>
          <w:bCs w:val="false"/>
          <w:sz w:val="28"/>
          <w:szCs w:val="28"/>
          <w:lang w:val="fr-FR"/>
        </w:rPr>
        <w:t>Structuring of the Application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18" w:name="__RefHeading___Toc303685776"/>
      <w:bookmarkEnd w:id="18"/>
      <w:r>
        <w:rPr/>
        <w:t>Layout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 xml:space="preserve">&lt;For a web application describe the structuring of the pages if they follow the same pattern. </w:t>
      </w:r>
    </w:p>
    <w:p>
      <w:pPr>
        <w:pStyle w:val="Aremplacer"/>
        <w:rPr>
          <w:lang w:val="en-US"/>
        </w:rPr>
      </w:pPr>
      <w:r>
        <w:rPr>
          <w:lang w:val="en-US"/>
        </w:rPr>
        <w:t>An example is given below.&gt;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  <w:object>
          <v:shape id="ole_rId10" style="width:234.75pt;height:230pt" o:ole="">
            <v:imagedata r:id="rId11" o:title=""/>
          </v:shape>
          <o:OLEObject Type="Embed" ProgID="" ShapeID="ole_rId10" DrawAspect="Content" ObjectID="_1025566823" r:id="rId10"/>
        </w:objec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2164715</wp:posOffset>
                </wp:positionH>
                <wp:positionV relativeFrom="paragraph">
                  <wp:posOffset>302260</wp:posOffset>
                </wp:positionV>
                <wp:extent cx="1600200" cy="165100"/>
                <wp:effectExtent l="0" t="0" r="0" b="0"/>
                <wp:wrapNone/>
                <wp:docPr id="9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5100"/>
                        </a:xfrm>
                        <a:prstGeom prst="rect"/>
                        <a:solidFill>
                          <a:srgbClr val="F8F8F8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Icons / Shorcuts</w:t>
                            </w:r>
                          </w:p>
                        </w:txbxContent>
                      </wps:txbx>
                      <wps:bodyPr anchor="t" lIns="100965" tIns="9525" rIns="100965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8F8F8" style="position:absolute;rotation:0;width:126pt;height:13pt;mso-wrap-distance-left:9.05pt;mso-wrap-distance-right:9.05pt;margin-top:23.8pt;mso-position-vertical-relative:text;margin-left:170.45pt;mso-position-horizontal-relative:text">
                <v:textbox inset="0.110416666666667in,0.0104166666666667in,0.110416666666667in,0.0104166666666667in">
                  <w:txbxContent>
                    <w:p>
                      <w:pPr>
                        <w:pStyle w:val="Normal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Icons / Shorcuts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2929890</wp:posOffset>
                </wp:positionH>
                <wp:positionV relativeFrom="paragraph">
                  <wp:posOffset>1424305</wp:posOffset>
                </wp:positionV>
                <wp:extent cx="1600200" cy="342900"/>
                <wp:effectExtent l="0" t="0" r="0" b="0"/>
                <wp:wrapNone/>
                <wp:docPr id="10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Processing area</w:t>
                            </w:r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26pt;height:27pt;mso-wrap-distance-left:9.05pt;mso-wrap-distance-right:9.05pt;margin-top:112.15pt;mso-position-vertical-relative:text;margin-left:230.7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Processing area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</w:r>
      <w:r>
        <w:br w:type="page"/>
      </w:r>
    </w:p>
    <w:p>
      <w:pPr>
        <w:pStyle w:val="Heading2"/>
        <w:numPr>
          <w:ilvl w:val="1"/>
          <w:numId w:val="1"/>
        </w:numPr>
        <w:rPr/>
      </w:pPr>
      <w:bookmarkStart w:id="19" w:name="__RefHeading___Toc303685777"/>
      <w:bookmarkEnd w:id="19"/>
      <w:r>
        <w:rPr/>
        <w:t>Menus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&lt;List the menus, shown in tree-structure 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20" w:name="__RefHeading___Toc303685778"/>
      <w:bookmarkEnd w:id="20"/>
      <w:r>
        <w:rPr/>
        <w:t xml:space="preserve">Icons / Shortcuts </w:t>
      </w:r>
    </w:p>
    <w:p>
      <w:pPr>
        <w:pStyle w:val="Normal"/>
        <w:rPr/>
      </w:pPr>
      <w:r>
        <w:rPr/>
      </w:r>
    </w:p>
    <w:p>
      <w:pPr>
        <w:pStyle w:val="Aremplacer"/>
        <w:rPr/>
      </w:pPr>
      <w:r>
        <w:rPr/>
        <w:t>&lt;Show each icon or shortcut, together with a description. &gt;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21" w:name="__RefHeading___Toc303685779"/>
      <w:bookmarkEnd w:id="21"/>
      <w:r>
        <w:rPr/>
        <w:t>Functionalities</w:t>
      </w:r>
    </w:p>
    <w:p>
      <w:pPr>
        <w:pStyle w:val="Heading3"/>
        <w:numPr>
          <w:ilvl w:val="2"/>
          <w:numId w:val="1"/>
        </w:numPr>
        <w:rPr/>
      </w:pPr>
      <w:bookmarkStart w:id="22" w:name="__RefHeading___Toc303685780"/>
      <w:bookmarkEnd w:id="22"/>
      <w:r>
        <w:rPr/>
        <w:t>Functionalities Presented/Described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&lt;List here all the functionalities that will be described in the document.</w:t>
      </w:r>
    </w:p>
    <w:p>
      <w:pPr>
        <w:pStyle w:val="Aremplacer"/>
        <w:rPr/>
      </w:pPr>
      <w:r>
        <w:rPr/>
        <w:t>You could group together a number of similar functions or functionalities linked within a workflow for example. These groupings should be shown here to give the user the map they need to read the document. 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3"/>
        <w:numPr>
          <w:ilvl w:val="2"/>
          <w:numId w:val="1"/>
        </w:numPr>
        <w:rPr/>
      </w:pPr>
      <w:bookmarkStart w:id="23" w:name="__RefHeading___Toc303685781"/>
      <w:bookmarkEnd w:id="23"/>
      <w:r>
        <w:rPr/>
        <w:t>Functionalities not Presented/not Described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&lt;List here all the functionalities that will not be described in the document.</w:t>
      </w:r>
    </w:p>
    <w:p>
      <w:pPr>
        <w:pStyle w:val="Aremplacer"/>
        <w:rPr>
          <w:lang w:val="en-US"/>
        </w:rPr>
      </w:pPr>
      <w:r>
        <w:rPr>
          <w:lang w:val="en-US"/>
        </w:rPr>
      </w:r>
    </w:p>
    <w:p>
      <w:pPr>
        <w:pStyle w:val="Aremplacer"/>
        <w:rPr>
          <w:lang w:val="en-US"/>
        </w:rPr>
      </w:pPr>
      <w:r>
        <w:rPr>
          <w:lang w:val="en-US"/>
        </w:rPr>
        <w:t>It is not necessary to present all the functionalities of an application:</w:t>
      </w:r>
    </w:p>
    <w:p>
      <w:pPr>
        <w:pStyle w:val="Aremplacer"/>
        <w:numPr>
          <w:ilvl w:val="0"/>
          <w:numId w:val="9"/>
        </w:numPr>
        <w:rPr>
          <w:lang w:val="en-US"/>
        </w:rPr>
      </w:pPr>
      <w:r>
        <w:rPr>
          <w:lang w:val="en-US"/>
        </w:rPr>
        <w:t>because it is already described elsewhere: you could insert a link or reference etc</w:t>
      </w:r>
    </w:p>
    <w:p>
      <w:pPr>
        <w:pStyle w:val="Aremplacer"/>
        <w:numPr>
          <w:ilvl w:val="0"/>
          <w:numId w:val="9"/>
        </w:numPr>
        <w:rPr/>
      </w:pPr>
      <w:r>
        <w:rPr/>
        <w:t>because the functionality is unimportant</w:t>
      </w:r>
    </w:p>
    <w:p>
      <w:pPr>
        <w:pStyle w:val="Aremplacer"/>
        <w:numPr>
          <w:ilvl w:val="0"/>
          <w:numId w:val="9"/>
        </w:numPr>
        <w:rPr/>
      </w:pPr>
      <w:r>
        <w:rPr/>
        <w:t>…</w:t>
      </w:r>
    </w:p>
    <w:p>
      <w:pPr>
        <w:pStyle w:val="Aremplacer"/>
        <w:rPr/>
      </w:pPr>
      <w:r>
        <w:rPr/>
      </w:r>
    </w:p>
    <w:p>
      <w:pPr>
        <w:pStyle w:val="Aremplacer"/>
        <w:rPr/>
      </w:pPr>
      <w:r>
        <w:rPr/>
        <w:t>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1"/>
        <w:numPr>
          <w:ilvl w:val="0"/>
          <w:numId w:val="1"/>
        </w:numPr>
        <w:rPr>
          <w:bCs w:val="false"/>
          <w:sz w:val="28"/>
          <w:szCs w:val="28"/>
          <w:lang w:val="fr-FR"/>
        </w:rPr>
      </w:pPr>
      <w:bookmarkStart w:id="24" w:name="__RefHeading___Toc303685782"/>
      <w:bookmarkEnd w:id="24"/>
      <w:r>
        <w:rPr>
          <w:bCs w:val="false"/>
          <w:sz w:val="28"/>
          <w:szCs w:val="28"/>
          <w:lang w:val="fr-FR"/>
        </w:rPr>
        <w:t>Function XXX / Screen XXX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remplacer"/>
        <w:rPr/>
      </w:pPr>
      <w:r>
        <w:rPr/>
        <w:t>&lt;Description of the functionality 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25" w:name="__RefHeading___Toc303685783"/>
      <w:bookmarkEnd w:id="25"/>
      <w:r>
        <w:rPr/>
        <w:t xml:space="preserve">Screenshot 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&lt;Not absolutely necessary but often very useful, with arrowed explanations, and boxing or circling of different fields for user input or presentation&gt;</w:t>
      </w:r>
    </w:p>
    <w:p>
      <w:pPr>
        <w:pStyle w:val="Normal"/>
        <w:rPr>
          <w:lang w:val="en-GB"/>
        </w:rPr>
      </w:pPr>
      <w:r>
        <w:rPr>
          <w:lang w:val="en-GB"/>
        </w:rPr>
      </w:r>
      <w:r>
        <w:br w:type="page"/>
      </w:r>
    </w:p>
    <w:p>
      <w:pPr>
        <w:pStyle w:val="Heading2"/>
        <w:numPr>
          <w:ilvl w:val="1"/>
          <w:numId w:val="1"/>
        </w:numPr>
        <w:rPr/>
      </w:pPr>
      <w:bookmarkStart w:id="26" w:name="__RefHeading___Toc303685784"/>
      <w:bookmarkEnd w:id="26"/>
      <w:r>
        <w:rPr/>
        <w:t>Descriptions of fields, content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&lt;Show the fields, particularly the mandatory fields, and/or the input masks which are checked</w:t>
      </w:r>
    </w:p>
    <w:p>
      <w:pPr>
        <w:pStyle w:val="Aremplacer"/>
        <w:rPr>
          <w:lang w:val="en-US"/>
        </w:rPr>
      </w:pPr>
      <w:r>
        <w:rPr>
          <w:lang w:val="en-US"/>
        </w:rPr>
        <w:t>Show the colour codes if there are any.</w:t>
      </w:r>
    </w:p>
    <w:p>
      <w:pPr>
        <w:pStyle w:val="Aremplacer"/>
        <w:rPr>
          <w:lang w:val="en-US"/>
        </w:rPr>
      </w:pPr>
      <w:r>
        <w:rPr>
          <w:lang w:val="en-US"/>
        </w:rPr>
        <w:t>Show the lists and explain their content</w:t>
      </w:r>
    </w:p>
    <w:p>
      <w:pPr>
        <w:pStyle w:val="Aremplacer"/>
        <w:rPr/>
      </w:pPr>
      <w:r>
        <w:rPr/>
        <w:t xml:space="preserve">… </w:t>
      </w:r>
      <w:r>
        <w:rPr/>
        <w:t>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27" w:name="__RefHeading___Toc303685785"/>
      <w:bookmarkEnd w:id="27"/>
      <w:r>
        <w:rPr/>
        <w:t>Description of actions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&lt;Explain the actions possible for the given screen, and the consequences, without reproducing the functional specifications.</w:t>
      </w:r>
    </w:p>
    <w:p>
      <w:pPr>
        <w:pStyle w:val="Aremplacer"/>
        <w:rPr>
          <w:lang w:val="en-US"/>
        </w:rPr>
      </w:pPr>
      <w:r>
        <w:rPr>
          <w:lang w:val="en-US"/>
        </w:rPr>
        <w:t>Nevertheless it may prove useful, if not necessary, to reiterate a business rule or management rule.&gt;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28" w:name="__RefHeading___Toc303685786"/>
      <w:bookmarkEnd w:id="28"/>
      <w:r>
        <w:rPr/>
        <w:t>Sequence of screens</w:t>
      </w:r>
    </w:p>
    <w:p>
      <w:pPr>
        <w:pStyle w:val="Normal"/>
        <w:rPr/>
      </w:pPr>
      <w:r>
        <w:rPr/>
      </w:r>
    </w:p>
    <w:p>
      <w:pPr>
        <w:pStyle w:val="Aremplacer"/>
        <w:rPr>
          <w:lang w:val="en-US"/>
        </w:rPr>
      </w:pPr>
      <w:r>
        <w:rPr>
          <w:lang w:val="en-US"/>
        </w:rPr>
        <w:t>&lt;If necessary show the sequence of screens.&gt;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1"/>
        <w:numPr>
          <w:ilvl w:val="0"/>
          <w:numId w:val="1"/>
        </w:numPr>
        <w:rPr>
          <w:bCs w:val="false"/>
          <w:sz w:val="28"/>
          <w:szCs w:val="28"/>
          <w:lang w:val="fr-FR"/>
        </w:rPr>
      </w:pPr>
      <w:bookmarkStart w:id="29" w:name="__RefHeading___Toc303685787"/>
      <w:bookmarkEnd w:id="29"/>
      <w:r>
        <w:rPr>
          <w:bCs w:val="false"/>
          <w:sz w:val="28"/>
          <w:szCs w:val="28"/>
          <w:lang w:val="fr-FR"/>
        </w:rPr>
        <w:t>Function XXX / Screen XXX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Aremplacer"/>
        <w:rPr/>
      </w:pPr>
      <w:r>
        <w:rPr/>
        <w:t>&lt;Description of the functionality 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30" w:name="__RefHeading___Toc303685788"/>
      <w:bookmarkEnd w:id="30"/>
      <w:r>
        <w:rPr/>
        <w:t xml:space="preserve">Screenshot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Aremplacer"/>
        <w:rPr>
          <w:lang w:val="en-US"/>
        </w:rPr>
      </w:pPr>
      <w:r>
        <w:rPr>
          <w:lang w:val="en-US"/>
        </w:rPr>
        <w:t>&lt;Not absolutely necessary but often very useful, with arrowed explanations, and boxing or circling of different fields for user input or presentation&gt;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31" w:name="__RefHeading___Toc303685789"/>
      <w:bookmarkEnd w:id="31"/>
      <w:r>
        <w:rPr/>
        <w:t>Descriptions of fields, content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Aremplacer"/>
        <w:rPr>
          <w:lang w:val="en-US"/>
        </w:rPr>
      </w:pPr>
      <w:r>
        <w:rPr>
          <w:lang w:val="en-US"/>
        </w:rPr>
        <w:t>&lt;Show the fields, particularly the mandatory fields, and/or the input masks which are checked</w:t>
      </w:r>
    </w:p>
    <w:p>
      <w:pPr>
        <w:pStyle w:val="Aremplacer"/>
        <w:rPr>
          <w:lang w:val="en-US"/>
        </w:rPr>
      </w:pPr>
      <w:r>
        <w:rPr>
          <w:lang w:val="en-US"/>
        </w:rPr>
        <w:t>Show the colour codes if there are any.</w:t>
      </w:r>
    </w:p>
    <w:p>
      <w:pPr>
        <w:pStyle w:val="Aremplacer"/>
        <w:rPr>
          <w:lang w:val="en-US"/>
        </w:rPr>
      </w:pPr>
      <w:r>
        <w:rPr>
          <w:lang w:val="en-US"/>
        </w:rPr>
        <w:t>Show the lists and explain their content</w:t>
      </w:r>
    </w:p>
    <w:p>
      <w:pPr>
        <w:pStyle w:val="Aremplacer"/>
        <w:rPr/>
      </w:pPr>
      <w:r>
        <w:rPr/>
        <w:t xml:space="preserve">… </w:t>
      </w:r>
      <w:r>
        <w:rPr/>
        <w:t>&gt;</w:t>
      </w:r>
    </w:p>
    <w:p>
      <w:pPr>
        <w:pStyle w:val="Aremplacer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32" w:name="__RefHeading___Toc303685790"/>
      <w:bookmarkEnd w:id="32"/>
      <w:r>
        <w:rPr/>
        <w:t>Description of actions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Aremplacer"/>
        <w:rPr>
          <w:lang w:val="en-US"/>
        </w:rPr>
      </w:pPr>
      <w:r>
        <w:rPr>
          <w:lang w:val="en-US"/>
        </w:rPr>
        <w:t>&lt;Explain the actions possible for the given screen, and the consequences, without reproducing the functional specifications.</w:t>
      </w:r>
    </w:p>
    <w:p>
      <w:pPr>
        <w:pStyle w:val="Aremplacer"/>
        <w:rPr>
          <w:lang w:val="en-US"/>
        </w:rPr>
      </w:pPr>
      <w:r>
        <w:rPr>
          <w:lang w:val="en-US"/>
        </w:rPr>
        <w:t>Nevertheless it may prove useful, if not necessary, to reiterate a business rule or management rule.&gt;</w:t>
      </w:r>
    </w:p>
    <w:p>
      <w:pPr>
        <w:pStyle w:val="Heading2"/>
        <w:numPr>
          <w:ilvl w:val="1"/>
          <w:numId w:val="1"/>
        </w:numPr>
        <w:rPr/>
      </w:pPr>
      <w:bookmarkStart w:id="33" w:name="__RefHeading___Toc303685791"/>
      <w:bookmarkEnd w:id="33"/>
      <w:r>
        <w:rPr/>
        <w:t>Sequence of screens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Aremplacer"/>
        <w:rPr>
          <w:lang w:val="en-US"/>
        </w:rPr>
      </w:pPr>
      <w:r>
        <w:rPr>
          <w:lang w:val="en-US"/>
        </w:rPr>
        <w:t>&lt;If necessary show the sequence of screens.&gt;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1"/>
        <w:numPr>
          <w:ilvl w:val="0"/>
          <w:numId w:val="1"/>
        </w:numPr>
        <w:rPr>
          <w:bCs w:val="false"/>
          <w:sz w:val="28"/>
          <w:szCs w:val="28"/>
          <w:lang w:val="fr-FR"/>
        </w:rPr>
      </w:pPr>
      <w:bookmarkStart w:id="34" w:name="__RefHeading___Toc303685792"/>
      <w:bookmarkEnd w:id="34"/>
      <w:r>
        <w:rPr>
          <w:bCs w:val="false"/>
          <w:sz w:val="28"/>
          <w:szCs w:val="28"/>
          <w:lang w:val="fr-FR"/>
        </w:rPr>
        <w:t>Appendices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35" w:name="__RefHeading___Toc303685793"/>
      <w:bookmarkEnd w:id="35"/>
      <w:r>
        <w:rPr/>
        <w:t>Appendix 1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Aremplacer"/>
        <w:rPr>
          <w:lang w:val="en-US"/>
        </w:rPr>
      </w:pPr>
      <w:bookmarkStart w:id="36" w:name="Q2"/>
      <w:bookmarkEnd w:id="36"/>
      <w:r>
        <w:rPr>
          <w:lang w:val="en-US"/>
        </w:rPr>
        <w:t>&lt;Give here any additional information that could make the functional specifications easier to understand.&gt;</w:t>
      </w:r>
    </w:p>
    <w:p>
      <w:pPr>
        <w:pStyle w:val="Normal"/>
        <w:rPr>
          <w:lang w:val="en-GB"/>
        </w:rPr>
      </w:pPr>
      <w:bookmarkStart w:id="37" w:name="Q2"/>
      <w:bookmarkStart w:id="38" w:name="Q2"/>
      <w:bookmarkEnd w:id="38"/>
      <w:r>
        <w:rPr>
          <w:lang w:val="en-GB"/>
        </w:rPr>
      </w:r>
    </w:p>
    <w:p>
      <w:pPr>
        <w:pStyle w:val="Heading2"/>
        <w:numPr>
          <w:ilvl w:val="1"/>
          <w:numId w:val="1"/>
        </w:numPr>
        <w:rPr/>
      </w:pPr>
      <w:bookmarkStart w:id="39" w:name="__RefHeading___Toc303685794"/>
      <w:bookmarkEnd w:id="39"/>
      <w:r>
        <w:rPr/>
        <w:t>Appendix 2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Fin"/>
        <w:rPr>
          <w:lang w:val="en-GB"/>
        </w:rPr>
      </w:pPr>
      <w:r>
        <w:rPr>
          <w:lang w:val="en-GB"/>
        </w:rPr>
        <w:t>End of document</w:t>
      </w:r>
    </w:p>
    <w:sectPr>
      <w:headerReference w:type="default" r:id="rId12"/>
      <w:headerReference w:type="first" r:id="rId13"/>
      <w:footerReference w:type="default" r:id="rId14"/>
      <w:footerReference w:type="first" r:id="rId15"/>
      <w:type w:val="nextPage"/>
      <w:pgSz w:w="11906" w:h="16838"/>
      <w:pgMar w:left="1134" w:right="851" w:header="425" w:top="567" w:footer="221" w:bottom="1418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LinePrinter">
    <w:charset w:val="00"/>
    <w:family w:val="swiss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align>left</wp:align>
              </wp:positionH>
              <wp:positionV relativeFrom="line">
                <wp:align>top</wp:align>
              </wp:positionV>
              <wp:extent cx="6299835" cy="812165"/>
              <wp:effectExtent l="0" t="0" r="0" b="0"/>
              <wp:wrapNone/>
              <wp:docPr id="14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835" cy="8121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"/>
                            <w:pBdr>
                              <w:bottom w:val="single" w:sz="20" w:space="0" w:color="000000"/>
                            </w:pBdr>
                            <w:ind w:left="-567" w:right="-232" w:hanging="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</w:r>
                        </w:p>
                        <w:p>
                          <w:pPr>
                            <w:pStyle w:val="Normal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</w:r>
                        </w:p>
                        <w:tbl>
                          <w:tblPr>
                            <w:tblW w:w="9298" w:type="dxa"/>
                            <w:jc w:val="left"/>
                            <w:tblInd w:w="-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Cell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2215"/>
                            <w:gridCol w:w="2393"/>
                            <w:gridCol w:w="1080"/>
                            <w:gridCol w:w="1440"/>
                            <w:gridCol w:w="2170"/>
                          </w:tblGrid>
                          <w:tr>
                            <w:trPr>
                              <w:trHeight w:val="332" w:hRule="atLeast"/>
                            </w:trPr>
                            <w:tc>
                              <w:tcPr>
                                <w:tcW w:w="9298" w:type="dxa"/>
                                <w:gridSpan w:val="5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rPr/>
                                </w:pP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instrText> FILENAME </w:instrText>
                                </w:r>
                                <w:r>
                                  <w:fldChar w:fldCharType="separate"/>
                                </w:r>
                                <w:r/>
                                <w:r>
                                  <w:fldChar w:fldCharType="end"/>
                                </w: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>[</w:t>
                                </w: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fldChar w:fldCharType="begin" w:fldLock="true"/>
                                </w:r>
                                <w:r>
                                  <w:instrText> SUBJECT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User Manual Template 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>]</w:t>
                                </w:r>
                              </w:p>
                            </w:tc>
                          </w:tr>
                          <w:tr>
                            <w:trPr>
                              <w:trHeight w:val="265" w:hRule="atLeast"/>
                            </w:trPr>
                            <w:tc>
                              <w:tcPr>
                                <w:tcW w:w="221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rPr>
                                    <w:rFonts w:cs="Arial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>Last modification</w:t>
                                </w:r>
                              </w:p>
                            </w:tc>
                            <w:tc>
                              <w:tcPr>
                                <w:tcW w:w="7083" w:type="dxa"/>
                                <w:gridSpan w:val="4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right"/>
                                  <w:rPr>
                                    <w:rFonts w:cs="Arial"/>
                                    <w:b/>
                                    <w:b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fldChar w:fldCharType="begin" w:fldLock="true"/>
                                </w:r>
                                <w:r>
                                  <w:instrText> SAVEDATE \@"dd\ MMMM\ yyyy' à 'HH:mm:ss" </w:instrText>
                                </w:r>
                                <w:r>
                                  <w:fldChar w:fldCharType="separate"/>
                                </w:r>
                                <w:r/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343" w:hRule="atLeast"/>
                            </w:trPr>
                            <w:tc>
                              <w:tcPr>
                                <w:tcW w:w="221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left"/>
                                  <w:rPr>
                                    <w:rFonts w:cs="Arial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>Author </w:t>
                                </w:r>
                              </w:p>
                            </w:tc>
                            <w:tc>
                              <w:tcPr>
                                <w:tcW w:w="239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left"/>
                                  <w:rPr>
                                    <w:rFonts w:cs="Arial"/>
                                    <w:b/>
                                    <w:b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instrText> AUTHOR </w:instrText>
                                </w:r>
                                <w:r>
                                  <w:fldChar w:fldCharType="separate"/>
                                </w:r>
                                <w:r/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8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left"/>
                                  <w:rPr>
                                    <w:rFonts w:cs="Arial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>Version :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left"/>
                                  <w:rPr>
                                    <w:rFonts w:cs="Arial"/>
                                    <w:b/>
                                    <w:b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t>1.0</w:t>
                                </w:r>
                              </w:p>
                            </w:tc>
                            <w:tc>
                              <w:tcPr>
                                <w:tcW w:w="217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right"/>
                                  <w:rPr/>
                                </w:pP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 xml:space="preserve">Page </w:t>
                                </w: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instrText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10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instrText> NUMPAGES \* ARABIC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Footer"/>
                            <w:rPr>
                              <w:sz w:val="8"/>
                              <w:szCs w:val="8"/>
                              <w:lang w:val="en-GB"/>
                            </w:rPr>
                          </w:pPr>
                          <w:r>
                            <w:rPr>
                              <w:sz w:val="8"/>
                              <w:szCs w:val="8"/>
                              <w:lang w:val="en-GB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96.05pt;height:63.95pt;margin-top:-50.1pt;mso-position-vertical:top;mso-position-vertical-relative:text;margin-left:0pt;mso-position-horizontal:left;mso-position-horizontal-relative:text">
              <v:textbox>
                <w:txbxContent>
                  <w:p>
                    <w:pPr>
                      <w:pStyle w:val="Normal"/>
                      <w:pBdr>
                        <w:bottom w:val="single" w:sz="20" w:space="0" w:color="000000"/>
                      </w:pBdr>
                      <w:ind w:left="-567" w:right="-232" w:hanging="0"/>
                      <w:rPr>
                        <w:sz w:val="8"/>
                        <w:szCs w:val="8"/>
                      </w:rPr>
                    </w:pPr>
                    <w:r>
                      <w:rPr>
                        <w:sz w:val="8"/>
                        <w:szCs w:val="8"/>
                      </w:rPr>
                    </w:r>
                  </w:p>
                  <w:p>
                    <w:pPr>
                      <w:pStyle w:val="Normal"/>
                      <w:rPr>
                        <w:sz w:val="8"/>
                        <w:szCs w:val="8"/>
                      </w:rPr>
                    </w:pPr>
                    <w:r>
                      <w:rPr>
                        <w:sz w:val="8"/>
                        <w:szCs w:val="8"/>
                      </w:rPr>
                    </w:r>
                  </w:p>
                  <w:tbl>
                    <w:tblPr>
                      <w:tblW w:w="9298" w:type="dxa"/>
                      <w:jc w:val="left"/>
                      <w:tblInd w:w="-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top w:w="0" w:type="dxa"/>
                        <w:left w:w="103" w:type="dxa"/>
                        <w:bottom w:w="0" w:type="dxa"/>
                        <w:right w:w="108" w:type="dxa"/>
                      </w:tblCellMar>
                    </w:tblPr>
                    <w:tblGrid>
                      <w:gridCol w:w="2215"/>
                      <w:gridCol w:w="2393"/>
                      <w:gridCol w:w="1080"/>
                      <w:gridCol w:w="1440"/>
                      <w:gridCol w:w="2170"/>
                    </w:tblGrid>
                    <w:tr>
                      <w:trPr>
                        <w:trHeight w:val="332" w:hRule="atLeast"/>
                      </w:trPr>
                      <w:tc>
                        <w:tcPr>
                          <w:tcW w:w="9298" w:type="dxa"/>
                          <w:gridSpan w:val="5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fldChar w:fldCharType="begin"/>
                          </w:r>
                          <w:r>
                            <w:instrText> FILENAME </w:instrText>
                          </w:r>
                          <w:r>
                            <w:fldChar w:fldCharType="separate"/>
                          </w:r>
                          <w:r/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Cs w:val="16"/>
                            </w:rPr>
                            <w:t>[</w:t>
                          </w:r>
                          <w:r>
                            <w:rPr>
                              <w:rFonts w:cs="Arial"/>
                              <w:szCs w:val="16"/>
                            </w:rPr>
                            <w:fldChar w:fldCharType="begin" w:fldLock="true"/>
                          </w:r>
                          <w:r>
                            <w:instrText> SUBJECT </w:instrText>
                          </w:r>
                          <w:r>
                            <w:fldChar w:fldCharType="separate"/>
                          </w:r>
                          <w:r>
                            <w:t>User Manual Template 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szCs w:val="16"/>
                            </w:rPr>
                            <w:t>]</w:t>
                          </w:r>
                        </w:p>
                      </w:tc>
                    </w:tr>
                    <w:tr>
                      <w:trPr>
                        <w:trHeight w:val="265" w:hRule="atLeast"/>
                      </w:trPr>
                      <w:tc>
                        <w:tcPr>
                          <w:tcW w:w="221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rPr>
                              <w:rFonts w:cs="Arial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Cs w:val="16"/>
                            </w:rPr>
                            <w:t>Last modification</w:t>
                          </w:r>
                        </w:p>
                      </w:tc>
                      <w:tc>
                        <w:tcPr>
                          <w:tcW w:w="7083" w:type="dxa"/>
                          <w:gridSpan w:val="4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b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fldChar w:fldCharType="begin" w:fldLock="true"/>
                          </w:r>
                          <w:r>
                            <w:instrText> SAVEDATE \@"dd\ MMMM\ yyyy' à 'HH:mm:ss" </w:instrText>
                          </w:r>
                          <w:r>
                            <w:fldChar w:fldCharType="separate"/>
                          </w:r>
                          <w:r/>
                          <w: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343" w:hRule="atLeast"/>
                      </w:trPr>
                      <w:tc>
                        <w:tcPr>
                          <w:tcW w:w="221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left"/>
                            <w:rPr>
                              <w:rFonts w:cs="Arial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Cs w:val="16"/>
                            </w:rPr>
                            <w:t>Author </w:t>
                          </w:r>
                        </w:p>
                      </w:tc>
                      <w:tc>
                        <w:tcPr>
                          <w:tcW w:w="239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left"/>
                            <w:rPr>
                              <w:rFonts w:cs="Arial"/>
                              <w:b/>
                              <w:b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fldChar w:fldCharType="begin"/>
                          </w:r>
                          <w:r>
                            <w:instrText> AUTHOR </w:instrText>
                          </w:r>
                          <w:r>
                            <w:fldChar w:fldCharType="separate"/>
                          </w:r>
                          <w:r/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left"/>
                            <w:rPr>
                              <w:rFonts w:cs="Arial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Cs w:val="16"/>
                            </w:rPr>
                            <w:t>Version :</w:t>
                          </w:r>
                        </w:p>
                      </w:tc>
                      <w:tc>
                        <w:tcPr>
                          <w:tcW w:w="144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left"/>
                            <w:rPr>
                              <w:rFonts w:cs="Arial"/>
                              <w:b/>
                              <w:b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t>1.0</w:t>
                          </w:r>
                        </w:p>
                      </w:tc>
                      <w:tc>
                        <w:tcPr>
                          <w:tcW w:w="217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fldChar w:fldCharType="begin"/>
                          </w:r>
                          <w:r>
                            <w:instrText> NUMPAGES \* ARABIC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Footer"/>
                      <w:rPr>
                        <w:sz w:val="8"/>
                        <w:szCs w:val="8"/>
                        <w:lang w:val="en-GB"/>
                      </w:rPr>
                    </w:pPr>
                    <w:r>
                      <w:rPr>
                        <w:sz w:val="8"/>
                        <w:szCs w:val="8"/>
                        <w:lang w:val="en-GB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align>left</wp:align>
              </wp:positionH>
              <wp:positionV relativeFrom="line">
                <wp:align>top</wp:align>
              </wp:positionV>
              <wp:extent cx="6299835" cy="871220"/>
              <wp:effectExtent l="0" t="0" r="0" b="0"/>
              <wp:wrapNone/>
              <wp:docPr id="15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835" cy="8712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"/>
                            <w:pBdr>
                              <w:bottom w:val="single" w:sz="20" w:space="0" w:color="000000"/>
                            </w:pBdr>
                            <w:ind w:left="-567" w:right="-232" w:hanging="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</w:r>
                        </w:p>
                        <w:p>
                          <w:pPr>
                            <w:pStyle w:val="Normal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</w:r>
                        </w:p>
                        <w:tbl>
                          <w:tblPr>
                            <w:tblW w:w="9298" w:type="dxa"/>
                            <w:jc w:val="left"/>
                            <w:tblInd w:w="-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Cell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2215"/>
                            <w:gridCol w:w="2393"/>
                            <w:gridCol w:w="1080"/>
                            <w:gridCol w:w="1440"/>
                            <w:gridCol w:w="2170"/>
                          </w:tblGrid>
                          <w:tr>
                            <w:trPr>
                              <w:trHeight w:val="332" w:hRule="atLeast"/>
                            </w:trPr>
                            <w:tc>
                              <w:tcPr>
                                <w:tcW w:w="9298" w:type="dxa"/>
                                <w:gridSpan w:val="5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rPr/>
                                </w:pP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instrText> FILENAME </w:instrText>
                                </w:r>
                                <w:r>
                                  <w:fldChar w:fldCharType="separate"/>
                                </w:r>
                                <w:r/>
                                <w:r>
                                  <w:fldChar w:fldCharType="end"/>
                                </w: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>[</w:t>
                                </w: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fldChar w:fldCharType="begin" w:fldLock="true"/>
                                </w:r>
                                <w:r>
                                  <w:instrText> SUBJECT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User Manual Template 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>]</w:t>
                                </w:r>
                              </w:p>
                            </w:tc>
                          </w:tr>
                          <w:tr>
                            <w:trPr>
                              <w:trHeight w:val="265" w:hRule="atLeast"/>
                            </w:trPr>
                            <w:tc>
                              <w:tcPr>
                                <w:tcW w:w="221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rPr>
                                    <w:rFonts w:cs="Arial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>Last modification</w:t>
                                </w:r>
                              </w:p>
                            </w:tc>
                            <w:tc>
                              <w:tcPr>
                                <w:tcW w:w="7083" w:type="dxa"/>
                                <w:gridSpan w:val="4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right"/>
                                  <w:rPr>
                                    <w:rFonts w:cs="Arial"/>
                                    <w:b/>
                                    <w:b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fldChar w:fldCharType="begin" w:fldLock="true"/>
                                </w:r>
                                <w:r>
                                  <w:instrText> SAVEDATE \@"dd\ MMMM\ yyyy' à 'HH:mm:ss" </w:instrText>
                                </w:r>
                                <w:r>
                                  <w:fldChar w:fldCharType="separate"/>
                                </w:r>
                                <w:r/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343" w:hRule="atLeast"/>
                            </w:trPr>
                            <w:tc>
                              <w:tcPr>
                                <w:tcW w:w="221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left"/>
                                  <w:rPr>
                                    <w:rFonts w:cs="Arial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>Author </w:t>
                                </w:r>
                              </w:p>
                            </w:tc>
                            <w:tc>
                              <w:tcPr>
                                <w:tcW w:w="239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left"/>
                                  <w:rPr>
                                    <w:rFonts w:cs="Arial"/>
                                    <w:b/>
                                    <w:b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instrText> AUTHOR </w:instrText>
                                </w:r>
                                <w:r>
                                  <w:fldChar w:fldCharType="separate"/>
                                </w:r>
                                <w:r/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8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left"/>
                                  <w:rPr>
                                    <w:rFonts w:cs="Arial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>Version :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left"/>
                                  <w:rPr>
                                    <w:rFonts w:cs="Arial"/>
                                    <w:b/>
                                    <w:b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t>1.0</w:t>
                                </w:r>
                              </w:p>
                            </w:tc>
                            <w:tc>
                              <w:tcPr>
                                <w:tcW w:w="217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cBorders>
                                <w:shd w:fill="auto" w:val="clear"/>
                                <w:tcMar>
                                  <w:left w:w="103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Footer"/>
                                  <w:jc w:val="right"/>
                                  <w:rPr/>
                                </w:pP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 xml:space="preserve">Page </w:t>
                                </w: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instrText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szCs w:val="16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cs="Arial"/>
                                    <w:b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instrText> NUMPAGES \* ARABIC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Foo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96.05pt;height:68.6pt;margin-top:-54.75pt;mso-position-vertical:top;mso-position-vertical-relative:text;margin-left:0pt;mso-position-horizontal:left;mso-position-horizontal-relative:text">
              <v:textbox>
                <w:txbxContent>
                  <w:p>
                    <w:pPr>
                      <w:pStyle w:val="Normal"/>
                      <w:pBdr>
                        <w:bottom w:val="single" w:sz="20" w:space="0" w:color="000000"/>
                      </w:pBdr>
                      <w:ind w:left="-567" w:right="-232" w:hanging="0"/>
                      <w:rPr>
                        <w:sz w:val="8"/>
                        <w:szCs w:val="8"/>
                      </w:rPr>
                    </w:pPr>
                    <w:r>
                      <w:rPr>
                        <w:sz w:val="8"/>
                        <w:szCs w:val="8"/>
                      </w:rPr>
                    </w:r>
                  </w:p>
                  <w:p>
                    <w:pPr>
                      <w:pStyle w:val="Normal"/>
                      <w:rPr>
                        <w:sz w:val="8"/>
                        <w:szCs w:val="8"/>
                      </w:rPr>
                    </w:pPr>
                    <w:r>
                      <w:rPr>
                        <w:sz w:val="8"/>
                        <w:szCs w:val="8"/>
                      </w:rPr>
                    </w:r>
                  </w:p>
                  <w:tbl>
                    <w:tblPr>
                      <w:tblW w:w="9298" w:type="dxa"/>
                      <w:jc w:val="left"/>
                      <w:tblInd w:w="-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top w:w="0" w:type="dxa"/>
                        <w:left w:w="103" w:type="dxa"/>
                        <w:bottom w:w="0" w:type="dxa"/>
                        <w:right w:w="108" w:type="dxa"/>
                      </w:tblCellMar>
                    </w:tblPr>
                    <w:tblGrid>
                      <w:gridCol w:w="2215"/>
                      <w:gridCol w:w="2393"/>
                      <w:gridCol w:w="1080"/>
                      <w:gridCol w:w="1440"/>
                      <w:gridCol w:w="2170"/>
                    </w:tblGrid>
                    <w:tr>
                      <w:trPr>
                        <w:trHeight w:val="332" w:hRule="atLeast"/>
                      </w:trPr>
                      <w:tc>
                        <w:tcPr>
                          <w:tcW w:w="9298" w:type="dxa"/>
                          <w:gridSpan w:val="5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fldChar w:fldCharType="begin"/>
                          </w:r>
                          <w:r>
                            <w:instrText> FILENAME </w:instrText>
                          </w:r>
                          <w:r>
                            <w:fldChar w:fldCharType="separate"/>
                          </w:r>
                          <w:r/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Cs w:val="16"/>
                            </w:rPr>
                            <w:t>[</w:t>
                          </w:r>
                          <w:r>
                            <w:rPr>
                              <w:rFonts w:cs="Arial"/>
                              <w:szCs w:val="16"/>
                            </w:rPr>
                            <w:fldChar w:fldCharType="begin" w:fldLock="true"/>
                          </w:r>
                          <w:r>
                            <w:instrText> SUBJECT </w:instrText>
                          </w:r>
                          <w:r>
                            <w:fldChar w:fldCharType="separate"/>
                          </w:r>
                          <w:r>
                            <w:t>User Manual Template 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szCs w:val="16"/>
                            </w:rPr>
                            <w:t>]</w:t>
                          </w:r>
                        </w:p>
                      </w:tc>
                    </w:tr>
                    <w:tr>
                      <w:trPr>
                        <w:trHeight w:val="265" w:hRule="atLeast"/>
                      </w:trPr>
                      <w:tc>
                        <w:tcPr>
                          <w:tcW w:w="221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rPr>
                              <w:rFonts w:cs="Arial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Cs w:val="16"/>
                            </w:rPr>
                            <w:t>Last modification</w:t>
                          </w:r>
                        </w:p>
                      </w:tc>
                      <w:tc>
                        <w:tcPr>
                          <w:tcW w:w="7083" w:type="dxa"/>
                          <w:gridSpan w:val="4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b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fldChar w:fldCharType="begin" w:fldLock="true"/>
                          </w:r>
                          <w:r>
                            <w:instrText> SAVEDATE \@"dd\ MMMM\ yyyy' à 'HH:mm:ss" </w:instrText>
                          </w:r>
                          <w:r>
                            <w:fldChar w:fldCharType="separate"/>
                          </w:r>
                          <w:r/>
                          <w: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343" w:hRule="atLeast"/>
                      </w:trPr>
                      <w:tc>
                        <w:tcPr>
                          <w:tcW w:w="221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left"/>
                            <w:rPr>
                              <w:rFonts w:cs="Arial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Cs w:val="16"/>
                            </w:rPr>
                            <w:t>Author </w:t>
                          </w:r>
                        </w:p>
                      </w:tc>
                      <w:tc>
                        <w:tcPr>
                          <w:tcW w:w="239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left"/>
                            <w:rPr>
                              <w:rFonts w:cs="Arial"/>
                              <w:b/>
                              <w:b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fldChar w:fldCharType="begin"/>
                          </w:r>
                          <w:r>
                            <w:instrText> AUTHOR </w:instrText>
                          </w:r>
                          <w:r>
                            <w:fldChar w:fldCharType="separate"/>
                          </w:r>
                          <w:r/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left"/>
                            <w:rPr>
                              <w:rFonts w:cs="Arial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Cs w:val="16"/>
                            </w:rPr>
                            <w:t>Version :</w:t>
                          </w:r>
                        </w:p>
                      </w:tc>
                      <w:tc>
                        <w:tcPr>
                          <w:tcW w:w="144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left"/>
                            <w:rPr>
                              <w:rFonts w:cs="Arial"/>
                              <w:b/>
                              <w:b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t>1.0</w:t>
                          </w:r>
                        </w:p>
                      </w:tc>
                      <w:tc>
                        <w:tcPr>
                          <w:tcW w:w="217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cBorders>
                          <w:shd w:fill="auto" w:val="clear"/>
                          <w:tcMar>
                            <w:left w:w="103" w:type="dxa"/>
                          </w:tcMar>
                          <w:vAlign w:val="center"/>
                        </w:tcPr>
                        <w:p>
                          <w:pPr>
                            <w:pStyle w:val="Footer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cs="Arial"/>
                              <w:b/>
                              <w:szCs w:val="16"/>
                            </w:rPr>
                            <w:fldChar w:fldCharType="begin"/>
                          </w:r>
                          <w:r>
                            <w:instrText> NUMPAGES \* ARABIC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Foo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zxx" w:eastAsia="zxx"/>
      </w:rPr>
    </w:pPr>
    <w:r>
      <w:rPr>
        <w:lang w:val="zxx" w:eastAsia="zxx"/>
      </w:rPr>
      <w:drawing>
        <wp:anchor behindDoc="0" distT="0" distB="0" distL="114935" distR="114935" simplePos="0" locked="0" layoutInCell="1" allowOverlap="1" relativeHeight="30">
          <wp:simplePos x="0" y="0"/>
          <wp:positionH relativeFrom="page">
            <wp:posOffset>5979795</wp:posOffset>
          </wp:positionH>
          <wp:positionV relativeFrom="page">
            <wp:posOffset>197485</wp:posOffset>
          </wp:positionV>
          <wp:extent cx="751205" cy="560705"/>
          <wp:effectExtent l="0" t="0" r="0" b="0"/>
          <wp:wrapSquare wrapText="bothSides"/>
          <wp:docPr id="11" name="graphics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s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5" t="-499" r="-375" b="-499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  <w:fldChar w:fldCharType="begin" w:fldLock="true"/>
    </w:r>
    <w:r>
      <w:instrText> SUBJECT </w:instrText>
    </w:r>
    <w:r>
      <w:fldChar w:fldCharType="separate"/>
    </w:r>
    <w:r>
      <w:t>User Manual Template 1</w:t>
    </w:r>
    <w:r>
      <w:fldChar w:fldCharType="end"/>
    </w:r>
  </w:p>
  <w:p>
    <w:pPr>
      <w:pStyle w:val="Normal"/>
      <w:jc w:val="center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1">
              <wp:simplePos x="0" y="0"/>
              <wp:positionH relativeFrom="column">
                <wp:posOffset>259715</wp:posOffset>
              </wp:positionH>
              <wp:positionV relativeFrom="paragraph">
                <wp:posOffset>259715</wp:posOffset>
              </wp:positionV>
              <wp:extent cx="5829935" cy="1524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29480" cy="14760"/>
                      </a:xfrm>
                      <a:prstGeom prst="line">
                        <a:avLst/>
                      </a:prstGeom>
                      <a:ln w="9360">
                        <a:solidFill>
                          <a:srgbClr val="808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0.45pt,19.9pt" to="479.4pt,21pt" stroked="t" style="position:absolute;flip:y">
              <v:stroke color="gray" weight="9360" joinstyle="miter" endcap="square"/>
              <v:fill o:detectmouseclick="t" on="false"/>
            </v:line>
          </w:pict>
        </mc:Fallback>
      </mc:AlternateContent>
    </w:r>
    <w:r>
      <w:rPr>
        <w:sz w:val="16"/>
        <w:szCs w:val="16"/>
        <w:lang w:val="en-GB"/>
      </w:rPr>
      <w:t xml:space="preserve"> </w:t>
    </w:r>
    <w:r>
      <w:rPr>
        <w:sz w:val="16"/>
        <w:szCs w:val="16"/>
      </w:rPr>
      <w:fldChar w:fldCharType="begin"/>
    </w:r>
    <w:r>
      <w:instrText> TITLE </w:instrText>
    </w:r>
    <w:r>
      <w:fldChar w:fldCharType="separate"/>
    </w:r>
    <w:r>
      <w:t>User Manual Template 1</w:t>
    </w:r>
    <w:r>
      <w:fldChar w:fldCharType="end"/>
    </w:r>
  </w:p>
  <w:p>
    <w:pPr>
      <w:pStyle w:val="Normal"/>
      <w:tabs>
        <w:tab w:val="center" w:pos="4535" w:leader="none"/>
      </w:tabs>
      <w:rPr>
        <w:b/>
        <w:b/>
        <w:lang w:val="en-GB"/>
      </w:rPr>
    </w:pPr>
    <w:r>
      <w:rPr>
        <w:b/>
        <w:lang w:val="en-GB"/>
      </w:rPr>
      <w:tab/>
    </w:r>
  </w:p>
  <w:p>
    <w:pPr>
      <w:pStyle w:val="Header"/>
      <w:rPr>
        <w:szCs w:val="12"/>
        <w:lang w:val="en-GB"/>
      </w:rPr>
    </w:pPr>
    <w:r>
      <w:rPr>
        <w:szCs w:val="12"/>
        <w:lang w:val="en-GB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Cs w:val="16"/>
        <w:lang w:val="en-GB"/>
      </w:rPr>
    </w:pPr>
    <w:r>
      <w:rPr>
        <w:szCs w:val="16"/>
        <w:lang w:val="en-GB"/>
      </w:rPr>
    </w:r>
  </w:p>
  <w:p>
    <w:pPr>
      <w:pStyle w:val="Header"/>
      <w:jc w:val="center"/>
      <w:rPr>
        <w:szCs w:val="16"/>
        <w:lang w:val="en-GB"/>
      </w:rPr>
    </w:pPr>
    <w:r>
      <w:drawing>
        <wp:anchor behindDoc="0" distT="0" distB="0" distL="114935" distR="114935" simplePos="0" locked="0" layoutInCell="1" allowOverlap="1" relativeHeight="12">
          <wp:simplePos x="0" y="0"/>
          <wp:positionH relativeFrom="page">
            <wp:posOffset>5953760</wp:posOffset>
          </wp:positionH>
          <wp:positionV relativeFrom="page">
            <wp:posOffset>197485</wp:posOffset>
          </wp:positionV>
          <wp:extent cx="751205" cy="560705"/>
          <wp:effectExtent l="0" t="0" r="0" b="0"/>
          <wp:wrapSquare wrapText="bothSides"/>
          <wp:docPr id="13" name="graphics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s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5" t="-499" r="-375" b="-499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16"/>
        <w:lang w:val="en-GB"/>
      </w:rPr>
      <w:t>D</w:t>
    </w:r>
    <w:r>
      <w:rPr>
        <w:szCs w:val="16"/>
        <w:lang w:val="en-GB"/>
      </w:rPr>
      <w:t>irectorate General of Administration</w:t>
    </w:r>
  </w:p>
  <w:p>
    <w:pPr>
      <w:pStyle w:val="Header"/>
      <w:jc w:val="center"/>
      <w:rPr>
        <w:szCs w:val="16"/>
        <w:lang w:val="en-GB"/>
      </w:rPr>
    </w:pPr>
    <w:r>
      <w:rPr>
        <w:szCs w:val="16"/>
        <w:lang w:val="en-GB"/>
      </w:rPr>
      <w:t>Information Technology Department</w:t>
    </w:r>
  </w:p>
  <w:p>
    <w:pPr>
      <w:pStyle w:val="Normal"/>
      <w:pBdr>
        <w:bottom w:val="single" w:sz="4" w:space="1" w:color="000000"/>
      </w:pBdr>
      <w:tabs>
        <w:tab w:val="center" w:pos="4535" w:leader="none"/>
      </w:tabs>
      <w:rPr/>
    </w:pPr>
    <w:r>
      <w:rPr/>
      <w:tab/>
    </w:r>
  </w:p>
  <w:p>
    <w:pPr>
      <w:pStyle w:val="Header"/>
      <w:rPr>
        <w:szCs w:val="12"/>
      </w:rPr>
    </w:pPr>
    <w:r>
      <w:rPr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0" w:hanging="0"/>
      </w:pPr>
      <w:rPr/>
    </w:lvl>
    <w:lvl w:ilvl="1">
      <w:start w:val="1"/>
      <w:pStyle w:val="Heading2"/>
      <w:numFmt w:val="decimal"/>
      <w:lvlText w:val="%1.%2"/>
      <w:lvlJc w:val="left"/>
      <w:pPr>
        <w:ind w:left="0" w:hanging="0"/>
      </w:pPr>
      <w:rPr/>
    </w:lvl>
    <w:lvl w:ilvl="2">
      <w:start w:val="1"/>
      <w:pStyle w:val="Heading3"/>
      <w:numFmt w:val="decimal"/>
      <w:lvlText w:val="%1.%2.%3"/>
      <w:lvlJc w:val="left"/>
      <w:pPr>
        <w:ind w:left="0" w:hanging="0"/>
      </w:pPr>
      <w:rPr/>
    </w:lvl>
    <w:lvl w:ilvl="3">
      <w:start w:val="1"/>
      <w:pStyle w:val="Heading4"/>
      <w:numFmt w:val="decimal"/>
      <w:lvlText w:val="%1.%2.%3.%4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5">
    <w:lvl w:ilvl="0">
      <w:start w:val="1"/>
      <w:numFmt w:val="bullet"/>
      <w:lvlText w:val=""/>
      <w:lvlJc w:val="left"/>
      <w:pPr>
        <w:tabs>
          <w:tab w:val="num" w:pos="2628"/>
        </w:tabs>
        <w:ind w:left="2552" w:hanging="284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  <w:lang w:val="en-U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2288"/>
        </w:tabs>
        <w:ind w:left="2211" w:hanging="283"/>
      </w:pPr>
      <w:rPr>
        <w:rFonts w:ascii="Symbol" w:hAnsi="Symbol" w:cs="Symbol" w:hint="default"/>
        <w:rFonts w:cs="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</w:abstractNum>
  <w:abstractNum w:abstractNumId="14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jc w:val="both"/>
    </w:pPr>
    <w:rPr>
      <w:rFonts w:ascii="Verdana" w:hAnsi="Verdana" w:eastAsia="Times New Roman" w:cs="Verdana"/>
      <w:color w:val="auto"/>
      <w:sz w:val="20"/>
      <w:szCs w:val="20"/>
      <w:lang w:val="fr-FR" w:bidi="ar-SA" w:eastAsia="zh-CN"/>
    </w:rPr>
  </w:style>
  <w:style w:type="paragraph" w:styleId="Heading1">
    <w:name w:val="Heading 1"/>
    <w:basedOn w:val="Normal"/>
    <w:next w:val="Normal"/>
    <w:qFormat/>
    <w:pPr>
      <w:keepLines/>
      <w:numPr>
        <w:ilvl w:val="0"/>
        <w:numId w:val="1"/>
      </w:numPr>
      <w:pBdr>
        <w:bottom w:val="single" w:sz="8" w:space="1" w:color="000000"/>
      </w:pBdr>
      <w:tabs>
        <w:tab w:val="left" w:pos="2977" w:leader="none"/>
      </w:tabs>
      <w:spacing w:before="240" w:after="60"/>
      <w:jc w:val="left"/>
      <w:outlineLvl w:val="0"/>
    </w:pPr>
    <w:rPr>
      <w:rFonts w:cs="Arial"/>
      <w:b/>
      <w:bCs/>
      <w:smallCaps/>
      <w:sz w:val="32"/>
      <w:szCs w:val="32"/>
      <w:lang w:val="en-GB"/>
    </w:rPr>
  </w:style>
  <w:style w:type="paragraph" w:styleId="Heading2">
    <w:name w:val="Heading 2"/>
    <w:basedOn w:val="Heading1"/>
    <w:next w:val="Normal"/>
    <w:qFormat/>
    <w:pPr>
      <w:keepNext w:val="true"/>
      <w:widowControl w:val="false"/>
      <w:numPr>
        <w:ilvl w:val="1"/>
        <w:numId w:val="1"/>
      </w:numPr>
      <w:pBdr/>
      <w:spacing w:before="240" w:after="200"/>
      <w:outlineLvl w:val="1"/>
    </w:pPr>
    <w:rPr>
      <w:rFonts w:ascii="Verdana" w:hAnsi="Verdana" w:cs="Times"/>
      <w:b w:val="false"/>
      <w:sz w:val="24"/>
    </w:rPr>
  </w:style>
  <w:style w:type="paragraph" w:styleId="Heading3">
    <w:name w:val="Heading 3"/>
    <w:basedOn w:val="Heading1"/>
    <w:next w:val="Normal"/>
    <w:qFormat/>
    <w:pPr>
      <w:numPr>
        <w:ilvl w:val="2"/>
        <w:numId w:val="1"/>
      </w:numPr>
      <w:pBdr/>
      <w:spacing w:before="240" w:after="120"/>
      <w:outlineLvl w:val="2"/>
    </w:pPr>
    <w:rPr>
      <w:rFonts w:ascii="Verdana" w:hAnsi="Verdana" w:cs="Times"/>
      <w:b w:val="false"/>
      <w:bCs w:val="false"/>
      <w:i/>
      <w:caps/>
      <w:sz w:val="22"/>
      <w:szCs w:val="28"/>
      <w:lang w:val="fr-FR"/>
    </w:rPr>
  </w:style>
  <w:style w:type="paragraph" w:styleId="Heading4">
    <w:name w:val="Heading 4"/>
    <w:next w:val="Normal"/>
    <w:qFormat/>
    <w:pPr>
      <w:widowControl/>
      <w:numPr>
        <w:ilvl w:val="3"/>
        <w:numId w:val="1"/>
      </w:numPr>
      <w:kinsoku w:val="true"/>
      <w:overflowPunct w:val="true"/>
      <w:autoSpaceDE w:val="true"/>
      <w:bidi w:val="0"/>
      <w:spacing w:before="0" w:after="120"/>
      <w:outlineLvl w:val="3"/>
    </w:pPr>
    <w:rPr>
      <w:rFonts w:ascii="Verdana" w:hAnsi="Verdana" w:eastAsia="Times New Roman" w:cs="Times"/>
      <w:b/>
      <w:color w:val="auto"/>
      <w:sz w:val="20"/>
      <w:szCs w:val="16"/>
      <w:lang w:val="fr-FR" w:bidi="ar-SA" w:eastAsia="zh-CN"/>
    </w:rPr>
  </w:style>
  <w:style w:type="paragraph" w:styleId="Heading5">
    <w:name w:val="Heading 5"/>
    <w:basedOn w:val="Normal"/>
    <w:next w:val="Normal"/>
    <w:qFormat/>
    <w:pPr>
      <w:numPr>
        <w:ilvl w:val="0"/>
        <w:numId w:val="0"/>
      </w:numPr>
      <w:spacing w:before="0" w:after="120"/>
      <w:outlineLvl w:val="4"/>
    </w:pPr>
    <w:rPr>
      <w:rFonts w:cs="Times"/>
      <w:b/>
    </w:rPr>
  </w:style>
  <w:style w:type="paragraph" w:styleId="Heading6">
    <w:name w:val="Heading 6"/>
    <w:basedOn w:val="Normal"/>
    <w:next w:val="Normal"/>
    <w:qFormat/>
    <w:pPr>
      <w:keepLines/>
      <w:numPr>
        <w:ilvl w:val="0"/>
        <w:numId w:val="0"/>
      </w:numPr>
      <w:tabs>
        <w:tab w:val="left" w:pos="6379" w:leader="none"/>
        <w:tab w:val="left" w:pos="6663" w:leader="none"/>
      </w:tabs>
      <w:spacing w:before="0" w:after="120"/>
      <w:outlineLvl w:val="5"/>
    </w:pPr>
    <w:rPr>
      <w:rFonts w:cs="Times"/>
      <w:b/>
      <w:u w:val="single"/>
    </w:rPr>
  </w:style>
  <w:style w:type="paragraph" w:styleId="Heading7">
    <w:name w:val="Heading 7"/>
    <w:basedOn w:val="Normal"/>
    <w:next w:val="Normal"/>
    <w:qFormat/>
    <w:pPr>
      <w:keepLines/>
      <w:numPr>
        <w:ilvl w:val="0"/>
        <w:numId w:val="0"/>
      </w:numPr>
      <w:tabs>
        <w:tab w:val="left" w:pos="6379" w:leader="none"/>
        <w:tab w:val="left" w:pos="6663" w:leader="none"/>
      </w:tabs>
      <w:outlineLvl w:val="6"/>
    </w:pPr>
    <w:rPr>
      <w:rFonts w:ascii="LinePrinter" w:hAnsi="LinePrinter" w:cs="LinePrinter"/>
      <w:i/>
    </w:rPr>
  </w:style>
  <w:style w:type="paragraph" w:styleId="Heading8">
    <w:name w:val="Heading 8"/>
    <w:basedOn w:val="Normal"/>
    <w:next w:val="Normal"/>
    <w:qFormat/>
    <w:pPr>
      <w:keepLines/>
      <w:numPr>
        <w:ilvl w:val="0"/>
        <w:numId w:val="0"/>
      </w:numPr>
      <w:tabs>
        <w:tab w:val="left" w:pos="6379" w:leader="none"/>
        <w:tab w:val="left" w:pos="6663" w:leader="none"/>
      </w:tabs>
      <w:outlineLvl w:val="7"/>
    </w:pPr>
    <w:rPr>
      <w:rFonts w:ascii="LinePrinter" w:hAnsi="LinePrinter" w:cs="LinePrinter"/>
      <w:i/>
    </w:rPr>
  </w:style>
  <w:style w:type="paragraph" w:styleId="Heading9">
    <w:name w:val="Heading 9"/>
    <w:basedOn w:val="Normal"/>
    <w:next w:val="Normal"/>
    <w:qFormat/>
    <w:pPr>
      <w:keepLines/>
      <w:numPr>
        <w:ilvl w:val="0"/>
        <w:numId w:val="0"/>
      </w:numPr>
      <w:tabs>
        <w:tab w:val="left" w:pos="6379" w:leader="none"/>
        <w:tab w:val="left" w:pos="6663" w:leader="none"/>
      </w:tabs>
      <w:outlineLvl w:val="8"/>
    </w:pPr>
    <w:rPr>
      <w:rFonts w:ascii="LinePrinter" w:hAnsi="LinePrinter" w:cs="LinePrinter"/>
      <w:i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3z0">
    <w:name w:val="WW8Num3z0"/>
    <w:qFormat/>
    <w:rPr>
      <w:rFonts w:ascii="Verdana" w:hAnsi="Verdana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lang w:val="en-U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PageNumber">
    <w:name w:val="Page Number"/>
    <w:basedOn w:val="Policepardfaut"/>
    <w:rPr>
      <w:rFonts w:ascii="Verdana" w:hAnsi="Verdana" w:cs="Verdana"/>
      <w:sz w:val="16"/>
    </w:rPr>
  </w:style>
  <w:style w:type="character" w:styleId="InternetLink">
    <w:name w:val="Internet Link"/>
    <w:basedOn w:val="Policepardfaut"/>
    <w:rPr>
      <w:color w:val="0000FF"/>
      <w:u w:val="single"/>
    </w:rPr>
  </w:style>
  <w:style w:type="character" w:styleId="FootnoteCharacters">
    <w:name w:val="Footnote Characters"/>
    <w:basedOn w:val="Policepardfaut"/>
    <w:qFormat/>
    <w:rPr>
      <w:vertAlign w:val="superscript"/>
    </w:rPr>
  </w:style>
  <w:style w:type="character" w:styleId="SommaireTitre">
    <w:name w:val="Sommaire_Titre_"/>
    <w:basedOn w:val="Policepardfaut"/>
    <w:qFormat/>
    <w:rPr>
      <w:rFonts w:ascii="Verdana" w:hAnsi="Verdana" w:cs="Verdana"/>
      <w:sz w:val="28"/>
      <w:szCs w:val="28"/>
    </w:rPr>
  </w:style>
  <w:style w:type="character" w:styleId="AremplacerCar">
    <w:name w:val="A remplacer Car"/>
    <w:basedOn w:val="Policepardfaut"/>
    <w:qFormat/>
    <w:rPr>
      <w:rFonts w:ascii="Verdana" w:hAnsi="Verdana" w:cs="Verdana"/>
      <w:i/>
      <w:iCs/>
      <w:color w:val="0000FF"/>
      <w:lang w:val="fr-FR" w:bidi="ar-SA"/>
    </w:rPr>
  </w:style>
  <w:style w:type="character" w:styleId="Hpsatn">
    <w:name w:val="hps atn"/>
    <w:basedOn w:val="Policepardfaut"/>
    <w:qFormat/>
    <w:rPr/>
  </w:style>
  <w:style w:type="character" w:styleId="Hps">
    <w:name w:val="hps"/>
    <w:basedOn w:val="Policepardfaut"/>
    <w:qFormat/>
    <w:rPr/>
  </w:style>
  <w:style w:type="character" w:styleId="Atn">
    <w:name w:val="atn"/>
    <w:basedOn w:val="Policepardfaut"/>
    <w:qFormat/>
    <w:rPr/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andard">
    <w:name w:val="Standard"/>
    <w:basedOn w:val="Normal"/>
    <w:qFormat/>
    <w:pPr>
      <w:tabs>
        <w:tab w:val="left" w:pos="1701" w:leader="none"/>
      </w:tabs>
      <w:ind w:left="1134" w:right="119" w:hanging="0"/>
    </w:pPr>
    <w:rPr/>
  </w:style>
  <w:style w:type="paragraph" w:styleId="Title">
    <w:name w:val="Title"/>
    <w:basedOn w:val="Normal"/>
    <w:next w:val="Normal"/>
    <w:qFormat/>
    <w:pPr>
      <w:numPr>
        <w:ilvl w:val="0"/>
        <w:numId w:val="0"/>
      </w:numPr>
      <w:spacing w:before="240" w:after="60"/>
      <w:jc w:val="left"/>
      <w:outlineLvl w:val="0"/>
    </w:pPr>
    <w:rPr>
      <w:rFonts w:cs="Arial"/>
      <w:b/>
      <w:bCs/>
      <w:sz w:val="24"/>
      <w:szCs w:val="32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Titnum">
    <w:name w:val="Tit_num"/>
    <w:basedOn w:val="Title"/>
    <w:next w:val="Title"/>
    <w:qFormat/>
    <w:pPr>
      <w:spacing w:before="120" w:after="120"/>
    </w:pPr>
    <w:rPr>
      <w:sz w:val="24"/>
    </w:rPr>
  </w:style>
  <w:style w:type="paragraph" w:styleId="Contents8">
    <w:name w:val="TOC 8"/>
    <w:basedOn w:val="Normal"/>
    <w:next w:val="Normal"/>
    <w:pPr>
      <w:jc w:val="left"/>
    </w:pPr>
    <w:rPr>
      <w:sz w:val="22"/>
    </w:rPr>
  </w:style>
  <w:style w:type="paragraph" w:styleId="Contents7">
    <w:name w:val="TOC 7"/>
    <w:basedOn w:val="Normal"/>
    <w:next w:val="Normal"/>
    <w:pPr>
      <w:jc w:val="left"/>
    </w:pPr>
    <w:rPr>
      <w:sz w:val="22"/>
    </w:rPr>
  </w:style>
  <w:style w:type="paragraph" w:styleId="Contents6">
    <w:name w:val="TOC 6"/>
    <w:basedOn w:val="Normal"/>
    <w:next w:val="Normal"/>
    <w:pPr>
      <w:jc w:val="left"/>
    </w:pPr>
    <w:rPr>
      <w:sz w:val="22"/>
    </w:rPr>
  </w:style>
  <w:style w:type="paragraph" w:styleId="Contents5">
    <w:name w:val="TOC 5"/>
    <w:basedOn w:val="Normal"/>
    <w:next w:val="Normal"/>
    <w:pPr>
      <w:jc w:val="left"/>
    </w:pPr>
    <w:rPr>
      <w:sz w:val="22"/>
    </w:rPr>
  </w:style>
  <w:style w:type="paragraph" w:styleId="Contents4">
    <w:name w:val="TOC 4"/>
    <w:basedOn w:val="Normal"/>
    <w:next w:val="Normal"/>
    <w:pPr>
      <w:jc w:val="left"/>
    </w:pPr>
    <w:rPr>
      <w:sz w:val="22"/>
    </w:rPr>
  </w:style>
  <w:style w:type="paragraph" w:styleId="Contents3">
    <w:name w:val="TOC 3"/>
    <w:basedOn w:val="Normal"/>
    <w:next w:val="Normal"/>
    <w:pPr>
      <w:spacing w:before="0" w:after="120"/>
      <w:ind w:left="567" w:right="0" w:hanging="0"/>
      <w:jc w:val="left"/>
    </w:pPr>
    <w:rPr>
      <w:rFonts w:cs="Times"/>
      <w:sz w:val="18"/>
    </w:rPr>
  </w:style>
  <w:style w:type="paragraph" w:styleId="Contents2">
    <w:name w:val="TOC 2"/>
    <w:basedOn w:val="Normal"/>
    <w:next w:val="Normal"/>
    <w:pPr>
      <w:spacing w:before="0" w:after="120"/>
      <w:ind w:left="284" w:right="0" w:hanging="0"/>
      <w:jc w:val="left"/>
    </w:pPr>
    <w:rPr>
      <w:rFonts w:cs="Times"/>
    </w:rPr>
  </w:style>
  <w:style w:type="paragraph" w:styleId="Contents1">
    <w:name w:val="TOC 1"/>
    <w:basedOn w:val="Normal"/>
    <w:next w:val="Normal"/>
    <w:pPr>
      <w:spacing w:before="0" w:after="120"/>
      <w:jc w:val="left"/>
    </w:pPr>
    <w:rPr>
      <w:rFonts w:cs="Times"/>
      <w:b/>
      <w:smallCaps/>
    </w:rPr>
  </w:style>
  <w:style w:type="paragraph" w:styleId="Standardcel">
    <w:name w:val="Standard_cel"/>
    <w:basedOn w:val="Normal"/>
    <w:qFormat/>
    <w:pPr>
      <w:tabs>
        <w:tab w:val="left" w:pos="284" w:leader="none"/>
      </w:tabs>
    </w:pPr>
    <w:rPr/>
  </w:style>
  <w:style w:type="paragraph" w:styleId="Standardhis">
    <w:name w:val="Standard_his"/>
    <w:basedOn w:val="Standardcel"/>
    <w:next w:val="Standard"/>
    <w:qFormat/>
    <w:pPr>
      <w:spacing w:before="0" w:after="120"/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16"/>
    </w:rPr>
  </w:style>
  <w:style w:type="paragraph" w:styleId="Objectif">
    <w:name w:val="objectif"/>
    <w:basedOn w:val="Normal"/>
    <w:qFormat/>
    <w:pPr>
      <w:pBdr>
        <w:top w:val="single" w:sz="4" w:space="6" w:color="000000"/>
      </w:pBdr>
      <w:spacing w:before="120" w:after="240"/>
      <w:ind w:left="-11" w:right="-11" w:hanging="0"/>
    </w:pPr>
    <w:rPr>
      <w:b/>
      <w:sz w:val="28"/>
    </w:rPr>
  </w:style>
  <w:style w:type="paragraph" w:styleId="Standardsign">
    <w:name w:val="Standard_sign"/>
    <w:basedOn w:val="Standardcel"/>
    <w:next w:val="Standard"/>
    <w:qFormat/>
    <w:pPr>
      <w:spacing w:before="0" w:after="120"/>
    </w:pPr>
    <w:rPr/>
  </w:style>
  <w:style w:type="paragraph" w:styleId="Footnote">
    <w:name w:val="Footnote Text"/>
    <w:basedOn w:val="Normal"/>
    <w:pPr>
      <w:keepNext w:val="true"/>
      <w:jc w:val="left"/>
    </w:pPr>
    <w:rPr>
      <w:rFonts w:ascii="Arial" w:hAnsi="Arial" w:cs="Arial"/>
      <w:i/>
      <w:sz w:val="18"/>
    </w:rPr>
  </w:style>
  <w:style w:type="paragraph" w:styleId="Standardtab">
    <w:name w:val="Standard_tab"/>
    <w:basedOn w:val="Normal"/>
    <w:next w:val="Standard"/>
    <w:qFormat/>
    <w:pPr>
      <w:jc w:val="center"/>
    </w:pPr>
    <w:rPr>
      <w:b/>
      <w:caps/>
    </w:rPr>
  </w:style>
  <w:style w:type="paragraph" w:styleId="Standardlib">
    <w:name w:val="Standard_lib"/>
    <w:basedOn w:val="Normal"/>
    <w:next w:val="Standard"/>
    <w:qFormat/>
    <w:pPr>
      <w:jc w:val="center"/>
    </w:pPr>
    <w:rPr>
      <w:i/>
    </w:rPr>
  </w:style>
  <w:style w:type="paragraph" w:styleId="Enum1">
    <w:name w:val="Enum1"/>
    <w:basedOn w:val="Normal"/>
    <w:qFormat/>
    <w:pPr>
      <w:numPr>
        <w:ilvl w:val="0"/>
        <w:numId w:val="2"/>
      </w:numPr>
      <w:tabs>
        <w:tab w:val="left" w:pos="1474" w:leader="none"/>
      </w:tabs>
      <w:ind w:left="0" w:right="119" w:hanging="0"/>
    </w:pPr>
    <w:rPr/>
  </w:style>
  <w:style w:type="paragraph" w:styleId="Enum2">
    <w:name w:val="Enum2"/>
    <w:basedOn w:val="Normal"/>
    <w:qFormat/>
    <w:pPr>
      <w:numPr>
        <w:ilvl w:val="0"/>
        <w:numId w:val="8"/>
      </w:numPr>
      <w:tabs>
        <w:tab w:val="left" w:pos="1814" w:leader="none"/>
      </w:tabs>
      <w:ind w:left="0" w:right="119" w:hanging="0"/>
    </w:pPr>
    <w:rPr/>
  </w:style>
  <w:style w:type="paragraph" w:styleId="Contents9">
    <w:name w:val="TOC 9"/>
    <w:basedOn w:val="Normal"/>
    <w:next w:val="Normal"/>
    <w:pPr>
      <w:jc w:val="left"/>
    </w:pPr>
    <w:rPr>
      <w:sz w:val="22"/>
    </w:rPr>
  </w:style>
  <w:style w:type="paragraph" w:styleId="Enum3">
    <w:name w:val="Enum3"/>
    <w:basedOn w:val="Normal"/>
    <w:qFormat/>
    <w:pPr>
      <w:numPr>
        <w:ilvl w:val="0"/>
        <w:numId w:val="12"/>
      </w:numPr>
      <w:tabs>
        <w:tab w:val="left" w:pos="2155" w:leader="none"/>
      </w:tabs>
      <w:ind w:left="0" w:right="119" w:hanging="0"/>
    </w:pPr>
    <w:rPr/>
  </w:style>
  <w:style w:type="paragraph" w:styleId="Fin">
    <w:name w:val="fin"/>
    <w:basedOn w:val="Normal"/>
    <w:qFormat/>
    <w:pPr>
      <w:suppressAutoHyphens w:val="true"/>
      <w:spacing w:before="240" w:after="0"/>
      <w:jc w:val="center"/>
    </w:pPr>
    <w:rPr>
      <w:b/>
      <w:sz w:val="24"/>
    </w:rPr>
  </w:style>
  <w:style w:type="paragraph" w:styleId="Enum4">
    <w:name w:val="enum4"/>
    <w:basedOn w:val="Normal"/>
    <w:qFormat/>
    <w:pPr>
      <w:numPr>
        <w:ilvl w:val="0"/>
        <w:numId w:val="5"/>
      </w:numPr>
      <w:tabs>
        <w:tab w:val="left" w:pos="2495" w:leader="none"/>
      </w:tabs>
      <w:ind w:left="0" w:right="119" w:hanging="0"/>
    </w:pPr>
    <w:rPr/>
  </w:style>
  <w:style w:type="paragraph" w:styleId="Index1">
    <w:name w:val="Index 1"/>
    <w:basedOn w:val="Normal"/>
    <w:next w:val="Normal"/>
    <w:pPr>
      <w:ind w:left="200" w:right="0" w:hanging="200"/>
    </w:pPr>
    <w:rPr/>
  </w:style>
  <w:style w:type="paragraph" w:styleId="Index2">
    <w:name w:val="Index 2"/>
    <w:basedOn w:val="Normal"/>
    <w:next w:val="Normal"/>
    <w:pPr>
      <w:ind w:left="400" w:right="0" w:hanging="200"/>
    </w:pPr>
    <w:rPr/>
  </w:style>
  <w:style w:type="paragraph" w:styleId="Index3">
    <w:name w:val="Index 3"/>
    <w:basedOn w:val="Normal"/>
    <w:next w:val="Normal"/>
    <w:pPr>
      <w:ind w:left="600" w:right="0" w:hanging="200"/>
    </w:pPr>
    <w:rPr/>
  </w:style>
  <w:style w:type="paragraph" w:styleId="Index4">
    <w:name w:val="Index 4"/>
    <w:basedOn w:val="Normal"/>
    <w:next w:val="Normal"/>
    <w:qFormat/>
    <w:pPr>
      <w:ind w:left="800" w:right="0" w:hanging="200"/>
    </w:pPr>
    <w:rPr/>
  </w:style>
  <w:style w:type="paragraph" w:styleId="Index5">
    <w:name w:val="Index 5"/>
    <w:basedOn w:val="Normal"/>
    <w:next w:val="Normal"/>
    <w:qFormat/>
    <w:pPr>
      <w:ind w:left="1000" w:right="0" w:hanging="200"/>
    </w:pPr>
    <w:rPr/>
  </w:style>
  <w:style w:type="paragraph" w:styleId="Index6">
    <w:name w:val="Index 6"/>
    <w:basedOn w:val="Normal"/>
    <w:next w:val="Normal"/>
    <w:qFormat/>
    <w:pPr>
      <w:ind w:left="1200" w:right="0" w:hanging="200"/>
    </w:pPr>
    <w:rPr/>
  </w:style>
  <w:style w:type="paragraph" w:styleId="Index7">
    <w:name w:val="Index 7"/>
    <w:basedOn w:val="Normal"/>
    <w:next w:val="Normal"/>
    <w:qFormat/>
    <w:pPr>
      <w:ind w:left="1400" w:right="0" w:hanging="200"/>
    </w:pPr>
    <w:rPr/>
  </w:style>
  <w:style w:type="paragraph" w:styleId="Index8">
    <w:name w:val="Index 8"/>
    <w:basedOn w:val="Normal"/>
    <w:next w:val="Normal"/>
    <w:qFormat/>
    <w:pPr>
      <w:ind w:left="1600" w:right="0" w:hanging="200"/>
    </w:pPr>
    <w:rPr/>
  </w:style>
  <w:style w:type="paragraph" w:styleId="Index9">
    <w:name w:val="Index 9"/>
    <w:basedOn w:val="Normal"/>
    <w:next w:val="Normal"/>
    <w:qFormat/>
    <w:pPr>
      <w:ind w:left="1800" w:right="0" w:hanging="200"/>
    </w:pPr>
    <w:rPr/>
  </w:style>
  <w:style w:type="paragraph" w:styleId="IndexHeading">
    <w:name w:val="Index Heading"/>
    <w:basedOn w:val="Normal"/>
    <w:next w:val="Index1"/>
    <w:pPr/>
    <w:rPr/>
  </w:style>
  <w:style w:type="paragraph" w:styleId="Enumcel">
    <w:name w:val="enum_cel"/>
    <w:basedOn w:val="Standardcel"/>
    <w:qFormat/>
    <w:pPr>
      <w:numPr>
        <w:ilvl w:val="0"/>
        <w:numId w:val="6"/>
      </w:numPr>
    </w:pPr>
    <w:rPr>
      <w:lang w:val="zxx" w:eastAsia="zxx"/>
    </w:rPr>
  </w:style>
  <w:style w:type="paragraph" w:styleId="Liste">
    <w:name w:val="liste"/>
    <w:basedOn w:val="Standard"/>
    <w:qFormat/>
    <w:pPr>
      <w:numPr>
        <w:ilvl w:val="0"/>
        <w:numId w:val="14"/>
      </w:numPr>
      <w:tabs>
        <w:tab w:val="left" w:pos="1474" w:leader="none"/>
      </w:tabs>
    </w:pPr>
    <w:rPr/>
  </w:style>
  <w:style w:type="paragraph" w:styleId="Enumcel2">
    <w:name w:val="enum_cel2"/>
    <w:basedOn w:val="Enumcel"/>
    <w:qFormat/>
    <w:pPr>
      <w:numPr>
        <w:ilvl w:val="0"/>
        <w:numId w:val="11"/>
      </w:numPr>
    </w:pPr>
    <w:rPr/>
  </w:style>
  <w:style w:type="paragraph" w:styleId="Listenum">
    <w:name w:val="Liste_num"/>
    <w:basedOn w:val="Standard"/>
    <w:qFormat/>
    <w:pPr>
      <w:numPr>
        <w:ilvl w:val="0"/>
        <w:numId w:val="4"/>
      </w:numPr>
      <w:tabs>
        <w:tab w:val="left" w:pos="1474" w:leader="none"/>
      </w:tabs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>
      <w:sz w:val="16"/>
    </w:rPr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Explorateurdedocument">
    <w:name w:val="Explorateur de document"/>
    <w:basedOn w:val="Normal"/>
    <w:qFormat/>
    <w:pPr>
      <w:shd w:fill="000080" w:val="clear"/>
    </w:pPr>
    <w:rPr>
      <w:rFonts w:ascii="Tahoma" w:hAnsi="Tahoma" w:cs="Tahoma"/>
    </w:rPr>
  </w:style>
  <w:style w:type="paragraph" w:styleId="NOMPROJET">
    <w:name w:val="NOM_PROJET"/>
    <w:basedOn w:val="Normal"/>
    <w:qFormat/>
    <w:pPr>
      <w:jc w:val="right"/>
    </w:pPr>
    <w:rPr>
      <w:rFonts w:cs="Times"/>
      <w:b/>
      <w:bCs/>
      <w:caps/>
    </w:rPr>
  </w:style>
  <w:style w:type="paragraph" w:styleId="Deliverable">
    <w:name w:val="Deliverable"/>
    <w:basedOn w:val="Normal"/>
    <w:qFormat/>
    <w:pPr>
      <w:pBdr>
        <w:top w:val="single" w:sz="20" w:space="1" w:color="000000"/>
      </w:pBdr>
      <w:ind w:left="2552" w:right="0" w:hanging="0"/>
      <w:jc w:val="right"/>
    </w:pPr>
    <w:rPr>
      <w:b/>
      <w:smallCaps/>
      <w:sz w:val="28"/>
    </w:rPr>
  </w:style>
  <w:style w:type="paragraph" w:styleId="Normalfr">
    <w:name w:val="Normal (fr)"/>
    <w:basedOn w:val="Normal"/>
    <w:qFormat/>
    <w:pPr>
      <w:jc w:val="left"/>
    </w:pPr>
    <w:rPr>
      <w:rFonts w:ascii="Times New Roman" w:hAnsi="Times New Roman" w:cs="Times New Roman"/>
      <w:sz w:val="22"/>
    </w:rPr>
  </w:style>
  <w:style w:type="paragraph" w:styleId="Puce1">
    <w:name w:val="puce 1"/>
    <w:basedOn w:val="Normal"/>
    <w:qFormat/>
    <w:pPr>
      <w:spacing w:before="240" w:after="120"/>
    </w:pPr>
    <w:rPr/>
  </w:style>
  <w:style w:type="paragraph" w:styleId="Puce2">
    <w:name w:val="puce 2"/>
    <w:basedOn w:val="Puce1"/>
    <w:qFormat/>
    <w:pPr>
      <w:spacing w:before="120" w:after="120"/>
    </w:pPr>
    <w:rPr/>
  </w:style>
  <w:style w:type="paragraph" w:styleId="Puce3">
    <w:name w:val="puce 3"/>
    <w:basedOn w:val="Normal"/>
    <w:qFormat/>
    <w:pPr>
      <w:spacing w:before="60" w:after="60"/>
      <w:jc w:val="left"/>
    </w:pPr>
    <w:rPr/>
  </w:style>
  <w:style w:type="paragraph" w:styleId="Rsum">
    <w:name w:val="Résumé"/>
    <w:basedOn w:val="Normal"/>
    <w:qFormat/>
    <w:pPr>
      <w:ind w:left="0" w:right="4251" w:hanging="0"/>
    </w:pPr>
    <w:rPr/>
  </w:style>
  <w:style w:type="paragraph" w:styleId="Titreschma">
    <w:name w:val="Titre schéma"/>
    <w:basedOn w:val="Normal"/>
    <w:qFormat/>
    <w:pPr>
      <w:jc w:val="center"/>
    </w:pPr>
    <w:rPr>
      <w:b/>
      <w:u w:val="single"/>
    </w:rPr>
  </w:style>
  <w:style w:type="paragraph" w:styleId="Schma">
    <w:name w:val="schéma"/>
    <w:basedOn w:val="Titreschma"/>
    <w:qFormat/>
    <w:pPr/>
    <w:rPr>
      <w:b w:val="false"/>
      <w:u w:val="none"/>
    </w:rPr>
  </w:style>
  <w:style w:type="paragraph" w:styleId="StyleTitre3Verdana10ptGauche4cm">
    <w:name w:val="Style Titre 3 + Verdana 10 pt Gauche :  4 cm"/>
    <w:basedOn w:val="Heading3"/>
    <w:qFormat/>
    <w:pPr>
      <w:keepNext w:val="true"/>
      <w:keepLines w:val="false"/>
      <w:numPr>
        <w:ilvl w:val="0"/>
        <w:numId w:val="0"/>
      </w:numPr>
      <w:spacing w:before="240" w:after="120"/>
      <w:ind w:left="2268" w:right="0" w:hanging="0"/>
      <w:jc w:val="left"/>
    </w:pPr>
    <w:rPr>
      <w:rFonts w:cs="Times New Roman"/>
      <w:bCs/>
      <w:sz w:val="20"/>
    </w:rPr>
  </w:style>
  <w:style w:type="paragraph" w:styleId="TITREDOCUMENT">
    <w:name w:val="TITRE_DOCUMENT"/>
    <w:basedOn w:val="NOMPROJET"/>
    <w:qFormat/>
    <w:pPr>
      <w:pBdr>
        <w:bottom w:val="single" w:sz="8" w:space="1" w:color="000000"/>
      </w:pBdr>
    </w:pPr>
    <w:rPr/>
  </w:style>
  <w:style w:type="paragraph" w:styleId="WhatToDo">
    <w:name w:val="WhatToDo"/>
    <w:basedOn w:val="Normal"/>
    <w:qFormat/>
    <w:pPr/>
    <w:rPr>
      <w:rFonts w:ascii="Arial" w:hAnsi="Arial" w:cs="Arial"/>
      <w:i/>
      <w:color w:val="000080"/>
      <w:sz w:val="18"/>
      <w:szCs w:val="18"/>
    </w:rPr>
  </w:style>
  <w:style w:type="paragraph" w:styleId="Puces">
    <w:name w:val="Puces"/>
    <w:basedOn w:val="Normal"/>
    <w:qFormat/>
    <w:pPr>
      <w:numPr>
        <w:ilvl w:val="0"/>
        <w:numId w:val="3"/>
      </w:numPr>
    </w:pPr>
    <w:rPr/>
  </w:style>
  <w:style w:type="paragraph" w:styleId="Titre1">
    <w:name w:val="Titre1"/>
    <w:basedOn w:val="Normal"/>
    <w:qFormat/>
    <w:pPr>
      <w:jc w:val="right"/>
    </w:pPr>
    <w:rPr>
      <w:rFonts w:cs="Times"/>
      <w:b/>
      <w:bCs/>
      <w:caps/>
    </w:rPr>
  </w:style>
  <w:style w:type="paragraph" w:styleId="Sujet">
    <w:name w:val="Sujet"/>
    <w:basedOn w:val="Titre1"/>
    <w:qFormat/>
    <w:pPr>
      <w:pBdr>
        <w:bottom w:val="single" w:sz="8" w:space="1" w:color="000000"/>
      </w:pBdr>
    </w:pPr>
    <w:rPr/>
  </w:style>
  <w:style w:type="paragraph" w:styleId="Aremplacer">
    <w:name w:val="A remplacer"/>
    <w:basedOn w:val="Normal"/>
    <w:qFormat/>
    <w:pPr>
      <w:ind w:left="360" w:right="0" w:hanging="0"/>
    </w:pPr>
    <w:rPr>
      <w:i/>
      <w:iCs/>
      <w:color w:val="0000FF"/>
    </w:rPr>
  </w:style>
  <w:style w:type="paragraph" w:styleId="Tabcontenu">
    <w:name w:val="tabcontenu"/>
    <w:basedOn w:val="Normal"/>
    <w:qFormat/>
    <w:pPr>
      <w:snapToGrid w:val="false"/>
      <w:spacing w:before="60" w:after="60"/>
    </w:pPr>
    <w:rPr>
      <w:rFonts w:ascii="Arial" w:hAnsi="Arial"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ts10">
    <w:name w:val="Contents 10"/>
    <w:basedOn w:val="Index"/>
    <w:qFormat/>
    <w:pPr>
      <w:tabs>
        <w:tab w:val="right" w:pos="7091" w:leader="dot"/>
      </w:tabs>
      <w:ind w:left="2547" w:right="0" w:hanging="0"/>
    </w:pPr>
    <w:rPr/>
  </w:style>
  <w:style w:type="paragraph" w:styleId="FrameContents">
    <w:name w:val="Frame Contents"/>
    <w:basedOn w:val="TextBody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oleObject" Target="embeddings/oleObject1.bin"/><Relationship Id="rId11" Type="http://schemas.openxmlformats.org/officeDocument/2006/relationships/image" Target="media/image9.w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0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LibreOffice/5.3.6.1$Linux_X86_64 LibreOffice_project/30$Build-1</Application>
  <Pages>10</Pages>
  <Words>1112</Words>
  <CharactersWithSpaces>7564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2019-01-29T20:17:05Z</dcterms:created>
  <dc:creator/>
  <dc:description>One of the several kinds of &lt;a href="http://www.manualagent.com/manual-template/user-manual-template-1/download"&gt;User Manual Templates&lt;/a&gt; which provides structure and content reference to compose user manuals that are more readable for customers.
&lt;p class="height15"&gt;&lt;/p&gt;
Other kinds of &lt;a href="http://www.manualagent.com/manual-template"&gt;User Manual Template&lt;/a&gt; are at &lt;a href="http://www.manualagent.com"&gt;ManualAgent&lt;/a&gt;. Or view &lt;a href="http://www.manualagent.com/brands"&gt;manuals of top brands&lt;/a&gt; for reference.
&lt;p class="height15"&gt;&lt;/p&gt;
Here are some good examples of &lt;a href="http://www.manualagent.com/"&gt;ManualAgent&lt;/a&gt; manuals:&lt;p class="height15"&gt;&lt;/p&gt;
1.&lt;a href="http://www.manualagent.com/ikea/krabb-mirror-63x8/assembly-instruction"&gt;IKEA KRABB MIRROR 63X8" Assembly Instruction&lt;/a&gt;&lt;p class="height15"&gt;&lt;/p&gt;
2.&lt;a href="http://www.manualagent.com/ikea/summera-computer-holder/assembly-instruction"&gt;IKEA SUMMERA COMPUTER HOLDER Assembly Instruction&lt;/a&gt;&lt;p class="height15"&gt;&lt;/p&gt;
3.&lt;a href="http://www.manualagent.com/hunter-fan/44100a/owners-manual"&gt;Hunter 44100A Owner's Manual&lt;/a&gt;&lt;p class="height15"&gt;&lt;/p&gt;
4.&lt;a href="http://www.manualagent.com/ge-appliances/19248-door-chime-with-pictures-coming-soon/owners-manual"&gt;GE Appliances 19248 Door Chime With Pictures Coming Soon Owner's Manual&lt;/a&gt;&lt;p class="height15"&gt;&lt;/p&gt;
5.&lt;a href="http://www.manualagent.com/aoc/i2369vm/owners-manual"&gt;AOC i2369Vm Owner's Manual&lt;/a&gt;
&lt;style&gt;
p.height15{height:8px;display:block;}
&lt;/style&gt;</dc:description>
  <cp:keywords>User Manual Template</cp:keywords>
  <dc:language>en-US</dc:language>
  <cp:lastModifiedBy/>
  <cp:revision>1</cp:revision>
  <dc:subject>User Manual Template 1</dc:subject>
  <dc:title>User Manual Template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href="http://www.manualagent.com/"&gt;Personal Use&lt;/a&gt;</vt:lpwstr>
  </property>
</Properties>
</file>