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1" w:rsidRPr="006170C5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b/>
          <w:sz w:val="28"/>
          <w:szCs w:val="28"/>
        </w:rPr>
        <w:t>Solicitation Letter from CEO to Executives</w:t>
      </w:r>
    </w:p>
    <w:p w:rsidR="00E51571" w:rsidRPr="007550F2" w:rsidRDefault="00E51571" w:rsidP="00E51571">
      <w:pPr>
        <w:rPr>
          <w:rFonts w:asciiTheme="minorHAnsi" w:hAnsiTheme="minorHAnsi" w:cs="Arial"/>
        </w:rPr>
      </w:pPr>
    </w:p>
    <w:p w:rsidR="00E51571" w:rsidRPr="007550F2" w:rsidRDefault="00E51571" w:rsidP="00E51571">
      <w:pPr>
        <w:pStyle w:val="EnvelopeReturn"/>
        <w:rPr>
          <w:rFonts w:asciiTheme="minorHAnsi" w:hAnsiTheme="minorHAnsi" w:cs="Arial"/>
          <w:szCs w:val="24"/>
        </w:rPr>
      </w:pPr>
    </w:p>
    <w:p w:rsidR="00E51571" w:rsidRPr="007550F2" w:rsidRDefault="00E51571" w:rsidP="00E5157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11934F9C" wp14:editId="5B61D5C2">
            <wp:extent cx="179070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kc-fund-logo-1000x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Dear </w:t>
      </w:r>
      <w:r w:rsidRPr="007550F2">
        <w:rPr>
          <w:rFonts w:asciiTheme="minorHAnsi" w:hAnsiTheme="minorHAnsi" w:cs="Arial"/>
          <w:sz w:val="22"/>
          <w:szCs w:val="22"/>
          <w:highlight w:val="lightGray"/>
        </w:rPr>
        <w:t>NAME</w:t>
      </w:r>
      <w:r w:rsidRPr="007550F2">
        <w:rPr>
          <w:rFonts w:asciiTheme="minorHAnsi" w:hAnsiTheme="minorHAnsi" w:cs="Arial"/>
          <w:sz w:val="22"/>
          <w:szCs w:val="22"/>
        </w:rPr>
        <w:t>: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>We are fortunate to have outstanding cultural assets in Kansas City that offer us an exceptional quality of life, dynamic entertainment options, economic vitality and a wide range of educational opportunities.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The ArtsKC Fund, a community-wide initiative operated by </w:t>
      </w:r>
      <w:r>
        <w:rPr>
          <w:rFonts w:asciiTheme="minorHAnsi" w:hAnsiTheme="minorHAnsi" w:cs="Arial"/>
          <w:sz w:val="22"/>
          <w:szCs w:val="22"/>
        </w:rPr>
        <w:t>ArtsKC – Regional Arts Council</w:t>
      </w:r>
      <w:r w:rsidRPr="007550F2">
        <w:rPr>
          <w:rFonts w:asciiTheme="minorHAnsi" w:hAnsiTheme="minorHAnsi" w:cs="Arial"/>
          <w:sz w:val="22"/>
          <w:szCs w:val="22"/>
        </w:rPr>
        <w:t xml:space="preserve">, is designed to ensure the health and stability of those cultural assets. </w:t>
      </w:r>
      <w:proofErr w:type="gramStart"/>
      <w:r w:rsidRPr="007550F2">
        <w:rPr>
          <w:rFonts w:asciiTheme="minorHAnsi" w:hAnsiTheme="minorHAnsi" w:cs="Arial"/>
          <w:sz w:val="22"/>
          <w:szCs w:val="22"/>
        </w:rPr>
        <w:t>The ArtsKC Fund raises money to support a w</w:t>
      </w:r>
      <w:r>
        <w:rPr>
          <w:rFonts w:asciiTheme="minorHAnsi" w:hAnsiTheme="minorHAnsi" w:cs="Arial"/>
          <w:sz w:val="22"/>
          <w:szCs w:val="22"/>
        </w:rPr>
        <w:t xml:space="preserve">ide range of arts organizations, artists, </w:t>
      </w:r>
      <w:r w:rsidRPr="007550F2">
        <w:rPr>
          <w:rFonts w:asciiTheme="minorHAnsi" w:hAnsiTheme="minorHAnsi" w:cs="Arial"/>
          <w:sz w:val="22"/>
          <w:szCs w:val="22"/>
        </w:rPr>
        <w:t>and programs throughout the metropolitan area.</w:t>
      </w:r>
      <w:proofErr w:type="gramEnd"/>
      <w:r w:rsidRPr="007550F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As a result of last year’s </w:t>
      </w:r>
      <w:r w:rsidRPr="007550F2">
        <w:rPr>
          <w:rFonts w:asciiTheme="minorHAnsi" w:hAnsiTheme="minorHAnsi" w:cs="Arial"/>
          <w:sz w:val="22"/>
          <w:szCs w:val="22"/>
        </w:rPr>
        <w:t>ArtsKC Fund Campaign, over 100 artists, arts programs, and arts organizations received funding for education programs, outreach</w:t>
      </w:r>
      <w:r>
        <w:rPr>
          <w:rFonts w:asciiTheme="minorHAnsi" w:hAnsiTheme="minorHAnsi" w:cs="Arial"/>
          <w:sz w:val="22"/>
          <w:szCs w:val="22"/>
        </w:rPr>
        <w:t>,</w:t>
      </w:r>
      <w:r w:rsidRPr="007550F2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 xml:space="preserve">mission </w:t>
      </w:r>
      <w:r w:rsidRPr="007550F2">
        <w:rPr>
          <w:rFonts w:asciiTheme="minorHAnsi" w:hAnsiTheme="minorHAnsi" w:cs="Arial"/>
          <w:sz w:val="22"/>
          <w:szCs w:val="22"/>
        </w:rPr>
        <w:t>support.</w:t>
      </w:r>
    </w:p>
    <w:p w:rsidR="00E51571" w:rsidRPr="007550F2" w:rsidRDefault="00E51571" w:rsidP="00E5157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color w:val="000000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The ArtsKC Fund </w:t>
      </w:r>
      <w:r>
        <w:rPr>
          <w:rFonts w:asciiTheme="minorHAnsi" w:hAnsiTheme="minorHAnsi" w:cs="Arial"/>
          <w:sz w:val="22"/>
          <w:szCs w:val="22"/>
        </w:rPr>
        <w:t>allows</w:t>
      </w:r>
      <w:r w:rsidRPr="007550F2">
        <w:rPr>
          <w:rFonts w:asciiTheme="minorHAnsi" w:hAnsiTheme="minorHAnsi" w:cs="Arial"/>
          <w:sz w:val="22"/>
          <w:szCs w:val="22"/>
        </w:rPr>
        <w:t xml:space="preserve"> you to help secure the future of our community’s arts organizations</w:t>
      </w:r>
      <w:r>
        <w:rPr>
          <w:rFonts w:asciiTheme="minorHAnsi" w:hAnsiTheme="minorHAnsi" w:cs="Arial"/>
          <w:sz w:val="22"/>
          <w:szCs w:val="22"/>
        </w:rPr>
        <w:t xml:space="preserve"> by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providing </w:t>
      </w:r>
      <w:r w:rsidRPr="007550F2">
        <w:rPr>
          <w:rFonts w:asciiTheme="minorHAnsi" w:hAnsiTheme="minorHAnsi" w:cs="Arial"/>
          <w:color w:val="000000"/>
          <w:sz w:val="22"/>
          <w:szCs w:val="22"/>
        </w:rPr>
        <w:t xml:space="preserve">a way to invest easily in the arts and enrich the lives of all metro area residents. 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Our company has a long history of valuing the arts in a variety of ways, including financial support. I am committed to continuing this heritage and have personally made a leadership gift to the ArtsKC Fund. I encourage you to do the same. Contributions from you, our executives and leaders, are critical to the success of </w:t>
      </w:r>
      <w:r w:rsidRPr="007550F2">
        <w:rPr>
          <w:rFonts w:asciiTheme="minorHAnsi" w:hAnsiTheme="minorHAnsi" w:cs="Arial"/>
          <w:sz w:val="22"/>
          <w:szCs w:val="22"/>
          <w:highlight w:val="lightGray"/>
        </w:rPr>
        <w:t>(our company’s)</w:t>
      </w:r>
      <w:r w:rsidRPr="007550F2">
        <w:rPr>
          <w:rFonts w:asciiTheme="minorHAnsi" w:hAnsiTheme="minorHAnsi" w:cs="Arial"/>
          <w:sz w:val="22"/>
          <w:szCs w:val="22"/>
        </w:rPr>
        <w:t xml:space="preserve"> campaign to support the arts and the organizations that bring outstanding arts programming into our communities.  </w:t>
      </w:r>
      <w:bookmarkStart w:id="0" w:name="_GoBack"/>
      <w:bookmarkEnd w:id="0"/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 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  <w:highlight w:val="lightGray"/>
        </w:rPr>
        <w:t>(Our company’s)</w:t>
      </w:r>
      <w:r w:rsidRPr="007550F2">
        <w:rPr>
          <w:rFonts w:asciiTheme="minorHAnsi" w:hAnsiTheme="minorHAnsi" w:cs="Arial"/>
          <w:sz w:val="22"/>
          <w:szCs w:val="22"/>
        </w:rPr>
        <w:t xml:space="preserve"> ArtsKC Fund campaign is scheduled for </w:t>
      </w:r>
      <w:r w:rsidRPr="007550F2">
        <w:rPr>
          <w:rFonts w:asciiTheme="minorHAnsi" w:hAnsiTheme="minorHAnsi" w:cs="Arial"/>
          <w:sz w:val="22"/>
          <w:szCs w:val="22"/>
          <w:highlight w:val="lightGray"/>
        </w:rPr>
        <w:t>(date).</w:t>
      </w:r>
      <w:r w:rsidRPr="007550F2">
        <w:rPr>
          <w:rFonts w:asciiTheme="minorHAnsi" w:hAnsiTheme="minorHAnsi" w:cs="Arial"/>
          <w:sz w:val="22"/>
          <w:szCs w:val="22"/>
        </w:rPr>
        <w:t xml:space="preserve"> I am confident it will help connect our employees with the region’s outstanding array of arts options. Please take a moment to look at the enclosed ArtsKC Fund brochure and consider making your leadership pledge to the campaign now. Our overall campaign goal this year is </w:t>
      </w:r>
      <w:r w:rsidRPr="007550F2">
        <w:rPr>
          <w:rFonts w:asciiTheme="minorHAnsi" w:hAnsiTheme="minorHAnsi" w:cs="Arial"/>
          <w:sz w:val="22"/>
          <w:szCs w:val="22"/>
          <w:highlight w:val="lightGray"/>
        </w:rPr>
        <w:t>___</w:t>
      </w:r>
      <w:r w:rsidRPr="007550F2">
        <w:rPr>
          <w:rFonts w:asciiTheme="minorHAnsi" w:hAnsiTheme="minorHAnsi" w:cs="Arial"/>
          <w:sz w:val="22"/>
          <w:szCs w:val="22"/>
        </w:rPr>
        <w:t>. Together, we can meet this goal and play a key leadership role in</w:t>
      </w:r>
      <w:r>
        <w:rPr>
          <w:rFonts w:asciiTheme="minorHAnsi" w:hAnsiTheme="minorHAnsi" w:cs="Arial"/>
          <w:sz w:val="22"/>
          <w:szCs w:val="22"/>
        </w:rPr>
        <w:t xml:space="preserve"> this important </w:t>
      </w:r>
      <w:r w:rsidRPr="007550F2">
        <w:rPr>
          <w:rFonts w:asciiTheme="minorHAnsi" w:hAnsiTheme="minorHAnsi" w:cs="Arial"/>
          <w:sz w:val="22"/>
          <w:szCs w:val="22"/>
        </w:rPr>
        <w:t>community-wide initiative.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</w:rPr>
        <w:t xml:space="preserve">Thank you for your consideration and support. Please feel free to contact </w:t>
      </w:r>
      <w:r w:rsidRPr="007550F2">
        <w:rPr>
          <w:rFonts w:asciiTheme="minorHAnsi" w:hAnsiTheme="minorHAnsi" w:cs="Arial"/>
          <w:sz w:val="22"/>
          <w:szCs w:val="22"/>
          <w:highlight w:val="lightGray"/>
        </w:rPr>
        <w:t>NAME</w:t>
      </w:r>
      <w:r w:rsidRPr="007550F2">
        <w:rPr>
          <w:rFonts w:asciiTheme="minorHAnsi" w:hAnsiTheme="minorHAnsi" w:cs="Arial"/>
          <w:sz w:val="22"/>
          <w:szCs w:val="22"/>
        </w:rPr>
        <w:t xml:space="preserve">, our employee campaign manager, with questions. </w:t>
      </w: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</w:p>
    <w:p w:rsidR="00E51571" w:rsidRPr="007550F2" w:rsidRDefault="00E51571" w:rsidP="00E51571">
      <w:pPr>
        <w:rPr>
          <w:rFonts w:asciiTheme="minorHAnsi" w:hAnsiTheme="minorHAnsi" w:cs="Arial"/>
          <w:sz w:val="22"/>
          <w:szCs w:val="22"/>
        </w:rPr>
      </w:pPr>
      <w:r w:rsidRPr="007550F2">
        <w:rPr>
          <w:rFonts w:asciiTheme="minorHAnsi" w:hAnsiTheme="minorHAnsi" w:cs="Arial"/>
          <w:sz w:val="22"/>
          <w:szCs w:val="22"/>
          <w:highlight w:val="lightGray"/>
        </w:rPr>
        <w:t>CEO</w:t>
      </w:r>
    </w:p>
    <w:p w:rsidR="00FC5AC6" w:rsidRDefault="00FC5AC6"/>
    <w:sectPr w:rsidR="00FC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71"/>
    <w:rsid w:val="00E51571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157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157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Zacharias</dc:creator>
  <cp:lastModifiedBy>Lydia Zacharias</cp:lastModifiedBy>
  <cp:revision>1</cp:revision>
  <dcterms:created xsi:type="dcterms:W3CDTF">2015-01-20T15:09:00Z</dcterms:created>
  <dcterms:modified xsi:type="dcterms:W3CDTF">2015-01-20T15:11:00Z</dcterms:modified>
</cp:coreProperties>
</file>