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bookmarkStart w:colFirst="0" w:colLast="0" w:name="_xtele18mnsm3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&lt;TITLE OF YOUR ANIMATED PRODUCTION&gt;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i w:val="1"/>
          <w:sz w:val="24"/>
          <w:szCs w:val="24"/>
          <w:shd w:fill="d9ead3" w:val="clear"/>
        </w:rPr>
      </w:pPr>
      <w:r w:rsidDel="00000000" w:rsidR="00000000" w:rsidRPr="00000000">
        <w:rPr>
          <w:b w:val="1"/>
          <w:color w:val="999999"/>
          <w:sz w:val="28"/>
          <w:szCs w:val="28"/>
          <w:rtl w:val="0"/>
        </w:rPr>
        <w:t xml:space="preserve">PRODUCTION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i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6"/>
          <w:szCs w:val="16"/>
          <w:rtl w:val="0"/>
        </w:rPr>
        <w:t xml:space="preserve">Vendor - Video Production Company; Client - Company that the video is being made for; X - Complete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1725"/>
        <w:gridCol w:w="1905"/>
        <w:gridCol w:w="1840"/>
        <w:gridCol w:w="395"/>
        <w:tblGridChange w:id="0">
          <w:tblGrid>
            <w:gridCol w:w="3495"/>
            <w:gridCol w:w="1725"/>
            <w:gridCol w:w="1905"/>
            <w:gridCol w:w="1840"/>
            <w:gridCol w:w="39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Parties Involved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Proposed Start Date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Proposed Completion Date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400" w:hRule="atLeast"/>
        </w:trPr>
        <w:tc>
          <w:tcPr>
            <w:gridSpan w:val="5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PRE-PRODUCTION (~ 4-6 WEEKS)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Kick-off/Concepting Meeting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Pre-production Meeting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Production Schedule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Domain Research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 Pitch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 Revisions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Storyboards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Storyboards Pitch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Storyboard Revisions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Voice-over Talent Selection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PRODUCTION (~ 4-6 WEEKS)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and Animation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Reviews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Voice-over Recording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Selection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Cut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 Cut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Licensing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 Delivery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 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&lt;TITLE OF PRODUCTION&gt; PRODUCTION SCHEDULE</w:t>
    </w:r>
  </w:p>
  <w:p w:rsidR="00000000" w:rsidDel="00000000" w:rsidP="00000000" w:rsidRDefault="00000000" w:rsidRPr="00000000" w14:paraId="0000008A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ORIGINAL PRODUCED BY BITESITE INC. FREE TO BE USED BY ANYBODY</w:t>
    </w:r>
  </w:p>
  <w:p w:rsidR="00000000" w:rsidDel="00000000" w:rsidP="00000000" w:rsidRDefault="00000000" w:rsidRPr="00000000" w14:paraId="0000008B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  <w:t xml:space="preserve">&lt;INSERT YOUR COMPANY HEADER HERE&gt;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