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9A" w:rsidRDefault="006F48B6">
      <w:pPr>
        <w:spacing w:line="41" w:lineRule="exact"/>
        <w:ind w:left="13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6" style="width:512.25pt;height:2.05pt;mso-position-horizontal-relative:char;mso-position-vertical-relative:line" coordsize="10245,41">
            <v:group id="_x0000_s1037" style="position:absolute;left:20;top:20;width:10204;height:2" coordorigin="20,20" coordsize="10204,2">
              <v:shape id="_x0000_s1038" style="position:absolute;left:20;top:20;width:10204;height:2" coordorigin="20,20" coordsize="10204,0" path="m20,20r10204,e" filled="f" strokecolor="#002e6c" strokeweight="2.04pt">
                <v:path arrowok="t"/>
              </v:shape>
            </v:group>
            <w10:wrap type="none"/>
            <w10:anchorlock/>
          </v:group>
        </w:pict>
      </w:r>
    </w:p>
    <w:p w:rsidR="002C7B9A" w:rsidRDefault="002C7B9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C7B9A" w:rsidRDefault="006F48B6">
      <w:pPr>
        <w:spacing w:line="734" w:lineRule="exact"/>
        <w:ind w:left="6256"/>
        <w:rPr>
          <w:rFonts w:ascii="Arial Unicode MS" w:eastAsia="Arial Unicode MS" w:hAnsi="Arial Unicode MS" w:cs="Arial Unicode MS"/>
          <w:sz w:val="60"/>
          <w:szCs w:val="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2.6pt;margin-top:-4.6pt;width:147.35pt;height:48.25pt;z-index:1120;mso-position-horizontal-relative:page">
            <v:imagedata r:id="rId4" o:title=""/>
            <w10:wrap anchorx="page"/>
          </v:shape>
        </w:pict>
      </w:r>
      <w:r>
        <w:rPr>
          <w:rFonts w:ascii="Arial Unicode MS"/>
          <w:color w:val="082155"/>
          <w:sz w:val="60"/>
        </w:rPr>
        <w:t>Event</w:t>
      </w:r>
      <w:r>
        <w:rPr>
          <w:rFonts w:ascii="Arial Unicode MS"/>
          <w:color w:val="082155"/>
          <w:spacing w:val="-26"/>
          <w:sz w:val="60"/>
        </w:rPr>
        <w:t xml:space="preserve"> </w:t>
      </w:r>
      <w:r>
        <w:rPr>
          <w:rFonts w:ascii="Arial Unicode MS"/>
          <w:color w:val="082155"/>
          <w:sz w:val="60"/>
        </w:rPr>
        <w:t>Program</w:t>
      </w:r>
    </w:p>
    <w:p w:rsidR="002C7B9A" w:rsidRDefault="002C7B9A">
      <w:pPr>
        <w:spacing w:before="15"/>
        <w:rPr>
          <w:rFonts w:ascii="Arial Unicode MS" w:eastAsia="Arial Unicode MS" w:hAnsi="Arial Unicode MS" w:cs="Arial Unicode MS"/>
          <w:sz w:val="19"/>
          <w:szCs w:val="19"/>
        </w:rPr>
      </w:pPr>
    </w:p>
    <w:p w:rsidR="002C7B9A" w:rsidRDefault="006F48B6">
      <w:pPr>
        <w:ind w:left="16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10.25pt;height:42.5pt;mso-left-percent:-10001;mso-top-percent:-10001;mso-position-horizontal:absolute;mso-position-horizontal-relative:char;mso-position-vertical:absolute;mso-position-vertical-relative:line;mso-left-percent:-10001;mso-top-percent:-10001" fillcolor="#002e6c" stroked="f">
            <v:textbox inset="0,0,0,0">
              <w:txbxContent>
                <w:p w:rsidR="002C7B9A" w:rsidRDefault="006F48B6">
                  <w:pPr>
                    <w:spacing w:line="561" w:lineRule="exact"/>
                    <w:ind w:left="1759"/>
                    <w:rPr>
                      <w:rFonts w:ascii="Arial Unicode MS" w:eastAsia="Arial Unicode MS" w:hAnsi="Arial Unicode MS" w:cs="Arial Unicode MS"/>
                      <w:sz w:val="36"/>
                      <w:szCs w:val="36"/>
                    </w:rPr>
                  </w:pPr>
                  <w:r>
                    <w:rPr>
                      <w:rFonts w:ascii="Arial Unicode MS"/>
                      <w:color w:val="FFFFFF"/>
                      <w:w w:val="105"/>
                      <w:sz w:val="36"/>
                    </w:rPr>
                    <w:t>Cooler Climate Chardonnay</w:t>
                  </w:r>
                  <w:r>
                    <w:rPr>
                      <w:rFonts w:ascii="Arial Unicode MS"/>
                      <w:color w:val="FFFFFF"/>
                      <w:spacing w:val="-69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Arial Unicode MS"/>
                      <w:color w:val="FFFFFF"/>
                      <w:w w:val="105"/>
                      <w:sz w:val="36"/>
                    </w:rPr>
                    <w:t>Symposium</w:t>
                  </w:r>
                </w:p>
              </w:txbxContent>
            </v:textbox>
            <w10:wrap type="none"/>
            <w10:anchorlock/>
          </v:shape>
        </w:pict>
      </w:r>
    </w:p>
    <w:p w:rsidR="002C7B9A" w:rsidRDefault="002C7B9A">
      <w:pPr>
        <w:spacing w:before="17"/>
        <w:rPr>
          <w:rFonts w:ascii="Arial Unicode MS" w:eastAsia="Arial Unicode MS" w:hAnsi="Arial Unicode MS" w:cs="Arial Unicode MS"/>
        </w:rPr>
      </w:pPr>
    </w:p>
    <w:p w:rsidR="002C7B9A" w:rsidRDefault="006F48B6">
      <w:pPr>
        <w:pStyle w:val="Heading1"/>
        <w:spacing w:line="347" w:lineRule="exact"/>
        <w:ind w:right="1566"/>
        <w:jc w:val="center"/>
        <w:rPr>
          <w:b w:val="0"/>
          <w:bCs w:val="0"/>
        </w:rPr>
      </w:pPr>
      <w:r>
        <w:rPr>
          <w:color w:val="002E6C"/>
          <w:w w:val="90"/>
        </w:rPr>
        <w:t>Thursday</w:t>
      </w:r>
      <w:r>
        <w:rPr>
          <w:color w:val="002E6C"/>
          <w:spacing w:val="-38"/>
          <w:w w:val="90"/>
        </w:rPr>
        <w:t xml:space="preserve"> </w:t>
      </w:r>
      <w:r>
        <w:rPr>
          <w:color w:val="002E6C"/>
          <w:w w:val="90"/>
        </w:rPr>
        <w:t>16</w:t>
      </w:r>
      <w:r>
        <w:rPr>
          <w:color w:val="002E6C"/>
          <w:spacing w:val="-37"/>
          <w:w w:val="90"/>
        </w:rPr>
        <w:t xml:space="preserve"> </w:t>
      </w:r>
      <w:r>
        <w:rPr>
          <w:color w:val="002E6C"/>
          <w:w w:val="90"/>
        </w:rPr>
        <w:t>June,</w:t>
      </w:r>
      <w:r>
        <w:rPr>
          <w:color w:val="002E6C"/>
          <w:spacing w:val="-37"/>
          <w:w w:val="90"/>
        </w:rPr>
        <w:t xml:space="preserve"> </w:t>
      </w:r>
      <w:r>
        <w:rPr>
          <w:color w:val="002E6C"/>
          <w:w w:val="90"/>
        </w:rPr>
        <w:t>2016</w:t>
      </w:r>
    </w:p>
    <w:p w:rsidR="002C7B9A" w:rsidRDefault="006F48B6">
      <w:pPr>
        <w:pStyle w:val="BodyText"/>
        <w:spacing w:line="295" w:lineRule="exact"/>
        <w:ind w:left="1590" w:right="1566"/>
        <w:jc w:val="center"/>
      </w:pPr>
      <w:proofErr w:type="spellStart"/>
      <w:r>
        <w:rPr>
          <w:color w:val="505050"/>
          <w:w w:val="105"/>
        </w:rPr>
        <w:t>Healesville</w:t>
      </w:r>
      <w:proofErr w:type="spellEnd"/>
      <w:r>
        <w:rPr>
          <w:color w:val="505050"/>
          <w:w w:val="105"/>
        </w:rPr>
        <w:t xml:space="preserve"> Memorial</w:t>
      </w:r>
      <w:r>
        <w:rPr>
          <w:color w:val="505050"/>
          <w:spacing w:val="-21"/>
          <w:w w:val="105"/>
        </w:rPr>
        <w:t xml:space="preserve"> </w:t>
      </w:r>
      <w:r>
        <w:rPr>
          <w:color w:val="505050"/>
          <w:w w:val="105"/>
        </w:rPr>
        <w:t>Hall</w:t>
      </w:r>
    </w:p>
    <w:p w:rsidR="002C7B9A" w:rsidRDefault="006F48B6">
      <w:pPr>
        <w:pStyle w:val="BodyText"/>
        <w:spacing w:line="343" w:lineRule="exact"/>
        <w:ind w:right="1566"/>
        <w:jc w:val="center"/>
      </w:pPr>
      <w:r>
        <w:rPr>
          <w:color w:val="505050"/>
          <w:w w:val="105"/>
        </w:rPr>
        <w:t xml:space="preserve">235 Maroondah Highway, </w:t>
      </w:r>
      <w:proofErr w:type="spellStart"/>
      <w:proofErr w:type="gramStart"/>
      <w:r>
        <w:rPr>
          <w:color w:val="505050"/>
          <w:w w:val="105"/>
        </w:rPr>
        <w:t>Healesville</w:t>
      </w:r>
      <w:proofErr w:type="spellEnd"/>
      <w:r>
        <w:rPr>
          <w:color w:val="505050"/>
          <w:w w:val="105"/>
        </w:rPr>
        <w:t xml:space="preserve">  VIC</w:t>
      </w:r>
      <w:proofErr w:type="gramEnd"/>
      <w:r>
        <w:rPr>
          <w:color w:val="505050"/>
          <w:spacing w:val="31"/>
          <w:w w:val="105"/>
        </w:rPr>
        <w:t xml:space="preserve"> </w:t>
      </w:r>
      <w:r>
        <w:rPr>
          <w:color w:val="505050"/>
          <w:w w:val="105"/>
        </w:rPr>
        <w:t>3777</w:t>
      </w:r>
    </w:p>
    <w:p w:rsidR="002C7B9A" w:rsidRDefault="006F48B6">
      <w:pPr>
        <w:tabs>
          <w:tab w:val="left" w:pos="1954"/>
          <w:tab w:val="left" w:pos="7566"/>
        </w:tabs>
        <w:spacing w:before="1"/>
        <w:ind w:left="260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/>
          <w:b/>
          <w:color w:val="002E6C"/>
          <w:spacing w:val="-1"/>
          <w:w w:val="90"/>
          <w:sz w:val="18"/>
        </w:rPr>
        <w:t>Time</w:t>
      </w:r>
      <w:r>
        <w:rPr>
          <w:rFonts w:ascii="Arial Black"/>
          <w:b/>
          <w:color w:val="002E6C"/>
          <w:spacing w:val="-1"/>
          <w:w w:val="90"/>
          <w:sz w:val="18"/>
        </w:rPr>
        <w:tab/>
        <w:t>Agenda</w:t>
      </w:r>
      <w:r>
        <w:rPr>
          <w:rFonts w:ascii="Arial Black"/>
          <w:b/>
          <w:color w:val="002E6C"/>
          <w:spacing w:val="-1"/>
          <w:w w:val="90"/>
          <w:sz w:val="18"/>
        </w:rPr>
        <w:tab/>
      </w:r>
      <w:r>
        <w:rPr>
          <w:rFonts w:ascii="Arial Black"/>
          <w:b/>
          <w:color w:val="002E6C"/>
          <w:spacing w:val="-1"/>
          <w:sz w:val="18"/>
        </w:rPr>
        <w:t>Presenter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8493"/>
      </w:tblGrid>
      <w:tr w:rsidR="002C7B9A">
        <w:trPr>
          <w:trHeight w:hRule="exact" w:val="25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38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09:00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09:30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38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10"/>
                <w:sz w:val="18"/>
              </w:rPr>
              <w:t>Registration</w:t>
            </w:r>
            <w:r>
              <w:rPr>
                <w:rFonts w:ascii="Arial Unicode MS"/>
                <w:color w:val="505050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and</w:t>
            </w:r>
            <w:r>
              <w:rPr>
                <w:rFonts w:ascii="Arial Unicode MS"/>
                <w:color w:val="50505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arrival</w:t>
            </w:r>
            <w:r>
              <w:rPr>
                <w:rFonts w:ascii="Arial Unicode MS"/>
                <w:color w:val="505050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tea</w:t>
            </w:r>
            <w:r>
              <w:rPr>
                <w:rFonts w:ascii="Arial Unicode MS"/>
                <w:color w:val="505050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and</w:t>
            </w:r>
            <w:r>
              <w:rPr>
                <w:rFonts w:ascii="Arial Unicode MS"/>
                <w:color w:val="505050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coffee</w:t>
            </w:r>
          </w:p>
        </w:tc>
      </w:tr>
    </w:tbl>
    <w:p w:rsidR="002C7B9A" w:rsidRDefault="002C7B9A">
      <w:pPr>
        <w:spacing w:before="6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2C7B9A" w:rsidRDefault="006F48B6">
      <w:pPr>
        <w:spacing w:before="43"/>
        <w:ind w:left="1954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Session</w:t>
      </w:r>
      <w:r>
        <w:rPr>
          <w:rFonts w:ascii="Arial Black" w:eastAsia="Arial Black" w:hAnsi="Arial Black" w:cs="Arial Black"/>
          <w:b/>
          <w:bCs/>
          <w:color w:val="002E6C"/>
          <w:spacing w:val="-40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1</w:t>
      </w:r>
      <w:r>
        <w:rPr>
          <w:rFonts w:ascii="Arial Black" w:eastAsia="Arial Black" w:hAnsi="Arial Black" w:cs="Arial Black"/>
          <w:b/>
          <w:bCs/>
          <w:color w:val="002E6C"/>
          <w:spacing w:val="-38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–</w:t>
      </w:r>
      <w:r>
        <w:rPr>
          <w:rFonts w:ascii="Arial Black" w:eastAsia="Arial Black" w:hAnsi="Arial Black" w:cs="Arial Black"/>
          <w:b/>
          <w:bCs/>
          <w:color w:val="002E6C"/>
          <w:spacing w:val="-39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Chardonnay</w:t>
      </w:r>
      <w:r>
        <w:rPr>
          <w:rFonts w:ascii="Arial Black" w:eastAsia="Arial Black" w:hAnsi="Arial Black" w:cs="Arial Black"/>
          <w:b/>
          <w:bCs/>
          <w:color w:val="002E6C"/>
          <w:spacing w:val="-39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market</w:t>
      </w:r>
      <w:r>
        <w:rPr>
          <w:rFonts w:ascii="Arial Black" w:eastAsia="Arial Black" w:hAnsi="Arial Black" w:cs="Arial Black"/>
          <w:b/>
          <w:bCs/>
          <w:color w:val="002E6C"/>
          <w:spacing w:val="-39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insights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5612"/>
        <w:gridCol w:w="2881"/>
      </w:tblGrid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09:30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09:50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Welcome</w:t>
            </w:r>
            <w:r>
              <w:rPr>
                <w:rFonts w:ascii="Arial Unicode MS"/>
                <w:color w:val="50505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and</w:t>
            </w:r>
            <w:r>
              <w:rPr>
                <w:rFonts w:ascii="Arial Unicode MS"/>
                <w:color w:val="50505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setting</w:t>
            </w:r>
            <w:r>
              <w:rPr>
                <w:rFonts w:ascii="Arial Unicode MS"/>
                <w:color w:val="50505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the</w:t>
            </w:r>
            <w:r>
              <w:rPr>
                <w:rFonts w:ascii="Arial Unicode MS"/>
                <w:color w:val="50505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Chardonnay</w:t>
            </w:r>
            <w:r>
              <w:rPr>
                <w:rFonts w:ascii="Arial Unicode MS"/>
                <w:color w:val="50505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scene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Philip</w:t>
            </w:r>
            <w:r>
              <w:rPr>
                <w:rFonts w:ascii="Arial Unicode MS"/>
                <w:color w:val="50505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Rich,</w:t>
            </w:r>
            <w:r>
              <w:rPr>
                <w:rFonts w:ascii="Arial Unicode MS"/>
                <w:color w:val="50505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Vino</w:t>
            </w:r>
            <w:r>
              <w:rPr>
                <w:rFonts w:ascii="Arial Unicode MS"/>
                <w:color w:val="505050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da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Tavola</w:t>
            </w:r>
            <w:proofErr w:type="spellEnd"/>
          </w:p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09:50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10:30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10"/>
                <w:sz w:val="18"/>
              </w:rPr>
              <w:t>Chardonnay</w:t>
            </w:r>
            <w:r>
              <w:rPr>
                <w:rFonts w:ascii="Arial Unicode MS"/>
                <w:color w:val="505050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performance</w:t>
            </w:r>
            <w:r>
              <w:rPr>
                <w:rFonts w:ascii="Arial Unicode MS"/>
                <w:color w:val="505050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in</w:t>
            </w:r>
            <w:r>
              <w:rPr>
                <w:rFonts w:ascii="Arial Unicode MS"/>
                <w:color w:val="505050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our</w:t>
            </w:r>
            <w:r>
              <w:rPr>
                <w:rFonts w:ascii="Arial Unicode MS"/>
                <w:color w:val="505050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markets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Peter</w:t>
            </w:r>
            <w:r>
              <w:rPr>
                <w:rFonts w:ascii="Arial Unicode MS"/>
                <w:color w:val="50505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Bailey,</w:t>
            </w:r>
            <w:r>
              <w:rPr>
                <w:rFonts w:ascii="Arial Unicode MS"/>
                <w:color w:val="50505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Wine</w:t>
            </w:r>
            <w:r>
              <w:rPr>
                <w:rFonts w:ascii="Arial Unicode MS"/>
                <w:color w:val="50505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Australia</w:t>
            </w:r>
          </w:p>
        </w:tc>
      </w:tr>
      <w:tr w:rsidR="002C7B9A">
        <w:trPr>
          <w:trHeight w:hRule="exact" w:val="25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10:30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10:40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Panel</w:t>
            </w:r>
            <w:r>
              <w:rPr>
                <w:rFonts w:ascii="Arial Unicode MS"/>
                <w:color w:val="50505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questions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2C7B9A"/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10:40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11:00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Morning</w:t>
            </w:r>
            <w:r>
              <w:rPr>
                <w:rFonts w:ascii="Arial Unicode MS"/>
                <w:color w:val="50505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Tea</w:t>
            </w:r>
          </w:p>
        </w:tc>
      </w:tr>
    </w:tbl>
    <w:p w:rsidR="002C7B9A" w:rsidRDefault="002C7B9A">
      <w:pPr>
        <w:spacing w:before="9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2C7B9A" w:rsidRDefault="006F48B6">
      <w:pPr>
        <w:spacing w:before="43"/>
        <w:ind w:left="1954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Session</w:t>
      </w:r>
      <w:r>
        <w:rPr>
          <w:rFonts w:ascii="Arial Black" w:eastAsia="Arial Black" w:hAnsi="Arial Black" w:cs="Arial Black"/>
          <w:b/>
          <w:bCs/>
          <w:color w:val="002E6C"/>
          <w:spacing w:val="-33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2</w:t>
      </w:r>
      <w:r>
        <w:rPr>
          <w:rFonts w:ascii="Arial Black" w:eastAsia="Arial Black" w:hAnsi="Arial Black" w:cs="Arial Black"/>
          <w:b/>
          <w:bCs/>
          <w:color w:val="002E6C"/>
          <w:spacing w:val="-30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–</w:t>
      </w:r>
      <w:r>
        <w:rPr>
          <w:rFonts w:ascii="Arial Black" w:eastAsia="Arial Black" w:hAnsi="Arial Black" w:cs="Arial Black"/>
          <w:b/>
          <w:bCs/>
          <w:color w:val="002E6C"/>
          <w:spacing w:val="-31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Insights</w:t>
      </w:r>
      <w:r>
        <w:rPr>
          <w:rFonts w:ascii="Arial Black" w:eastAsia="Arial Black" w:hAnsi="Arial Black" w:cs="Arial Black"/>
          <w:b/>
          <w:bCs/>
          <w:color w:val="002E6C"/>
          <w:spacing w:val="-33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growing</w:t>
      </w:r>
      <w:r>
        <w:rPr>
          <w:rFonts w:ascii="Arial Black" w:eastAsia="Arial Black" w:hAnsi="Arial Black" w:cs="Arial Black"/>
          <w:b/>
          <w:bCs/>
          <w:color w:val="002E6C"/>
          <w:spacing w:val="-33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premium/ultra-premium</w:t>
      </w:r>
      <w:r>
        <w:rPr>
          <w:rFonts w:ascii="Arial Black" w:eastAsia="Arial Black" w:hAnsi="Arial Black" w:cs="Arial Black"/>
          <w:b/>
          <w:bCs/>
          <w:color w:val="002E6C"/>
          <w:spacing w:val="-30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Chardonnay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5612"/>
        <w:gridCol w:w="2881"/>
      </w:tblGrid>
      <w:tr w:rsidR="002C7B9A">
        <w:trPr>
          <w:trHeight w:hRule="exact" w:val="25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11:00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11:25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10"/>
                <w:sz w:val="18"/>
              </w:rPr>
              <w:t>International</w:t>
            </w:r>
            <w:r>
              <w:rPr>
                <w:rFonts w:ascii="Arial Unicode MS"/>
                <w:color w:val="50505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Chardonnay</w:t>
            </w:r>
            <w:r>
              <w:rPr>
                <w:rFonts w:ascii="Arial Unicode MS"/>
                <w:color w:val="50505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production</w:t>
            </w:r>
            <w:r>
              <w:rPr>
                <w:rFonts w:ascii="Arial Unicode MS"/>
                <w:color w:val="50505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and</w:t>
            </w:r>
            <w:r>
              <w:rPr>
                <w:rFonts w:ascii="Arial Unicode MS"/>
                <w:color w:val="50505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performance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Dr</w:t>
            </w:r>
            <w:proofErr w:type="spellEnd"/>
            <w:r>
              <w:rPr>
                <w:rFonts w:ascii="Arial Unicode MS"/>
                <w:color w:val="50505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Peter</w:t>
            </w:r>
            <w:r>
              <w:rPr>
                <w:rFonts w:ascii="Arial Unicode MS"/>
                <w:color w:val="50505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Dry/Mark</w:t>
            </w:r>
            <w:r>
              <w:rPr>
                <w:rFonts w:ascii="Arial Unicode MS"/>
                <w:color w:val="505050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Krstic</w:t>
            </w:r>
            <w:proofErr w:type="spellEnd"/>
            <w:r>
              <w:rPr>
                <w:rFonts w:ascii="Arial Unicode MS"/>
                <w:color w:val="505050"/>
                <w:w w:val="105"/>
                <w:sz w:val="18"/>
              </w:rPr>
              <w:t>,</w:t>
            </w:r>
            <w:r>
              <w:rPr>
                <w:rFonts w:ascii="Arial Unicode MS"/>
                <w:color w:val="50505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AWRI</w:t>
            </w:r>
          </w:p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11:25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11:50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10"/>
                <w:sz w:val="18"/>
              </w:rPr>
              <w:t>Exploring</w:t>
            </w:r>
            <w:r>
              <w:rPr>
                <w:rFonts w:ascii="Arial Unicode MS"/>
                <w:color w:val="50505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the</w:t>
            </w:r>
            <w:r>
              <w:rPr>
                <w:rFonts w:ascii="Arial Unicode MS"/>
                <w:color w:val="505050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clonal</w:t>
            </w:r>
            <w:r>
              <w:rPr>
                <w:rFonts w:ascii="Arial Unicode MS"/>
                <w:color w:val="50505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diversity</w:t>
            </w:r>
            <w:r>
              <w:rPr>
                <w:rFonts w:ascii="Arial Unicode MS"/>
                <w:color w:val="50505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in</w:t>
            </w:r>
            <w:r>
              <w:rPr>
                <w:rFonts w:ascii="Arial Unicode MS"/>
                <w:color w:val="50505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Chardonnay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Nick</w:t>
            </w:r>
            <w:r>
              <w:rPr>
                <w:rFonts w:ascii="Arial Unicode MS"/>
                <w:color w:val="50505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 xml:space="preserve">Dry,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Yalumba</w:t>
            </w:r>
            <w:proofErr w:type="spellEnd"/>
            <w:r>
              <w:rPr>
                <w:rFonts w:ascii="Arial Unicode MS"/>
                <w:color w:val="505050"/>
                <w:w w:val="105"/>
                <w:sz w:val="18"/>
              </w:rPr>
              <w:t xml:space="preserve"> Nursery</w:t>
            </w:r>
          </w:p>
        </w:tc>
      </w:tr>
      <w:tr w:rsidR="002C7B9A">
        <w:trPr>
          <w:trHeight w:hRule="exact" w:val="50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before="48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11:50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12:15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06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Practical insights into growing high quality Chardonnay in</w:t>
            </w:r>
            <w:r>
              <w:rPr>
                <w:rFonts w:ascii="Arial Unicode MS"/>
                <w:color w:val="505050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cooler</w:t>
            </w:r>
          </w:p>
          <w:p w:rsidR="002C7B9A" w:rsidRDefault="006F48B6">
            <w:pPr>
              <w:pStyle w:val="TableParagraph"/>
              <w:spacing w:line="280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climates</w:t>
            </w:r>
            <w:r>
              <w:rPr>
                <w:rFonts w:ascii="Arial Unicode MS"/>
                <w:color w:val="50505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in</w:t>
            </w:r>
            <w:r>
              <w:rPr>
                <w:rFonts w:ascii="Arial Unicode MS"/>
                <w:color w:val="50505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South</w:t>
            </w:r>
            <w:r>
              <w:rPr>
                <w:rFonts w:ascii="Arial Unicode MS"/>
                <w:color w:val="50505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Eastern</w:t>
            </w:r>
            <w:r>
              <w:rPr>
                <w:rFonts w:ascii="Arial Unicode MS"/>
                <w:color w:val="50505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Australia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before="48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sz w:val="18"/>
              </w:rPr>
              <w:t>Ray Guerin, Shaw +</w:t>
            </w:r>
            <w:r>
              <w:rPr>
                <w:rFonts w:ascii="Arial Unicode MS"/>
                <w:color w:val="505050"/>
                <w:spacing w:val="9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sz w:val="18"/>
              </w:rPr>
              <w:t>Smith</w:t>
            </w:r>
          </w:p>
        </w:tc>
      </w:tr>
      <w:tr w:rsidR="002C7B9A">
        <w:trPr>
          <w:trHeight w:hRule="exact" w:val="50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before="50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12:15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12:40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08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Practical insights into growing high quality Chardonnay in</w:t>
            </w:r>
            <w:r>
              <w:rPr>
                <w:rFonts w:ascii="Arial Unicode MS"/>
                <w:color w:val="505050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cooler</w:t>
            </w:r>
          </w:p>
          <w:p w:rsidR="002C7B9A" w:rsidRDefault="006F48B6">
            <w:pPr>
              <w:pStyle w:val="TableParagraph"/>
              <w:spacing w:line="280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climates in Western</w:t>
            </w:r>
            <w:r>
              <w:rPr>
                <w:rFonts w:ascii="Arial Unicode MS"/>
                <w:color w:val="505050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Australia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before="50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Colin</w:t>
            </w:r>
            <w:r>
              <w:rPr>
                <w:rFonts w:ascii="Arial Unicode MS"/>
                <w:color w:val="505050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Bell,</w:t>
            </w:r>
            <w:r>
              <w:rPr>
                <w:rFonts w:ascii="Arial Unicode MS"/>
                <w:color w:val="505050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AHA</w:t>
            </w:r>
            <w:r>
              <w:rPr>
                <w:rFonts w:ascii="Arial Unicode MS"/>
                <w:color w:val="50505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Viticulture</w:t>
            </w:r>
          </w:p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12:40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13:10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Chardonnay clonal</w:t>
            </w:r>
            <w:r>
              <w:rPr>
                <w:rFonts w:ascii="Arial Unicode MS"/>
                <w:color w:val="50505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tasting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505050"/>
                <w:sz w:val="18"/>
              </w:rPr>
              <w:t>Dr</w:t>
            </w:r>
            <w:proofErr w:type="spellEnd"/>
            <w:r>
              <w:rPr>
                <w:rFonts w:ascii="Arial Unicode MS"/>
                <w:color w:val="505050"/>
                <w:sz w:val="18"/>
              </w:rPr>
              <w:t xml:space="preserve"> Michael McCarthy,</w:t>
            </w:r>
            <w:r>
              <w:rPr>
                <w:rFonts w:ascii="Arial Unicode MS"/>
                <w:color w:val="505050"/>
                <w:spacing w:val="3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sz w:val="18"/>
              </w:rPr>
              <w:t>SARDI</w:t>
            </w:r>
          </w:p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13:10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13:20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Panel</w:t>
            </w:r>
            <w:r>
              <w:rPr>
                <w:rFonts w:ascii="Arial Unicode MS"/>
                <w:color w:val="50505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questions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2C7B9A"/>
        </w:tc>
      </w:tr>
      <w:tr w:rsidR="002C7B9A">
        <w:trPr>
          <w:trHeight w:hRule="exact" w:val="25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3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13:20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14:00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3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Lunch</w:t>
            </w:r>
          </w:p>
        </w:tc>
      </w:tr>
    </w:tbl>
    <w:p w:rsidR="002C7B9A" w:rsidRDefault="002C7B9A">
      <w:pPr>
        <w:spacing w:before="9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2C7B9A" w:rsidRDefault="006F48B6">
      <w:pPr>
        <w:spacing w:before="43"/>
        <w:ind w:left="1954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Session</w:t>
      </w:r>
      <w:r>
        <w:rPr>
          <w:rFonts w:ascii="Arial Black" w:eastAsia="Arial Black" w:hAnsi="Arial Black" w:cs="Arial Black"/>
          <w:b/>
          <w:bCs/>
          <w:color w:val="002E6C"/>
          <w:spacing w:val="-28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3</w:t>
      </w:r>
      <w:r>
        <w:rPr>
          <w:rFonts w:ascii="Arial Black" w:eastAsia="Arial Black" w:hAnsi="Arial Black" w:cs="Arial Black"/>
          <w:b/>
          <w:bCs/>
          <w:color w:val="002E6C"/>
          <w:spacing w:val="-25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–</w:t>
      </w:r>
      <w:r>
        <w:rPr>
          <w:rFonts w:ascii="Arial Black" w:eastAsia="Arial Black" w:hAnsi="Arial Black" w:cs="Arial Black"/>
          <w:b/>
          <w:bCs/>
          <w:color w:val="002E6C"/>
          <w:spacing w:val="-26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Insights</w:t>
      </w:r>
      <w:r>
        <w:rPr>
          <w:rFonts w:ascii="Arial Black" w:eastAsia="Arial Black" w:hAnsi="Arial Black" w:cs="Arial Black"/>
          <w:b/>
          <w:bCs/>
          <w:color w:val="002E6C"/>
          <w:spacing w:val="-28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into</w:t>
      </w:r>
      <w:r>
        <w:rPr>
          <w:rFonts w:ascii="Arial Black" w:eastAsia="Arial Black" w:hAnsi="Arial Black" w:cs="Arial Black"/>
          <w:b/>
          <w:bCs/>
          <w:color w:val="002E6C"/>
          <w:spacing w:val="-27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marketing</w:t>
      </w:r>
      <w:r>
        <w:rPr>
          <w:rFonts w:ascii="Arial Black" w:eastAsia="Arial Black" w:hAnsi="Arial Black" w:cs="Arial Black"/>
          <w:b/>
          <w:bCs/>
          <w:color w:val="002E6C"/>
          <w:spacing w:val="-27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premium/ultra-premium</w:t>
      </w:r>
      <w:r>
        <w:rPr>
          <w:rFonts w:ascii="Arial Black" w:eastAsia="Arial Black" w:hAnsi="Arial Black" w:cs="Arial Black"/>
          <w:b/>
          <w:bCs/>
          <w:color w:val="002E6C"/>
          <w:spacing w:val="-27"/>
          <w:w w:val="9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color w:val="002E6C"/>
          <w:w w:val="95"/>
          <w:sz w:val="18"/>
          <w:szCs w:val="18"/>
        </w:rPr>
        <w:t>Chardonnay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5612"/>
        <w:gridCol w:w="2881"/>
      </w:tblGrid>
      <w:tr w:rsidR="002C7B9A">
        <w:trPr>
          <w:trHeight w:hRule="exact" w:val="25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14:00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14:30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10"/>
                <w:sz w:val="18"/>
              </w:rPr>
              <w:t>Insights</w:t>
            </w:r>
            <w:r>
              <w:rPr>
                <w:rFonts w:ascii="Arial Unicode MS"/>
                <w:color w:val="505050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into</w:t>
            </w:r>
            <w:r>
              <w:rPr>
                <w:rFonts w:ascii="Arial Unicode MS"/>
                <w:color w:val="505050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flavor</w:t>
            </w:r>
            <w:r>
              <w:rPr>
                <w:rFonts w:ascii="Arial Unicode MS"/>
                <w:color w:val="505050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and</w:t>
            </w:r>
            <w:r>
              <w:rPr>
                <w:rFonts w:ascii="Arial Unicode MS"/>
                <w:color w:val="505050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aroma</w:t>
            </w:r>
            <w:r>
              <w:rPr>
                <w:rFonts w:ascii="Arial Unicode MS"/>
                <w:color w:val="505050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compounds</w:t>
            </w:r>
            <w:r>
              <w:rPr>
                <w:rFonts w:ascii="Arial Unicode MS"/>
                <w:color w:val="505050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in</w:t>
            </w:r>
            <w:r>
              <w:rPr>
                <w:rFonts w:ascii="Arial Unicode MS"/>
                <w:color w:val="505050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10"/>
                <w:sz w:val="18"/>
              </w:rPr>
              <w:t>Chardonnay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505050"/>
                <w:sz w:val="18"/>
              </w:rPr>
              <w:t>Dr</w:t>
            </w:r>
            <w:proofErr w:type="spellEnd"/>
            <w:r>
              <w:rPr>
                <w:rFonts w:ascii="Arial Unicode MS"/>
                <w:color w:val="505050"/>
                <w:sz w:val="18"/>
              </w:rPr>
              <w:t xml:space="preserve"> Leigh Francis,</w:t>
            </w:r>
            <w:r>
              <w:rPr>
                <w:rFonts w:ascii="Arial Unicode MS"/>
                <w:color w:val="505050"/>
                <w:spacing w:val="-27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sz w:val="18"/>
              </w:rPr>
              <w:t>AWRI</w:t>
            </w:r>
          </w:p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14:30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15:00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Chardonnay</w:t>
            </w:r>
            <w:r>
              <w:rPr>
                <w:rFonts w:ascii="Arial Unicode MS"/>
                <w:color w:val="50505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winemaking</w:t>
            </w:r>
            <w:r>
              <w:rPr>
                <w:rFonts w:ascii="Arial Unicode MS"/>
                <w:color w:val="505050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insights</w:t>
            </w:r>
            <w:r>
              <w:rPr>
                <w:rFonts w:ascii="Arial Unicode MS"/>
                <w:color w:val="50505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in</w:t>
            </w:r>
            <w:r>
              <w:rPr>
                <w:rFonts w:ascii="Arial Unicode MS"/>
                <w:color w:val="505050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Yarra</w:t>
            </w:r>
            <w:proofErr w:type="spellEnd"/>
            <w:r>
              <w:rPr>
                <w:rFonts w:ascii="Arial Unicode MS"/>
                <w:color w:val="50505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Valley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sz w:val="18"/>
              </w:rPr>
              <w:t xml:space="preserve">Steve </w:t>
            </w:r>
            <w:proofErr w:type="spellStart"/>
            <w:r>
              <w:rPr>
                <w:rFonts w:ascii="Arial Unicode MS"/>
                <w:color w:val="505050"/>
                <w:sz w:val="18"/>
              </w:rPr>
              <w:t>Flamsteed</w:t>
            </w:r>
            <w:proofErr w:type="spellEnd"/>
            <w:r>
              <w:rPr>
                <w:rFonts w:ascii="Arial Unicode MS"/>
                <w:color w:val="505050"/>
                <w:sz w:val="18"/>
              </w:rPr>
              <w:t>, Giant</w:t>
            </w:r>
            <w:r>
              <w:rPr>
                <w:rFonts w:ascii="Arial Unicode MS"/>
                <w:color w:val="505050"/>
                <w:spacing w:val="1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sz w:val="18"/>
              </w:rPr>
              <w:t>Steps</w:t>
            </w:r>
          </w:p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15:00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15:30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Chardonnay winemaking insights in Margaret</w:t>
            </w:r>
            <w:r>
              <w:rPr>
                <w:rFonts w:ascii="Arial Unicode MS"/>
                <w:color w:val="50505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River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Glen</w:t>
            </w:r>
            <w:r>
              <w:rPr>
                <w:rFonts w:ascii="Arial Unicode MS"/>
                <w:color w:val="505050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Goodall</w:t>
            </w:r>
            <w:proofErr w:type="spellEnd"/>
            <w:r>
              <w:rPr>
                <w:rFonts w:ascii="Arial Unicode MS"/>
                <w:color w:val="505050"/>
                <w:w w:val="105"/>
                <w:sz w:val="18"/>
              </w:rPr>
              <w:t>,</w:t>
            </w:r>
            <w:r>
              <w:rPr>
                <w:rFonts w:ascii="Arial Unicode MS"/>
                <w:color w:val="505050"/>
                <w:spacing w:val="-2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Xanadu</w:t>
            </w:r>
            <w:proofErr w:type="spellEnd"/>
            <w:r>
              <w:rPr>
                <w:rFonts w:ascii="Arial Unicode MS"/>
                <w:color w:val="505050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Wines</w:t>
            </w:r>
          </w:p>
        </w:tc>
      </w:tr>
      <w:tr w:rsidR="002C7B9A">
        <w:trPr>
          <w:trHeight w:hRule="exact" w:val="25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15:30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16:00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Panel</w:t>
            </w:r>
            <w:r>
              <w:rPr>
                <w:rFonts w:ascii="Arial Unicode MS"/>
                <w:color w:val="50505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questions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2C7B9A"/>
        </w:tc>
      </w:tr>
      <w:tr w:rsidR="002C7B9A">
        <w:trPr>
          <w:trHeight w:hRule="exact" w:val="25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3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16:00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16:15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3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Afternoon</w:t>
            </w:r>
            <w:r>
              <w:rPr>
                <w:rFonts w:ascii="Arial Unicode MS"/>
                <w:color w:val="50505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Tea</w:t>
            </w:r>
          </w:p>
        </w:tc>
      </w:tr>
      <w:tr w:rsidR="002C7B9A">
        <w:trPr>
          <w:trHeight w:hRule="exact" w:val="49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before="47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16:15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17:00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05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Chardonnay</w:t>
            </w:r>
            <w:r>
              <w:rPr>
                <w:rFonts w:ascii="Arial Unicode MS"/>
                <w:color w:val="50505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tasting</w:t>
            </w:r>
          </w:p>
          <w:p w:rsidR="002C7B9A" w:rsidRDefault="006F48B6">
            <w:pPr>
              <w:pStyle w:val="TableParagraph"/>
              <w:spacing w:line="280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Panel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led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by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Philip</w:t>
            </w:r>
            <w:r>
              <w:rPr>
                <w:rFonts w:ascii="Arial Unicode MS"/>
                <w:color w:val="50505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Rich</w:t>
            </w:r>
            <w:r>
              <w:rPr>
                <w:rFonts w:ascii="Arial Unicode MS"/>
                <w:color w:val="50505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(Chair),</w:t>
            </w:r>
            <w:r>
              <w:rPr>
                <w:rFonts w:ascii="Arial Unicode MS"/>
                <w:color w:val="50505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Steve</w:t>
            </w:r>
            <w:r>
              <w:rPr>
                <w:rFonts w:ascii="Arial Unicode MS"/>
                <w:color w:val="505050"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Flamsteed</w:t>
            </w:r>
            <w:proofErr w:type="spellEnd"/>
            <w:r>
              <w:rPr>
                <w:rFonts w:ascii="Arial Unicode MS"/>
                <w:color w:val="505050"/>
                <w:w w:val="105"/>
                <w:sz w:val="18"/>
              </w:rPr>
              <w:t>,</w:t>
            </w:r>
            <w:r>
              <w:rPr>
                <w:rFonts w:ascii="Arial Unicode MS"/>
                <w:color w:val="505050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Glen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w w:val="105"/>
                <w:sz w:val="18"/>
              </w:rPr>
              <w:t>Goodall</w:t>
            </w:r>
            <w:proofErr w:type="spellEnd"/>
            <w:r>
              <w:rPr>
                <w:rFonts w:ascii="Arial Unicode MS"/>
                <w:color w:val="505050"/>
                <w:w w:val="105"/>
                <w:sz w:val="18"/>
              </w:rPr>
              <w:t>,</w:t>
            </w:r>
            <w:r>
              <w:rPr>
                <w:rFonts w:ascii="Arial Unicode MS"/>
                <w:color w:val="505050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Dylan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McMahon</w:t>
            </w:r>
            <w:r>
              <w:rPr>
                <w:rFonts w:ascii="Arial Unicode MS"/>
                <w:color w:val="50505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-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Seville</w:t>
            </w:r>
            <w:r>
              <w:rPr>
                <w:rFonts w:ascii="Arial Unicode MS"/>
                <w:color w:val="50505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Estate</w:t>
            </w:r>
          </w:p>
        </w:tc>
      </w:tr>
      <w:tr w:rsidR="002C7B9A">
        <w:trPr>
          <w:trHeight w:hRule="exact" w:val="2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17:00 –</w:t>
            </w:r>
            <w:r>
              <w:rPr>
                <w:rFonts w:ascii="Arial Unicode MS" w:eastAsia="Arial Unicode MS" w:hAnsi="Arial Unicode MS" w:cs="Arial Unicode MS"/>
                <w:color w:val="50505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505050"/>
                <w:sz w:val="18"/>
                <w:szCs w:val="18"/>
              </w:rPr>
              <w:t>17:15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w w:val="105"/>
                <w:sz w:val="18"/>
              </w:rPr>
              <w:t>General discussion and conclusions from the</w:t>
            </w:r>
            <w:r>
              <w:rPr>
                <w:rFonts w:ascii="Arial Unicode MS"/>
                <w:color w:val="505050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 Unicode MS"/>
                <w:color w:val="505050"/>
                <w:w w:val="105"/>
                <w:sz w:val="18"/>
              </w:rPr>
              <w:t>day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1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sz w:val="18"/>
              </w:rPr>
              <w:t>Philip Rich, Vino da</w:t>
            </w:r>
            <w:r>
              <w:rPr>
                <w:rFonts w:ascii="Arial Unicode MS"/>
                <w:color w:val="505050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505050"/>
                <w:sz w:val="18"/>
              </w:rPr>
              <w:t>Tavola</w:t>
            </w:r>
            <w:proofErr w:type="spellEnd"/>
          </w:p>
        </w:tc>
      </w:tr>
      <w:tr w:rsidR="002C7B9A">
        <w:trPr>
          <w:trHeight w:hRule="exact" w:val="25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3" w:lineRule="exact"/>
              <w:ind w:left="10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sz w:val="18"/>
              </w:rPr>
              <w:t>17.15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9A" w:rsidRDefault="006F48B6">
            <w:pPr>
              <w:pStyle w:val="TableParagraph"/>
              <w:spacing w:line="243" w:lineRule="exact"/>
              <w:ind w:left="1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505050"/>
                <w:sz w:val="18"/>
              </w:rPr>
              <w:t>Close</w:t>
            </w:r>
          </w:p>
        </w:tc>
      </w:tr>
    </w:tbl>
    <w:p w:rsidR="002C7B9A" w:rsidRDefault="002C7B9A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2C7B9A" w:rsidRDefault="006F48B6">
      <w:pPr>
        <w:pStyle w:val="Heading1"/>
        <w:ind w:left="1591" w:right="1566"/>
        <w:jc w:val="center"/>
        <w:rPr>
          <w:b w:val="0"/>
          <w:bCs w:val="0"/>
        </w:rPr>
      </w:pPr>
      <w:r>
        <w:rPr>
          <w:color w:val="001F5F"/>
          <w:w w:val="90"/>
        </w:rPr>
        <w:t>Booking is</w:t>
      </w:r>
      <w:r>
        <w:rPr>
          <w:color w:val="001F5F"/>
          <w:spacing w:val="-34"/>
          <w:w w:val="90"/>
        </w:rPr>
        <w:t xml:space="preserve"> </w:t>
      </w:r>
      <w:r>
        <w:rPr>
          <w:color w:val="001F5F"/>
          <w:w w:val="90"/>
        </w:rPr>
        <w:t>essential</w:t>
      </w:r>
    </w:p>
    <w:p w:rsidR="002C7B9A" w:rsidRDefault="006F48B6">
      <w:pPr>
        <w:pStyle w:val="BodyText"/>
        <w:spacing w:before="67"/>
        <w:ind w:left="1591" w:right="1566"/>
        <w:jc w:val="center"/>
      </w:pPr>
      <w:r>
        <w:rPr>
          <w:color w:val="585858"/>
          <w:w w:val="105"/>
        </w:rPr>
        <w:t>Cost: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$125.00</w:t>
      </w:r>
      <w:r>
        <w:rPr>
          <w:color w:val="585858"/>
          <w:spacing w:val="-10"/>
          <w:w w:val="105"/>
        </w:rPr>
        <w:t xml:space="preserve"> </w:t>
      </w:r>
      <w:r>
        <w:rPr>
          <w:color w:val="585858"/>
          <w:w w:val="105"/>
        </w:rPr>
        <w:t>incl.</w:t>
      </w:r>
      <w:r>
        <w:rPr>
          <w:color w:val="585858"/>
          <w:spacing w:val="-13"/>
          <w:w w:val="105"/>
        </w:rPr>
        <w:t xml:space="preserve"> </w:t>
      </w:r>
      <w:r>
        <w:rPr>
          <w:color w:val="585858"/>
          <w:w w:val="105"/>
        </w:rPr>
        <w:t>GST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(Morning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tea,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lunch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and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afternoon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tea</w:t>
      </w:r>
      <w:r>
        <w:rPr>
          <w:color w:val="585858"/>
          <w:spacing w:val="-10"/>
          <w:w w:val="105"/>
        </w:rPr>
        <w:t xml:space="preserve"> </w:t>
      </w:r>
      <w:r>
        <w:rPr>
          <w:color w:val="585858"/>
          <w:w w:val="105"/>
        </w:rPr>
        <w:t>provided)</w:t>
      </w:r>
    </w:p>
    <w:p w:rsidR="002C7B9A" w:rsidRDefault="002C7B9A">
      <w:pPr>
        <w:spacing w:before="17"/>
        <w:rPr>
          <w:rFonts w:ascii="Arial Unicode MS" w:eastAsia="Arial Unicode MS" w:hAnsi="Arial Unicode MS" w:cs="Arial Unicode MS"/>
          <w:sz w:val="11"/>
          <w:szCs w:val="11"/>
        </w:rPr>
      </w:pPr>
    </w:p>
    <w:p w:rsidR="002C7B9A" w:rsidRDefault="002C7B9A">
      <w:pPr>
        <w:ind w:left="3737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2C7B9A" w:rsidRDefault="006F48B6">
      <w:pPr>
        <w:pStyle w:val="BodyText"/>
        <w:spacing w:before="111" w:line="184" w:lineRule="auto"/>
        <w:ind w:left="3102" w:right="3077" w:hanging="2"/>
        <w:jc w:val="center"/>
      </w:pPr>
      <w:r>
        <w:rPr>
          <w:color w:val="505050"/>
          <w:w w:val="105"/>
        </w:rPr>
        <w:t xml:space="preserve">For more information, please contact: Mark </w:t>
      </w:r>
      <w:proofErr w:type="spellStart"/>
      <w:r>
        <w:rPr>
          <w:color w:val="505050"/>
          <w:w w:val="105"/>
        </w:rPr>
        <w:t>Krstic</w:t>
      </w:r>
      <w:proofErr w:type="spellEnd"/>
      <w:r>
        <w:rPr>
          <w:color w:val="505050"/>
          <w:w w:val="105"/>
        </w:rPr>
        <w:t xml:space="preserve">, Victoria Node Manager </w:t>
      </w:r>
      <w:hyperlink r:id="rId5">
        <w:r>
          <w:rPr>
            <w:color w:val="0000FF"/>
            <w:w w:val="105"/>
            <w:u w:val="single" w:color="0000FF"/>
          </w:rPr>
          <w:t>Mark.krstic@awri.com.au</w:t>
        </w:r>
        <w:r>
          <w:rPr>
            <w:color w:val="0000FF"/>
            <w:spacing w:val="-16"/>
            <w:w w:val="105"/>
            <w:u w:val="single" w:color="0000FF"/>
          </w:rPr>
          <w:t xml:space="preserve"> </w:t>
        </w:r>
      </w:hyperlink>
      <w:r>
        <w:rPr>
          <w:color w:val="505050"/>
          <w:w w:val="105"/>
        </w:rPr>
        <w:t>or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0437</w:t>
      </w:r>
      <w:r>
        <w:rPr>
          <w:color w:val="505050"/>
          <w:spacing w:val="-14"/>
          <w:w w:val="105"/>
        </w:rPr>
        <w:t xml:space="preserve"> </w:t>
      </w:r>
      <w:r>
        <w:rPr>
          <w:color w:val="505050"/>
          <w:w w:val="105"/>
        </w:rPr>
        <w:t>325</w:t>
      </w:r>
      <w:r>
        <w:rPr>
          <w:color w:val="505050"/>
          <w:spacing w:val="-14"/>
          <w:w w:val="105"/>
        </w:rPr>
        <w:t xml:space="preserve"> </w:t>
      </w:r>
      <w:r>
        <w:rPr>
          <w:color w:val="505050"/>
          <w:w w:val="105"/>
        </w:rPr>
        <w:t>438</w:t>
      </w:r>
    </w:p>
    <w:p w:rsidR="002C7B9A" w:rsidRDefault="002C7B9A">
      <w:pPr>
        <w:spacing w:before="12"/>
        <w:rPr>
          <w:rFonts w:ascii="Arial Unicode MS" w:eastAsia="Arial Unicode MS" w:hAnsi="Arial Unicode MS" w:cs="Arial Unicode MS"/>
          <w:sz w:val="19"/>
          <w:szCs w:val="19"/>
        </w:rPr>
      </w:pPr>
    </w:p>
    <w:p w:rsidR="002C7B9A" w:rsidRDefault="006F48B6">
      <w:pPr>
        <w:tabs>
          <w:tab w:val="left" w:pos="4080"/>
          <w:tab w:val="left" w:pos="9185"/>
        </w:tabs>
        <w:ind w:left="10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noProof/>
          <w:position w:val="11"/>
          <w:sz w:val="20"/>
          <w:lang w:bidi="bn-BD"/>
        </w:rPr>
        <w:drawing>
          <wp:inline distT="0" distB="0" distL="0" distR="0">
            <wp:extent cx="973344" cy="365760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/>
          <w:position w:val="11"/>
          <w:sz w:val="20"/>
        </w:rPr>
        <w:tab/>
      </w:r>
      <w:r>
        <w:rPr>
          <w:rFonts w:ascii="Arial Unicode MS"/>
          <w:noProof/>
          <w:position w:val="10"/>
          <w:sz w:val="20"/>
          <w:lang w:bidi="bn-BD"/>
        </w:rPr>
        <w:drawing>
          <wp:inline distT="0" distB="0" distL="0" distR="0">
            <wp:extent cx="1337779" cy="523875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77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/>
          <w:position w:val="10"/>
          <w:sz w:val="20"/>
        </w:rPr>
        <w:tab/>
      </w:r>
      <w:r>
        <w:rPr>
          <w:rFonts w:ascii="Arial Unicode MS"/>
          <w:noProof/>
          <w:sz w:val="20"/>
          <w:lang w:bidi="bn-BD"/>
        </w:rPr>
        <w:drawing>
          <wp:inline distT="0" distB="0" distL="0" distR="0">
            <wp:extent cx="635507" cy="635508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7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B9A">
      <w:type w:val="continuous"/>
      <w:pgSz w:w="11900" w:h="16850"/>
      <w:pgMar w:top="680" w:right="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7B9A"/>
    <w:rsid w:val="002C7B9A"/>
    <w:rsid w:val="006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BDA77D3B-7203-474B-B420-0DF0FE1A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589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8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rk.krstic@awri.com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francesca.blefari</dc:creator>
  <cp:lastModifiedBy>MD SHAJEDUL ISLAM</cp:lastModifiedBy>
  <cp:revision>2</cp:revision>
  <dcterms:created xsi:type="dcterms:W3CDTF">2017-06-10T01:21:00Z</dcterms:created>
  <dcterms:modified xsi:type="dcterms:W3CDTF">2017-06-09T19:22:00Z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2017-06-09T00:00:00Z</vt:filetime>
  </property>
</Properties>
</file>