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16" w:rsidRDefault="000B5416" w:rsidP="003B7529">
      <w:pPr>
        <w:widowControl w:val="0"/>
        <w:autoSpaceDE w:val="0"/>
        <w:autoSpaceDN w:val="0"/>
        <w:adjustRightInd w:val="0"/>
        <w:spacing w:after="240"/>
        <w:jc w:val="center"/>
        <w:rPr>
          <w:rFonts w:ascii="Arial" w:hAnsi="Arial" w:cs="Arial"/>
          <w:i/>
          <w:sz w:val="22"/>
          <w:szCs w:val="22"/>
          <w:u w:val="single"/>
        </w:rPr>
      </w:pPr>
      <w:r>
        <w:rPr>
          <w:rFonts w:ascii="Arial" w:hAnsi="Arial" w:cs="Arial"/>
          <w:i/>
          <w:sz w:val="22"/>
          <w:szCs w:val="22"/>
          <w:u w:val="single"/>
        </w:rPr>
        <w:t>MICHR Letter of Support T</w:t>
      </w:r>
      <w:r w:rsidR="003B7529" w:rsidRPr="00A67198">
        <w:rPr>
          <w:rFonts w:ascii="Arial" w:hAnsi="Arial" w:cs="Arial"/>
          <w:i/>
          <w:sz w:val="22"/>
          <w:szCs w:val="22"/>
          <w:u w:val="single"/>
        </w:rPr>
        <w:t xml:space="preserve">emplate </w:t>
      </w:r>
    </w:p>
    <w:p w:rsidR="00A67198" w:rsidRPr="00A67198" w:rsidRDefault="004341B1" w:rsidP="003B7529">
      <w:pPr>
        <w:widowControl w:val="0"/>
        <w:autoSpaceDE w:val="0"/>
        <w:autoSpaceDN w:val="0"/>
        <w:adjustRightInd w:val="0"/>
        <w:spacing w:after="240"/>
        <w:jc w:val="center"/>
        <w:rPr>
          <w:rFonts w:ascii="Arial" w:hAnsi="Arial" w:cs="Arial"/>
          <w:i/>
          <w:sz w:val="22"/>
          <w:szCs w:val="22"/>
          <w:u w:val="single"/>
        </w:rPr>
      </w:pPr>
      <w:r>
        <w:rPr>
          <w:rFonts w:ascii="Arial" w:hAnsi="Arial" w:cs="Arial"/>
          <w:i/>
          <w:sz w:val="22"/>
          <w:szCs w:val="22"/>
          <w:u w:val="single"/>
        </w:rPr>
        <w:t>Customize this</w:t>
      </w:r>
      <w:r w:rsidR="00A67198" w:rsidRPr="00A67198">
        <w:rPr>
          <w:rFonts w:ascii="Arial" w:hAnsi="Arial" w:cs="Arial"/>
          <w:i/>
          <w:sz w:val="22"/>
          <w:szCs w:val="22"/>
          <w:u w:val="single"/>
        </w:rPr>
        <w:t xml:space="preserve"> template </w:t>
      </w:r>
      <w:r>
        <w:rPr>
          <w:rFonts w:ascii="Arial" w:hAnsi="Arial" w:cs="Arial"/>
          <w:i/>
          <w:sz w:val="22"/>
          <w:szCs w:val="22"/>
          <w:u w:val="single"/>
        </w:rPr>
        <w:t xml:space="preserve">to your project and be specific about how </w:t>
      </w:r>
      <w:r w:rsidR="00557AE8">
        <w:rPr>
          <w:rFonts w:ascii="Arial" w:hAnsi="Arial" w:cs="Arial"/>
          <w:i/>
          <w:sz w:val="22"/>
          <w:szCs w:val="22"/>
          <w:u w:val="single"/>
        </w:rPr>
        <w:t>you</w:t>
      </w:r>
      <w:r>
        <w:rPr>
          <w:rFonts w:ascii="Arial" w:hAnsi="Arial" w:cs="Arial"/>
          <w:i/>
          <w:sz w:val="22"/>
          <w:szCs w:val="22"/>
          <w:u w:val="single"/>
        </w:rPr>
        <w:t xml:space="preserve"> will ut</w:t>
      </w:r>
      <w:r w:rsidR="00557AE8">
        <w:rPr>
          <w:rFonts w:ascii="Arial" w:hAnsi="Arial" w:cs="Arial"/>
          <w:i/>
          <w:sz w:val="22"/>
          <w:szCs w:val="22"/>
          <w:u w:val="single"/>
        </w:rPr>
        <w:t>i</w:t>
      </w:r>
      <w:r>
        <w:rPr>
          <w:rFonts w:ascii="Arial" w:hAnsi="Arial" w:cs="Arial"/>
          <w:i/>
          <w:sz w:val="22"/>
          <w:szCs w:val="22"/>
          <w:u w:val="single"/>
        </w:rPr>
        <w:t xml:space="preserve">lize MICHR services </w:t>
      </w:r>
      <w:r w:rsidR="00557AE8">
        <w:rPr>
          <w:rFonts w:ascii="Arial" w:hAnsi="Arial" w:cs="Arial"/>
          <w:i/>
          <w:sz w:val="22"/>
          <w:szCs w:val="22"/>
          <w:u w:val="single"/>
        </w:rPr>
        <w:t>in your</w:t>
      </w:r>
      <w:r>
        <w:rPr>
          <w:rFonts w:ascii="Arial" w:hAnsi="Arial" w:cs="Arial"/>
          <w:i/>
          <w:sz w:val="22"/>
          <w:szCs w:val="22"/>
          <w:u w:val="single"/>
        </w:rPr>
        <w:t xml:space="preserve"> research. </w:t>
      </w:r>
      <w:r w:rsidR="00C51BC2">
        <w:rPr>
          <w:rFonts w:ascii="Arial" w:hAnsi="Arial" w:cs="Arial"/>
          <w:i/>
          <w:sz w:val="22"/>
          <w:szCs w:val="22"/>
          <w:u w:val="single"/>
        </w:rPr>
        <w:t>N</w:t>
      </w:r>
      <w:r w:rsidR="00A16E28">
        <w:rPr>
          <w:rFonts w:ascii="Arial" w:hAnsi="Arial" w:cs="Arial"/>
          <w:i/>
          <w:sz w:val="22"/>
          <w:szCs w:val="22"/>
          <w:u w:val="single"/>
        </w:rPr>
        <w:t xml:space="preserve">ote the letter will be </w:t>
      </w:r>
      <w:r w:rsidR="005644F6">
        <w:rPr>
          <w:rFonts w:ascii="Arial" w:hAnsi="Arial" w:cs="Arial"/>
          <w:i/>
          <w:sz w:val="22"/>
          <w:szCs w:val="22"/>
          <w:u w:val="single"/>
        </w:rPr>
        <w:t>written to you and not to the funding agency or to reviewers.</w:t>
      </w:r>
      <w:r w:rsidR="00A16E28">
        <w:rPr>
          <w:rFonts w:ascii="Arial" w:hAnsi="Arial" w:cs="Arial"/>
          <w:i/>
          <w:sz w:val="22"/>
          <w:szCs w:val="22"/>
          <w:u w:val="single"/>
        </w:rPr>
        <w:t xml:space="preserve"> </w:t>
      </w:r>
      <w:r>
        <w:rPr>
          <w:rFonts w:ascii="Arial" w:hAnsi="Arial" w:cs="Arial"/>
          <w:i/>
          <w:sz w:val="22"/>
          <w:szCs w:val="22"/>
          <w:u w:val="single"/>
        </w:rPr>
        <w:t xml:space="preserve">Once complete, </w:t>
      </w:r>
      <w:r w:rsidR="00A67198" w:rsidRPr="00A67198">
        <w:rPr>
          <w:rFonts w:ascii="Arial" w:hAnsi="Arial" w:cs="Arial"/>
          <w:i/>
          <w:sz w:val="22"/>
          <w:szCs w:val="22"/>
          <w:u w:val="single"/>
        </w:rPr>
        <w:t xml:space="preserve">email </w:t>
      </w:r>
      <w:r>
        <w:rPr>
          <w:rFonts w:ascii="Arial" w:hAnsi="Arial" w:cs="Arial"/>
          <w:i/>
          <w:sz w:val="22"/>
          <w:szCs w:val="22"/>
          <w:u w:val="single"/>
        </w:rPr>
        <w:t xml:space="preserve">this letter </w:t>
      </w:r>
      <w:r w:rsidR="00A67198" w:rsidRPr="00A67198">
        <w:rPr>
          <w:rFonts w:ascii="Arial" w:hAnsi="Arial" w:cs="Arial"/>
          <w:i/>
          <w:sz w:val="22"/>
          <w:szCs w:val="22"/>
          <w:u w:val="single"/>
        </w:rPr>
        <w:t xml:space="preserve">to </w:t>
      </w:r>
      <w:hyperlink r:id="rId6" w:history="1">
        <w:r w:rsidR="00A67198" w:rsidRPr="00A67198">
          <w:rPr>
            <w:rStyle w:val="Hyperlink"/>
            <w:rFonts w:ascii="Arial" w:hAnsi="Arial" w:cs="Arial"/>
            <w:i/>
            <w:sz w:val="22"/>
            <w:szCs w:val="22"/>
          </w:rPr>
          <w:t>MICHRLetter@umich.edu</w:t>
        </w:r>
      </w:hyperlink>
      <w:r w:rsidR="00C51BC2">
        <w:rPr>
          <w:rFonts w:ascii="Arial" w:hAnsi="Arial" w:cs="Arial"/>
          <w:i/>
          <w:sz w:val="22"/>
          <w:szCs w:val="22"/>
          <w:u w:val="single"/>
        </w:rPr>
        <w:t>. Please allow 7 business days to receive your signed letter of support on MICHR letterhead.</w:t>
      </w:r>
    </w:p>
    <w:p w:rsidR="00A67198" w:rsidRPr="00A67198" w:rsidRDefault="00A67198" w:rsidP="003B7529">
      <w:pPr>
        <w:widowControl w:val="0"/>
        <w:autoSpaceDE w:val="0"/>
        <w:autoSpaceDN w:val="0"/>
        <w:adjustRightInd w:val="0"/>
        <w:spacing w:after="240"/>
        <w:jc w:val="center"/>
        <w:rPr>
          <w:rFonts w:ascii="Arial" w:hAnsi="Arial" w:cs="Arial"/>
          <w:i/>
          <w:sz w:val="22"/>
          <w:szCs w:val="22"/>
          <w:u w:val="single"/>
        </w:rPr>
      </w:pPr>
      <w:r w:rsidRPr="00A67198">
        <w:rPr>
          <w:rFonts w:ascii="Arial" w:hAnsi="Arial" w:cs="Arial"/>
          <w:i/>
          <w:sz w:val="22"/>
          <w:szCs w:val="22"/>
          <w:u w:val="single"/>
        </w:rPr>
        <w:t xml:space="preserve">Please </w:t>
      </w:r>
      <w:r w:rsidR="00E935C7">
        <w:rPr>
          <w:rFonts w:ascii="Arial" w:hAnsi="Arial" w:cs="Arial"/>
          <w:i/>
          <w:sz w:val="22"/>
          <w:szCs w:val="22"/>
          <w:u w:val="single"/>
        </w:rPr>
        <w:t>contact us</w:t>
      </w:r>
      <w:r w:rsidRPr="00A67198">
        <w:rPr>
          <w:rFonts w:ascii="Arial" w:hAnsi="Arial" w:cs="Arial"/>
          <w:i/>
          <w:sz w:val="22"/>
          <w:szCs w:val="22"/>
          <w:u w:val="single"/>
        </w:rPr>
        <w:t xml:space="preserve"> at </w:t>
      </w:r>
      <w:r w:rsidR="00E935C7">
        <w:rPr>
          <w:rFonts w:ascii="Arial" w:hAnsi="Arial" w:cs="Arial"/>
          <w:i/>
          <w:sz w:val="22"/>
          <w:szCs w:val="22"/>
          <w:u w:val="single"/>
        </w:rPr>
        <w:t>734-</w:t>
      </w:r>
      <w:r w:rsidRPr="00A67198">
        <w:rPr>
          <w:rFonts w:ascii="Arial" w:hAnsi="Arial" w:cs="Arial"/>
          <w:i/>
          <w:sz w:val="22"/>
          <w:szCs w:val="22"/>
          <w:u w:val="single"/>
        </w:rPr>
        <w:t xml:space="preserve">998-7474 </w:t>
      </w:r>
      <w:r w:rsidR="00C51BC2">
        <w:rPr>
          <w:rFonts w:ascii="Arial" w:hAnsi="Arial" w:cs="Arial"/>
          <w:i/>
          <w:sz w:val="22"/>
          <w:szCs w:val="22"/>
          <w:u w:val="single"/>
        </w:rPr>
        <w:t xml:space="preserve">or </w:t>
      </w:r>
      <w:hyperlink r:id="rId7" w:history="1">
        <w:r w:rsidR="00C51BC2" w:rsidRPr="0080015B">
          <w:rPr>
            <w:rStyle w:val="Hyperlink"/>
            <w:rFonts w:ascii="Arial" w:hAnsi="Arial" w:cs="Arial"/>
            <w:i/>
            <w:sz w:val="22"/>
            <w:szCs w:val="22"/>
          </w:rPr>
          <w:t>MICHRLetter@umich.edu</w:t>
        </w:r>
      </w:hyperlink>
      <w:r w:rsidR="00C51BC2">
        <w:rPr>
          <w:rFonts w:ascii="Arial" w:hAnsi="Arial" w:cs="Arial"/>
          <w:i/>
          <w:sz w:val="22"/>
          <w:szCs w:val="22"/>
          <w:u w:val="single"/>
        </w:rPr>
        <w:t xml:space="preserve"> </w:t>
      </w:r>
      <w:r w:rsidRPr="00A67198">
        <w:rPr>
          <w:rFonts w:ascii="Arial" w:hAnsi="Arial" w:cs="Arial"/>
          <w:i/>
          <w:sz w:val="22"/>
          <w:szCs w:val="22"/>
          <w:u w:val="single"/>
        </w:rPr>
        <w:t>with any questions or concerns</w:t>
      </w:r>
      <w:r w:rsidR="008E5DFC">
        <w:rPr>
          <w:rFonts w:ascii="Arial" w:hAnsi="Arial" w:cs="Arial"/>
          <w:i/>
          <w:sz w:val="22"/>
          <w:szCs w:val="22"/>
          <w:u w:val="single"/>
        </w:rPr>
        <w:t>.</w:t>
      </w:r>
    </w:p>
    <w:p w:rsidR="00330F1F" w:rsidRDefault="00330F1F" w:rsidP="0012266B">
      <w:pPr>
        <w:widowControl w:val="0"/>
        <w:autoSpaceDE w:val="0"/>
        <w:autoSpaceDN w:val="0"/>
        <w:adjustRightInd w:val="0"/>
        <w:spacing w:after="240"/>
        <w:rPr>
          <w:rFonts w:ascii="Arial" w:hAnsi="Arial" w:cs="Arial"/>
          <w:sz w:val="22"/>
          <w:szCs w:val="22"/>
        </w:rPr>
      </w:pPr>
    </w:p>
    <w:p w:rsidR="0012266B" w:rsidRPr="00B73E9B" w:rsidRDefault="0012266B" w:rsidP="0012266B">
      <w:pPr>
        <w:widowControl w:val="0"/>
        <w:autoSpaceDE w:val="0"/>
        <w:autoSpaceDN w:val="0"/>
        <w:adjustRightInd w:val="0"/>
        <w:spacing w:after="240"/>
        <w:rPr>
          <w:rFonts w:ascii="Arial" w:hAnsi="Arial" w:cs="Arial"/>
          <w:sz w:val="22"/>
          <w:szCs w:val="22"/>
        </w:rPr>
      </w:pPr>
      <w:r w:rsidRPr="00B73E9B">
        <w:rPr>
          <w:rFonts w:ascii="Arial" w:hAnsi="Arial" w:cs="Arial"/>
          <w:sz w:val="22"/>
          <w:szCs w:val="22"/>
        </w:rPr>
        <w:t>Date</w:t>
      </w:r>
    </w:p>
    <w:p w:rsidR="001F399A" w:rsidRPr="00B73E9B" w:rsidRDefault="0012266B" w:rsidP="0012266B">
      <w:pPr>
        <w:widowControl w:val="0"/>
        <w:autoSpaceDE w:val="0"/>
        <w:autoSpaceDN w:val="0"/>
        <w:adjustRightInd w:val="0"/>
        <w:spacing w:after="240"/>
        <w:rPr>
          <w:rFonts w:ascii="Arial" w:hAnsi="Arial" w:cs="Arial"/>
          <w:sz w:val="22"/>
          <w:szCs w:val="22"/>
        </w:rPr>
      </w:pPr>
      <w:r w:rsidRPr="00B73E9B">
        <w:rPr>
          <w:rFonts w:ascii="Arial" w:hAnsi="Arial" w:cs="Arial"/>
          <w:sz w:val="22"/>
          <w:szCs w:val="22"/>
        </w:rPr>
        <w:t xml:space="preserve"> </w:t>
      </w:r>
      <w:r w:rsidR="001F399A" w:rsidRPr="00B73E9B">
        <w:rPr>
          <w:rFonts w:ascii="Arial" w:hAnsi="Arial" w:cs="Arial"/>
          <w:sz w:val="22"/>
          <w:szCs w:val="22"/>
        </w:rPr>
        <w:t>[</w:t>
      </w:r>
      <w:r w:rsidR="009B45AA">
        <w:rPr>
          <w:rFonts w:ascii="Arial" w:hAnsi="Arial" w:cs="Arial"/>
          <w:sz w:val="22"/>
          <w:szCs w:val="22"/>
        </w:rPr>
        <w:t>Your</w:t>
      </w:r>
      <w:r w:rsidR="001F399A" w:rsidRPr="00B73E9B">
        <w:rPr>
          <w:rFonts w:ascii="Arial" w:hAnsi="Arial" w:cs="Arial"/>
          <w:sz w:val="22"/>
          <w:szCs w:val="22"/>
        </w:rPr>
        <w:t xml:space="preserve"> </w:t>
      </w:r>
      <w:r w:rsidR="006A0940">
        <w:rPr>
          <w:rFonts w:ascii="Arial" w:hAnsi="Arial" w:cs="Arial"/>
          <w:sz w:val="22"/>
          <w:szCs w:val="22"/>
        </w:rPr>
        <w:t xml:space="preserve">name, title and </w:t>
      </w:r>
      <w:r w:rsidR="001F399A" w:rsidRPr="00B73E9B">
        <w:rPr>
          <w:rFonts w:ascii="Arial" w:hAnsi="Arial" w:cs="Arial"/>
          <w:sz w:val="22"/>
          <w:szCs w:val="22"/>
        </w:rPr>
        <w:t>full campus address]</w:t>
      </w:r>
    </w:p>
    <w:p w:rsidR="00A32ECD" w:rsidRPr="00B73E9B" w:rsidRDefault="00A32ECD" w:rsidP="00B73E9B">
      <w:pPr>
        <w:widowControl w:val="0"/>
        <w:autoSpaceDE w:val="0"/>
        <w:autoSpaceDN w:val="0"/>
        <w:adjustRightInd w:val="0"/>
        <w:spacing w:after="240"/>
        <w:rPr>
          <w:rFonts w:ascii="Arial" w:hAnsi="Arial" w:cs="Arial"/>
          <w:sz w:val="22"/>
          <w:szCs w:val="22"/>
        </w:rPr>
      </w:pPr>
      <w:r w:rsidRPr="00B73E9B">
        <w:rPr>
          <w:rFonts w:ascii="Arial" w:hAnsi="Arial" w:cs="Arial"/>
          <w:sz w:val="22"/>
          <w:szCs w:val="22"/>
        </w:rPr>
        <w:t xml:space="preserve">Dear </w:t>
      </w:r>
      <w:r w:rsidR="001F399A" w:rsidRPr="00B73E9B">
        <w:rPr>
          <w:rFonts w:ascii="Arial" w:hAnsi="Arial" w:cs="Arial"/>
          <w:sz w:val="22"/>
          <w:szCs w:val="22"/>
        </w:rPr>
        <w:t>[</w:t>
      </w:r>
      <w:r w:rsidR="009B45AA">
        <w:rPr>
          <w:rFonts w:ascii="Arial" w:hAnsi="Arial" w:cs="Arial"/>
          <w:sz w:val="22"/>
          <w:szCs w:val="22"/>
        </w:rPr>
        <w:t xml:space="preserve">your </w:t>
      </w:r>
      <w:r w:rsidR="001F399A" w:rsidRPr="00B73E9B">
        <w:rPr>
          <w:rFonts w:ascii="Arial" w:hAnsi="Arial" w:cs="Arial"/>
          <w:sz w:val="22"/>
          <w:szCs w:val="22"/>
        </w:rPr>
        <w:t>preferred form of address]</w:t>
      </w:r>
      <w:r w:rsidRPr="00B73E9B">
        <w:rPr>
          <w:rFonts w:ascii="Arial" w:hAnsi="Arial" w:cs="Arial"/>
          <w:sz w:val="22"/>
          <w:szCs w:val="22"/>
        </w:rPr>
        <w:t>-</w:t>
      </w:r>
    </w:p>
    <w:p w:rsidR="003F1736" w:rsidRDefault="00A32ECD" w:rsidP="00E50A3C">
      <w:pPr>
        <w:widowControl w:val="0"/>
        <w:autoSpaceDE w:val="0"/>
        <w:autoSpaceDN w:val="0"/>
        <w:adjustRightInd w:val="0"/>
        <w:spacing w:after="240"/>
        <w:jc w:val="both"/>
        <w:rPr>
          <w:rFonts w:ascii="Arial" w:hAnsi="Arial" w:cs="Arial"/>
          <w:sz w:val="22"/>
          <w:szCs w:val="22"/>
        </w:rPr>
      </w:pPr>
      <w:r w:rsidRPr="00B73E9B">
        <w:rPr>
          <w:rFonts w:ascii="Arial" w:hAnsi="Arial" w:cs="Arial"/>
          <w:sz w:val="22"/>
          <w:szCs w:val="22"/>
        </w:rPr>
        <w:t xml:space="preserve">As Director of the Michigan Institute for Clinical </w:t>
      </w:r>
      <w:r w:rsidR="001A6C21">
        <w:rPr>
          <w:rFonts w:ascii="Arial" w:hAnsi="Arial" w:cs="Arial"/>
          <w:sz w:val="22"/>
          <w:szCs w:val="22"/>
        </w:rPr>
        <w:t>&amp;</w:t>
      </w:r>
      <w:r w:rsidRPr="00B73E9B">
        <w:rPr>
          <w:rFonts w:ascii="Arial" w:hAnsi="Arial" w:cs="Arial"/>
          <w:sz w:val="22"/>
          <w:szCs w:val="22"/>
        </w:rPr>
        <w:t xml:space="preserve"> Health Research (MICHR) and Associate Dean for Clinical and Translational Research in the Medical School, it gives me great pleasure to write this letter of support for </w:t>
      </w:r>
      <w:r w:rsidR="001F399A" w:rsidRPr="00B73E9B">
        <w:rPr>
          <w:rFonts w:ascii="Arial" w:hAnsi="Arial" w:cs="Arial"/>
          <w:sz w:val="22"/>
          <w:szCs w:val="22"/>
        </w:rPr>
        <w:t>[project title].</w:t>
      </w:r>
      <w:r w:rsidR="001A6C21">
        <w:rPr>
          <w:rFonts w:ascii="Arial" w:hAnsi="Arial" w:cs="Arial"/>
          <w:sz w:val="22"/>
          <w:szCs w:val="22"/>
        </w:rPr>
        <w:t xml:space="preserve"> </w:t>
      </w:r>
      <w:r w:rsidR="001F399A" w:rsidRPr="00B73E9B">
        <w:rPr>
          <w:rFonts w:ascii="Arial" w:hAnsi="Arial" w:cs="Arial"/>
          <w:sz w:val="22"/>
          <w:szCs w:val="22"/>
        </w:rPr>
        <w:t>This project</w:t>
      </w:r>
      <w:r w:rsidR="00A53511" w:rsidRPr="00B73E9B">
        <w:rPr>
          <w:rFonts w:ascii="Arial" w:hAnsi="Arial" w:cs="Arial"/>
          <w:sz w:val="22"/>
          <w:szCs w:val="22"/>
        </w:rPr>
        <w:t>…</w:t>
      </w:r>
      <w:r w:rsidR="001F399A" w:rsidRPr="00B73E9B">
        <w:rPr>
          <w:rFonts w:ascii="Arial" w:hAnsi="Arial" w:cs="Arial"/>
          <w:sz w:val="22"/>
          <w:szCs w:val="22"/>
        </w:rPr>
        <w:t xml:space="preserve"> [brief project description].</w:t>
      </w:r>
      <w:r w:rsidR="001A6C21">
        <w:rPr>
          <w:rFonts w:ascii="Arial" w:hAnsi="Arial" w:cs="Arial"/>
          <w:sz w:val="22"/>
          <w:szCs w:val="22"/>
        </w:rPr>
        <w:t xml:space="preserve"> </w:t>
      </w:r>
      <w:r w:rsidR="001F399A" w:rsidRPr="00B73E9B">
        <w:rPr>
          <w:rFonts w:ascii="Arial" w:hAnsi="Arial" w:cs="Arial"/>
          <w:sz w:val="22"/>
          <w:szCs w:val="22"/>
        </w:rPr>
        <w:t>I believe MICHR is an important component of the excellent research environment here at the University of Michigan</w:t>
      </w:r>
      <w:r w:rsidR="003B7529">
        <w:rPr>
          <w:rFonts w:ascii="Arial" w:hAnsi="Arial" w:cs="Arial"/>
          <w:sz w:val="22"/>
          <w:szCs w:val="22"/>
        </w:rPr>
        <w:t xml:space="preserve"> (U-M)</w:t>
      </w:r>
      <w:r w:rsidR="0054733D">
        <w:rPr>
          <w:rFonts w:ascii="Arial" w:hAnsi="Arial" w:cs="Arial"/>
          <w:sz w:val="22"/>
          <w:szCs w:val="22"/>
        </w:rPr>
        <w:t xml:space="preserve"> that </w:t>
      </w:r>
      <w:r w:rsidR="001F399A" w:rsidRPr="00B73E9B">
        <w:rPr>
          <w:rFonts w:ascii="Arial" w:hAnsi="Arial" w:cs="Arial"/>
          <w:sz w:val="22"/>
          <w:szCs w:val="22"/>
        </w:rPr>
        <w:t>will foster the success of your endeavors.</w:t>
      </w:r>
      <w:r w:rsidR="001A6C21">
        <w:rPr>
          <w:rFonts w:ascii="Arial" w:hAnsi="Arial" w:cs="Arial"/>
          <w:sz w:val="22"/>
          <w:szCs w:val="22"/>
        </w:rPr>
        <w:t xml:space="preserve">  </w:t>
      </w:r>
    </w:p>
    <w:p w:rsidR="006F50A9" w:rsidRPr="00CB0619" w:rsidRDefault="00E935C7" w:rsidP="006F50A9">
      <w:pPr>
        <w:spacing w:line="251" w:lineRule="auto"/>
        <w:ind w:right="85"/>
        <w:rPr>
          <w:rFonts w:ascii="Arial" w:eastAsia="Arial" w:hAnsi="Arial" w:cs="Arial"/>
          <w:szCs w:val="20"/>
        </w:rPr>
      </w:pPr>
      <w:r>
        <w:rPr>
          <w:rFonts w:ascii="Arial" w:hAnsi="Arial" w:cs="Arial"/>
          <w:sz w:val="22"/>
          <w:szCs w:val="22"/>
        </w:rPr>
        <w:t>As you know, U-M</w:t>
      </w:r>
      <w:r w:rsidRPr="006C63C7">
        <w:rPr>
          <w:rFonts w:ascii="Arial" w:hAnsi="Arial" w:cs="Arial"/>
          <w:sz w:val="22"/>
          <w:szCs w:val="22"/>
        </w:rPr>
        <w:t xml:space="preserve"> has a strong history of investment in centralized resources for clinical and translational research. In 2006</w:t>
      </w:r>
      <w:r>
        <w:rPr>
          <w:rFonts w:ascii="Arial" w:hAnsi="Arial" w:cs="Arial"/>
          <w:sz w:val="22"/>
          <w:szCs w:val="22"/>
        </w:rPr>
        <w:t>,</w:t>
      </w:r>
      <w:r w:rsidRPr="006C63C7">
        <w:rPr>
          <w:rFonts w:ascii="Arial" w:hAnsi="Arial" w:cs="Arial"/>
          <w:sz w:val="22"/>
          <w:szCs w:val="22"/>
        </w:rPr>
        <w:t xml:space="preserve"> U-M regents c</w:t>
      </w:r>
      <w:r>
        <w:rPr>
          <w:rFonts w:ascii="Arial" w:hAnsi="Arial" w:cs="Arial"/>
          <w:sz w:val="22"/>
          <w:szCs w:val="22"/>
        </w:rPr>
        <w:t>reated MICHR</w:t>
      </w:r>
      <w:r w:rsidR="0054733D">
        <w:rPr>
          <w:rFonts w:ascii="Arial" w:hAnsi="Arial" w:cs="Arial"/>
          <w:sz w:val="22"/>
          <w:szCs w:val="22"/>
        </w:rPr>
        <w:t xml:space="preserve">, which </w:t>
      </w:r>
      <w:r>
        <w:rPr>
          <w:rFonts w:ascii="Arial" w:hAnsi="Arial" w:cs="Arial"/>
          <w:sz w:val="22"/>
          <w:szCs w:val="22"/>
        </w:rPr>
        <w:t>the NIH strengthened o</w:t>
      </w:r>
      <w:r w:rsidRPr="006C63C7">
        <w:rPr>
          <w:rFonts w:ascii="Arial" w:hAnsi="Arial" w:cs="Arial"/>
          <w:sz w:val="22"/>
          <w:szCs w:val="22"/>
        </w:rPr>
        <w:t xml:space="preserve">ne year later by awarding U-M </w:t>
      </w:r>
      <w:r>
        <w:rPr>
          <w:rFonts w:ascii="Arial" w:hAnsi="Arial" w:cs="Arial"/>
          <w:sz w:val="22"/>
          <w:szCs w:val="22"/>
        </w:rPr>
        <w:t>a Clinical and Translational Science Award (</w:t>
      </w:r>
      <w:r w:rsidRPr="006C63C7">
        <w:rPr>
          <w:rFonts w:ascii="Arial" w:hAnsi="Arial" w:cs="Arial"/>
          <w:sz w:val="22"/>
          <w:szCs w:val="22"/>
        </w:rPr>
        <w:t>CTSA</w:t>
      </w:r>
      <w:r>
        <w:rPr>
          <w:rFonts w:ascii="Arial" w:hAnsi="Arial" w:cs="Arial"/>
          <w:sz w:val="22"/>
          <w:szCs w:val="22"/>
        </w:rPr>
        <w:t>) t</w:t>
      </w:r>
      <w:r w:rsidR="0054733D">
        <w:rPr>
          <w:rFonts w:ascii="Arial" w:hAnsi="Arial" w:cs="Arial"/>
          <w:sz w:val="22"/>
          <w:szCs w:val="22"/>
        </w:rPr>
        <w:t>o</w:t>
      </w:r>
      <w:r>
        <w:rPr>
          <w:rFonts w:ascii="Arial" w:hAnsi="Arial" w:cs="Arial"/>
          <w:sz w:val="22"/>
          <w:szCs w:val="22"/>
        </w:rPr>
        <w:t xml:space="preserve"> support th</w:t>
      </w:r>
      <w:r w:rsidR="0054733D">
        <w:rPr>
          <w:rFonts w:ascii="Arial" w:hAnsi="Arial" w:cs="Arial"/>
          <w:sz w:val="22"/>
          <w:szCs w:val="22"/>
        </w:rPr>
        <w:t>e</w:t>
      </w:r>
      <w:r>
        <w:rPr>
          <w:rFonts w:ascii="Arial" w:hAnsi="Arial" w:cs="Arial"/>
          <w:sz w:val="22"/>
          <w:szCs w:val="22"/>
        </w:rPr>
        <w:t xml:space="preserve"> institute</w:t>
      </w:r>
      <w:r w:rsidRPr="006C63C7">
        <w:rPr>
          <w:rFonts w:ascii="Arial" w:hAnsi="Arial" w:cs="Arial"/>
          <w:sz w:val="22"/>
          <w:szCs w:val="22"/>
        </w:rPr>
        <w:t xml:space="preserve">. This five-year </w:t>
      </w:r>
      <w:r>
        <w:rPr>
          <w:rFonts w:ascii="Arial" w:hAnsi="Arial" w:cs="Arial"/>
          <w:sz w:val="22"/>
          <w:szCs w:val="22"/>
        </w:rPr>
        <w:t>grant</w:t>
      </w:r>
      <w:r w:rsidRPr="006C63C7">
        <w:rPr>
          <w:rFonts w:ascii="Arial" w:hAnsi="Arial" w:cs="Arial"/>
          <w:sz w:val="22"/>
          <w:szCs w:val="22"/>
        </w:rPr>
        <w:t xml:space="preserve"> </w:t>
      </w:r>
      <w:r>
        <w:rPr>
          <w:rFonts w:ascii="Arial" w:hAnsi="Arial" w:cs="Arial"/>
          <w:sz w:val="22"/>
          <w:szCs w:val="22"/>
        </w:rPr>
        <w:t>created an integrated home that aims to fulfill</w:t>
      </w:r>
      <w:r w:rsidRPr="006C63C7">
        <w:rPr>
          <w:rFonts w:ascii="Arial" w:hAnsi="Arial" w:cs="Arial"/>
          <w:sz w:val="22"/>
          <w:szCs w:val="22"/>
        </w:rPr>
        <w:t xml:space="preserve"> the visions that inspired the creation of MICHR: to accelerate the rate of biomedical discovery and apply what we know to improve health</w:t>
      </w:r>
      <w:r>
        <w:rPr>
          <w:rFonts w:ascii="Arial" w:hAnsi="Arial" w:cs="Arial"/>
          <w:sz w:val="22"/>
          <w:szCs w:val="22"/>
        </w:rPr>
        <w:t xml:space="preserve"> and well-being</w:t>
      </w:r>
      <w:r w:rsidRPr="006C63C7">
        <w:rPr>
          <w:rFonts w:ascii="Arial" w:hAnsi="Arial" w:cs="Arial"/>
          <w:sz w:val="22"/>
          <w:szCs w:val="22"/>
        </w:rPr>
        <w:t xml:space="preserve">. MICHR’s CTSA award was renewed through a competitive process in 2012. </w:t>
      </w:r>
      <w:r w:rsidR="006F50A9" w:rsidRPr="006F50A9">
        <w:rPr>
          <w:rFonts w:ascii="Arial" w:hAnsi="Arial" w:cs="Arial"/>
          <w:sz w:val="22"/>
          <w:szCs w:val="22"/>
        </w:rPr>
        <w:t>MICHR's most recent NIH CTSA application was successful, with funding from 2017-2022. Additionally, Michigan Medicine makes a substantial contribution to support MICHR.</w:t>
      </w:r>
    </w:p>
    <w:p w:rsidR="00E935C7" w:rsidRDefault="00E935C7" w:rsidP="00E935C7">
      <w:pPr>
        <w:widowControl w:val="0"/>
        <w:autoSpaceDE w:val="0"/>
        <w:autoSpaceDN w:val="0"/>
        <w:adjustRightInd w:val="0"/>
        <w:spacing w:after="240"/>
        <w:jc w:val="both"/>
        <w:rPr>
          <w:rFonts w:ascii="Arial" w:hAnsi="Arial" w:cs="Arial"/>
          <w:sz w:val="22"/>
          <w:szCs w:val="22"/>
        </w:rPr>
      </w:pPr>
      <w:bookmarkStart w:id="0" w:name="_GoBack"/>
      <w:bookmarkEnd w:id="0"/>
    </w:p>
    <w:p w:rsidR="003C0484" w:rsidRPr="006C63C7" w:rsidRDefault="003C0484" w:rsidP="00E935C7">
      <w:pPr>
        <w:widowControl w:val="0"/>
        <w:autoSpaceDE w:val="0"/>
        <w:autoSpaceDN w:val="0"/>
        <w:adjustRightInd w:val="0"/>
        <w:spacing w:after="240"/>
        <w:jc w:val="both"/>
        <w:rPr>
          <w:rFonts w:ascii="Arial" w:hAnsi="Arial" w:cs="Arial"/>
          <w:sz w:val="22"/>
          <w:szCs w:val="22"/>
        </w:rPr>
      </w:pPr>
    </w:p>
    <w:p w:rsidR="00910065" w:rsidRDefault="0093283C" w:rsidP="0012266B">
      <w:pPr>
        <w:jc w:val="both"/>
        <w:rPr>
          <w:rFonts w:ascii="Arial" w:eastAsia="Times New Roman" w:hAnsi="Arial" w:cs="Arial"/>
          <w:sz w:val="22"/>
          <w:szCs w:val="22"/>
        </w:rPr>
      </w:pPr>
      <w:r>
        <w:rPr>
          <w:rFonts w:ascii="Arial" w:eastAsia="Times New Roman" w:hAnsi="Arial" w:cs="Arial"/>
          <w:sz w:val="22"/>
          <w:szCs w:val="22"/>
        </w:rPr>
        <w:t>[Description of MICHR service(s) you will utilize</w:t>
      </w:r>
      <w:r w:rsidR="00B67996">
        <w:rPr>
          <w:rFonts w:ascii="Arial" w:eastAsia="Times New Roman" w:hAnsi="Arial" w:cs="Arial"/>
          <w:sz w:val="22"/>
          <w:szCs w:val="22"/>
        </w:rPr>
        <w:t xml:space="preserve"> that includes</w:t>
      </w:r>
      <w:r>
        <w:rPr>
          <w:rFonts w:ascii="Arial" w:eastAsia="Times New Roman" w:hAnsi="Arial" w:cs="Arial"/>
          <w:sz w:val="22"/>
          <w:szCs w:val="22"/>
        </w:rPr>
        <w:t xml:space="preserve"> </w:t>
      </w:r>
      <w:r w:rsidR="00AA3637">
        <w:rPr>
          <w:rFonts w:ascii="Arial" w:eastAsia="Times New Roman" w:hAnsi="Arial" w:cs="Arial"/>
          <w:sz w:val="22"/>
          <w:szCs w:val="22"/>
        </w:rPr>
        <w:t>information available from</w:t>
      </w:r>
      <w:r w:rsidR="00B61CAC">
        <w:rPr>
          <w:rFonts w:ascii="Arial" w:eastAsia="Times New Roman" w:hAnsi="Arial" w:cs="Arial"/>
          <w:sz w:val="22"/>
          <w:szCs w:val="22"/>
        </w:rPr>
        <w:t xml:space="preserve"> </w:t>
      </w:r>
      <w:hyperlink r:id="rId8" w:history="1">
        <w:r w:rsidR="00B61CAC" w:rsidRPr="00B61CAC">
          <w:rPr>
            <w:rStyle w:val="Hyperlink"/>
            <w:rFonts w:ascii="Arial" w:eastAsia="Times New Roman" w:hAnsi="Arial" w:cs="Arial"/>
            <w:sz w:val="22"/>
            <w:szCs w:val="22"/>
          </w:rPr>
          <w:t>Resource Profiles</w:t>
        </w:r>
      </w:hyperlink>
      <w:r>
        <w:rPr>
          <w:rFonts w:ascii="Arial" w:eastAsia="Times New Roman" w:hAnsi="Arial" w:cs="Arial"/>
          <w:sz w:val="22"/>
          <w:szCs w:val="22"/>
        </w:rPr>
        <w:t xml:space="preserve"> </w:t>
      </w:r>
      <w:r w:rsidR="00ED6005">
        <w:rPr>
          <w:rFonts w:ascii="Arial" w:eastAsia="Times New Roman" w:hAnsi="Arial" w:cs="Arial"/>
          <w:sz w:val="22"/>
          <w:szCs w:val="22"/>
        </w:rPr>
        <w:t>AND specific details from your plan of support</w:t>
      </w:r>
      <w:r w:rsidR="005E628C">
        <w:rPr>
          <w:rFonts w:ascii="Arial" w:eastAsia="Times New Roman" w:hAnsi="Arial" w:cs="Arial"/>
          <w:sz w:val="22"/>
          <w:szCs w:val="22"/>
        </w:rPr>
        <w:t xml:space="preserve">. Please see </w:t>
      </w:r>
      <w:r w:rsidR="005E628C" w:rsidRPr="00B67996">
        <w:rPr>
          <w:rFonts w:ascii="Arial" w:eastAsia="Times New Roman" w:hAnsi="Arial" w:cs="Arial"/>
          <w:sz w:val="22"/>
          <w:szCs w:val="22"/>
          <w:u w:val="single"/>
        </w:rPr>
        <w:t>examples</w:t>
      </w:r>
      <w:r w:rsidR="005E628C">
        <w:rPr>
          <w:rFonts w:ascii="Arial" w:eastAsia="Times New Roman" w:hAnsi="Arial" w:cs="Arial"/>
          <w:sz w:val="22"/>
          <w:szCs w:val="22"/>
        </w:rPr>
        <w:t xml:space="preserve"> below for guidance in writing this section.</w:t>
      </w:r>
      <w:r w:rsidR="00ED6005">
        <w:rPr>
          <w:rFonts w:ascii="Arial" w:eastAsia="Times New Roman" w:hAnsi="Arial" w:cs="Arial"/>
          <w:sz w:val="22"/>
          <w:szCs w:val="22"/>
        </w:rPr>
        <w:t>]</w:t>
      </w:r>
      <w:r>
        <w:rPr>
          <w:rFonts w:ascii="Arial" w:eastAsia="Times New Roman" w:hAnsi="Arial" w:cs="Arial"/>
          <w:sz w:val="22"/>
          <w:szCs w:val="22"/>
        </w:rPr>
        <w:t xml:space="preserve"> </w:t>
      </w:r>
    </w:p>
    <w:p w:rsidR="001122AC" w:rsidRDefault="001122AC" w:rsidP="0012266B">
      <w:pPr>
        <w:jc w:val="both"/>
        <w:rPr>
          <w:rFonts w:ascii="Arial" w:eastAsia="Times New Roman" w:hAnsi="Arial" w:cs="Arial"/>
          <w:sz w:val="22"/>
          <w:szCs w:val="22"/>
        </w:rPr>
      </w:pPr>
    </w:p>
    <w:p w:rsidR="001122AC" w:rsidRDefault="001122AC" w:rsidP="0012266B">
      <w:pPr>
        <w:jc w:val="both"/>
        <w:rPr>
          <w:rFonts w:ascii="Arial" w:eastAsia="Times New Roman" w:hAnsi="Arial" w:cs="Arial"/>
          <w:sz w:val="22"/>
          <w:szCs w:val="22"/>
        </w:rPr>
      </w:pPr>
    </w:p>
    <w:p w:rsidR="000605DE" w:rsidRDefault="000605DE" w:rsidP="0012266B">
      <w:pPr>
        <w:jc w:val="both"/>
        <w:rPr>
          <w:rFonts w:ascii="Arial" w:eastAsia="Times New Roman" w:hAnsi="Arial" w:cs="Arial"/>
          <w:sz w:val="22"/>
          <w:szCs w:val="22"/>
        </w:rPr>
      </w:pPr>
    </w:p>
    <w:p w:rsidR="001F399A" w:rsidRPr="00B73E9B" w:rsidRDefault="001F399A" w:rsidP="0012266B">
      <w:pPr>
        <w:widowControl w:val="0"/>
        <w:autoSpaceDE w:val="0"/>
        <w:autoSpaceDN w:val="0"/>
        <w:adjustRightInd w:val="0"/>
        <w:spacing w:after="240"/>
        <w:jc w:val="both"/>
        <w:rPr>
          <w:rFonts w:ascii="Arial" w:hAnsi="Arial" w:cs="Arial"/>
          <w:sz w:val="22"/>
          <w:szCs w:val="22"/>
        </w:rPr>
      </w:pPr>
      <w:r w:rsidRPr="00B73E9B">
        <w:rPr>
          <w:rFonts w:ascii="Arial" w:hAnsi="Arial" w:cs="Arial"/>
          <w:sz w:val="22"/>
          <w:szCs w:val="22"/>
        </w:rPr>
        <w:t xml:space="preserve">I believe </w:t>
      </w:r>
      <w:r w:rsidR="0018268D" w:rsidRPr="00B73E9B">
        <w:rPr>
          <w:rFonts w:ascii="Arial" w:hAnsi="Arial" w:cs="Arial"/>
          <w:sz w:val="22"/>
          <w:szCs w:val="22"/>
        </w:rPr>
        <w:t xml:space="preserve">our rich </w:t>
      </w:r>
      <w:r w:rsidR="003A1FC6">
        <w:rPr>
          <w:rFonts w:ascii="Arial" w:hAnsi="Arial" w:cs="Arial"/>
          <w:sz w:val="22"/>
          <w:szCs w:val="22"/>
        </w:rPr>
        <w:t>service and support</w:t>
      </w:r>
      <w:r w:rsidR="0018268D" w:rsidRPr="00B73E9B">
        <w:rPr>
          <w:rFonts w:ascii="Arial" w:hAnsi="Arial" w:cs="Arial"/>
          <w:sz w:val="22"/>
          <w:szCs w:val="22"/>
        </w:rPr>
        <w:t xml:space="preserve"> offerings</w:t>
      </w:r>
      <w:r w:rsidRPr="00B73E9B">
        <w:rPr>
          <w:rFonts w:ascii="Arial" w:hAnsi="Arial" w:cs="Arial"/>
          <w:sz w:val="22"/>
          <w:szCs w:val="22"/>
        </w:rPr>
        <w:t xml:space="preserve"> are a demonstration of the overall commitment of U</w:t>
      </w:r>
      <w:r w:rsidR="00F52954">
        <w:rPr>
          <w:rFonts w:ascii="Arial" w:hAnsi="Arial" w:cs="Arial"/>
          <w:sz w:val="22"/>
          <w:szCs w:val="22"/>
        </w:rPr>
        <w:t>-M</w:t>
      </w:r>
      <w:r w:rsidRPr="00B73E9B">
        <w:rPr>
          <w:rFonts w:ascii="Arial" w:hAnsi="Arial" w:cs="Arial"/>
          <w:sz w:val="22"/>
          <w:szCs w:val="22"/>
        </w:rPr>
        <w:t xml:space="preserve"> to build a thriving clinical and translational research enterprise.</w:t>
      </w:r>
      <w:r w:rsidR="001A6C21">
        <w:rPr>
          <w:rFonts w:ascii="Arial" w:hAnsi="Arial" w:cs="Arial"/>
          <w:sz w:val="22"/>
          <w:szCs w:val="22"/>
        </w:rPr>
        <w:t xml:space="preserve"> </w:t>
      </w:r>
      <w:r w:rsidRPr="00B73E9B">
        <w:rPr>
          <w:rFonts w:ascii="Arial" w:hAnsi="Arial" w:cs="Arial"/>
          <w:sz w:val="22"/>
          <w:szCs w:val="22"/>
        </w:rPr>
        <w:t xml:space="preserve">MICHR is a crucial component of the infrastructure and environment in which </w:t>
      </w:r>
      <w:r w:rsidR="0054733D">
        <w:rPr>
          <w:rFonts w:ascii="Arial" w:hAnsi="Arial" w:cs="Arial"/>
          <w:sz w:val="22"/>
          <w:szCs w:val="22"/>
        </w:rPr>
        <w:t>studies</w:t>
      </w:r>
      <w:r w:rsidRPr="00B73E9B">
        <w:rPr>
          <w:rFonts w:ascii="Arial" w:hAnsi="Arial" w:cs="Arial"/>
          <w:sz w:val="22"/>
          <w:szCs w:val="22"/>
        </w:rPr>
        <w:t xml:space="preserve"> such as yours can </w:t>
      </w:r>
      <w:r w:rsidR="0054733D">
        <w:rPr>
          <w:rFonts w:ascii="Arial" w:hAnsi="Arial" w:cs="Arial"/>
          <w:sz w:val="22"/>
          <w:szCs w:val="22"/>
        </w:rPr>
        <w:t>thrive</w:t>
      </w:r>
      <w:r w:rsidRPr="00B73E9B">
        <w:rPr>
          <w:rFonts w:ascii="Arial" w:hAnsi="Arial" w:cs="Arial"/>
          <w:sz w:val="22"/>
          <w:szCs w:val="22"/>
        </w:rPr>
        <w:t>. Congratula</w:t>
      </w:r>
      <w:r w:rsidR="0054733D">
        <w:rPr>
          <w:rFonts w:ascii="Arial" w:hAnsi="Arial" w:cs="Arial"/>
          <w:sz w:val="22"/>
          <w:szCs w:val="22"/>
        </w:rPr>
        <w:t>tions on your exciting proposal</w:t>
      </w:r>
      <w:r w:rsidRPr="00B73E9B">
        <w:rPr>
          <w:rFonts w:ascii="Arial" w:hAnsi="Arial" w:cs="Arial"/>
          <w:sz w:val="22"/>
          <w:szCs w:val="22"/>
        </w:rPr>
        <w:t xml:space="preserve"> and I wish </w:t>
      </w:r>
      <w:r w:rsidR="00320926">
        <w:rPr>
          <w:rFonts w:ascii="Arial" w:hAnsi="Arial" w:cs="Arial"/>
          <w:sz w:val="22"/>
          <w:szCs w:val="22"/>
        </w:rPr>
        <w:t>you the best of success with your</w:t>
      </w:r>
      <w:r w:rsidRPr="00B73E9B">
        <w:rPr>
          <w:rFonts w:ascii="Arial" w:hAnsi="Arial" w:cs="Arial"/>
          <w:sz w:val="22"/>
          <w:szCs w:val="22"/>
        </w:rPr>
        <w:t xml:space="preserve"> application. All of us here at MICHR look forward to working with you in the coming years.</w:t>
      </w:r>
    </w:p>
    <w:p w:rsidR="00A32ECD" w:rsidRPr="00B73E9B" w:rsidRDefault="00A32ECD" w:rsidP="00B73E9B">
      <w:pPr>
        <w:widowControl w:val="0"/>
        <w:autoSpaceDE w:val="0"/>
        <w:autoSpaceDN w:val="0"/>
        <w:adjustRightInd w:val="0"/>
        <w:spacing w:after="240"/>
        <w:rPr>
          <w:rFonts w:ascii="Arial" w:hAnsi="Arial" w:cs="Arial"/>
          <w:sz w:val="22"/>
          <w:szCs w:val="22"/>
        </w:rPr>
      </w:pPr>
    </w:p>
    <w:p w:rsidR="001F399A" w:rsidRPr="00B73E9B" w:rsidRDefault="001F399A" w:rsidP="00B73E9B">
      <w:pPr>
        <w:widowControl w:val="0"/>
        <w:autoSpaceDE w:val="0"/>
        <w:autoSpaceDN w:val="0"/>
        <w:adjustRightInd w:val="0"/>
        <w:spacing w:after="240"/>
        <w:rPr>
          <w:rFonts w:ascii="Arial" w:hAnsi="Arial" w:cs="Arial"/>
          <w:sz w:val="22"/>
          <w:szCs w:val="22"/>
        </w:rPr>
      </w:pPr>
      <w:r w:rsidRPr="00B73E9B">
        <w:rPr>
          <w:rFonts w:ascii="Arial" w:hAnsi="Arial" w:cs="Arial"/>
          <w:sz w:val="22"/>
          <w:szCs w:val="22"/>
        </w:rPr>
        <w:t>Sincerely,</w:t>
      </w:r>
    </w:p>
    <w:p w:rsidR="001F399A" w:rsidRPr="00B73E9B" w:rsidRDefault="001F399A" w:rsidP="00B73E9B">
      <w:pPr>
        <w:widowControl w:val="0"/>
        <w:autoSpaceDE w:val="0"/>
        <w:autoSpaceDN w:val="0"/>
        <w:adjustRightInd w:val="0"/>
        <w:spacing w:after="240"/>
        <w:rPr>
          <w:rFonts w:ascii="Arial" w:hAnsi="Arial" w:cs="Arial"/>
          <w:sz w:val="22"/>
          <w:szCs w:val="22"/>
        </w:rPr>
      </w:pPr>
    </w:p>
    <w:p w:rsidR="00F034DE" w:rsidRDefault="0054733D" w:rsidP="00B73E9B">
      <w:pPr>
        <w:widowControl w:val="0"/>
        <w:autoSpaceDE w:val="0"/>
        <w:autoSpaceDN w:val="0"/>
        <w:adjustRightInd w:val="0"/>
        <w:spacing w:after="240"/>
        <w:rPr>
          <w:rFonts w:ascii="Arial" w:hAnsi="Arial" w:cs="Arial"/>
          <w:sz w:val="22"/>
          <w:szCs w:val="22"/>
        </w:rPr>
      </w:pPr>
      <w:r>
        <w:rPr>
          <w:rFonts w:ascii="Arial" w:hAnsi="Arial" w:cs="Arial"/>
          <w:sz w:val="22"/>
          <w:szCs w:val="22"/>
        </w:rPr>
        <w:t>George A. Mashour</w:t>
      </w:r>
      <w:r w:rsidR="00320926">
        <w:rPr>
          <w:rFonts w:ascii="Arial" w:hAnsi="Arial" w:cs="Arial"/>
          <w:sz w:val="22"/>
          <w:szCs w:val="22"/>
        </w:rPr>
        <w:t>, M</w:t>
      </w:r>
      <w:r>
        <w:rPr>
          <w:rFonts w:ascii="Arial" w:hAnsi="Arial" w:cs="Arial"/>
          <w:sz w:val="22"/>
          <w:szCs w:val="22"/>
        </w:rPr>
        <w:t>.</w:t>
      </w:r>
      <w:r w:rsidR="001A6C21">
        <w:rPr>
          <w:rFonts w:ascii="Arial" w:hAnsi="Arial" w:cs="Arial"/>
          <w:sz w:val="22"/>
          <w:szCs w:val="22"/>
        </w:rPr>
        <w:t>D</w:t>
      </w:r>
      <w:r>
        <w:rPr>
          <w:rFonts w:ascii="Arial" w:hAnsi="Arial" w:cs="Arial"/>
          <w:sz w:val="22"/>
          <w:szCs w:val="22"/>
        </w:rPr>
        <w:t>., Ph.D.</w:t>
      </w:r>
      <w:r w:rsidR="001A6C21">
        <w:rPr>
          <w:rFonts w:ascii="Arial" w:hAnsi="Arial" w:cs="Arial"/>
          <w:sz w:val="22"/>
          <w:szCs w:val="22"/>
        </w:rPr>
        <w:br/>
      </w:r>
      <w:r w:rsidR="00E2269B" w:rsidRPr="00B73E9B">
        <w:rPr>
          <w:rFonts w:ascii="Arial" w:hAnsi="Arial" w:cs="Arial"/>
          <w:sz w:val="22"/>
          <w:szCs w:val="22"/>
        </w:rPr>
        <w:t xml:space="preserve">Director, Michigan Institute for Clinical </w:t>
      </w:r>
      <w:r w:rsidR="00E2269B">
        <w:rPr>
          <w:rFonts w:ascii="Arial" w:hAnsi="Arial" w:cs="Arial"/>
          <w:sz w:val="22"/>
          <w:szCs w:val="22"/>
        </w:rPr>
        <w:t>&amp; Health Research</w:t>
      </w:r>
      <w:r w:rsidR="00E2269B" w:rsidRPr="00B73E9B">
        <w:rPr>
          <w:rFonts w:ascii="Arial" w:hAnsi="Arial" w:cs="Arial"/>
          <w:sz w:val="22"/>
          <w:szCs w:val="22"/>
        </w:rPr>
        <w:t xml:space="preserve"> </w:t>
      </w:r>
      <w:r w:rsidR="00E2269B">
        <w:rPr>
          <w:rFonts w:ascii="Arial" w:hAnsi="Arial" w:cs="Arial"/>
          <w:sz w:val="22"/>
          <w:szCs w:val="22"/>
        </w:rPr>
        <w:br/>
      </w:r>
      <w:r w:rsidRPr="00B73E9B">
        <w:rPr>
          <w:rFonts w:ascii="Arial" w:hAnsi="Arial" w:cs="Arial"/>
          <w:sz w:val="22"/>
          <w:szCs w:val="22"/>
        </w:rPr>
        <w:t xml:space="preserve">Associate Dean for Clinical and Translational Research, Medical School </w:t>
      </w:r>
      <w:r>
        <w:rPr>
          <w:rFonts w:ascii="Arial" w:hAnsi="Arial" w:cs="Arial"/>
          <w:sz w:val="22"/>
          <w:szCs w:val="22"/>
        </w:rPr>
        <w:br/>
        <w:t xml:space="preserve">Bert N. La Du Professor </w:t>
      </w:r>
      <w:r w:rsidR="00E2269B">
        <w:rPr>
          <w:rFonts w:ascii="Arial" w:hAnsi="Arial" w:cs="Arial"/>
          <w:sz w:val="22"/>
          <w:szCs w:val="22"/>
        </w:rPr>
        <w:t>&amp; Associate Chair for</w:t>
      </w:r>
      <w:r>
        <w:rPr>
          <w:rFonts w:ascii="Arial" w:hAnsi="Arial" w:cs="Arial"/>
          <w:sz w:val="22"/>
          <w:szCs w:val="22"/>
        </w:rPr>
        <w:t xml:space="preserve"> </w:t>
      </w:r>
      <w:r w:rsidR="00E2269B">
        <w:rPr>
          <w:rFonts w:ascii="Arial" w:hAnsi="Arial" w:cs="Arial"/>
          <w:sz w:val="22"/>
          <w:szCs w:val="22"/>
        </w:rPr>
        <w:t xml:space="preserve">Anesthesiology </w:t>
      </w:r>
      <w:r>
        <w:rPr>
          <w:rFonts w:ascii="Arial" w:hAnsi="Arial" w:cs="Arial"/>
          <w:sz w:val="22"/>
          <w:szCs w:val="22"/>
        </w:rPr>
        <w:t>Research</w:t>
      </w:r>
      <w:r w:rsidR="001A6C21">
        <w:rPr>
          <w:rFonts w:ascii="Arial" w:hAnsi="Arial" w:cs="Arial"/>
          <w:sz w:val="22"/>
          <w:szCs w:val="22"/>
        </w:rPr>
        <w:br/>
      </w:r>
    </w:p>
    <w:p w:rsidR="005E628C" w:rsidRDefault="005E628C" w:rsidP="00B73E9B">
      <w:pPr>
        <w:widowControl w:val="0"/>
        <w:autoSpaceDE w:val="0"/>
        <w:autoSpaceDN w:val="0"/>
        <w:adjustRightInd w:val="0"/>
        <w:spacing w:after="240"/>
        <w:rPr>
          <w:rFonts w:ascii="Arial" w:hAnsi="Arial" w:cs="Arial"/>
          <w:sz w:val="22"/>
          <w:szCs w:val="22"/>
        </w:rPr>
      </w:pPr>
    </w:p>
    <w:p w:rsidR="005E628C" w:rsidRDefault="005E628C" w:rsidP="005E628C">
      <w:pPr>
        <w:jc w:val="both"/>
        <w:rPr>
          <w:rFonts w:ascii="Arial" w:eastAsia="Times New Roman" w:hAnsi="Arial" w:cs="Arial"/>
          <w:sz w:val="22"/>
          <w:szCs w:val="22"/>
        </w:rPr>
      </w:pPr>
      <w:r>
        <w:rPr>
          <w:rFonts w:ascii="Arial" w:eastAsia="Times New Roman" w:hAnsi="Arial" w:cs="Arial"/>
          <w:sz w:val="22"/>
          <w:szCs w:val="22"/>
        </w:rPr>
        <w:t xml:space="preserve">Outlined below are </w:t>
      </w:r>
      <w:r w:rsidRPr="000605DE">
        <w:rPr>
          <w:rFonts w:ascii="Arial" w:eastAsia="Times New Roman" w:hAnsi="Arial" w:cs="Arial"/>
          <w:sz w:val="22"/>
          <w:szCs w:val="22"/>
          <w:u w:val="single"/>
        </w:rPr>
        <w:t>examples</w:t>
      </w:r>
      <w:r>
        <w:rPr>
          <w:rFonts w:ascii="Arial" w:eastAsia="Times New Roman" w:hAnsi="Arial" w:cs="Arial"/>
          <w:sz w:val="22"/>
          <w:szCs w:val="22"/>
        </w:rPr>
        <w:t xml:space="preserve"> of how you may customize your letter</w:t>
      </w:r>
      <w:r w:rsidR="006E1CAB">
        <w:rPr>
          <w:rFonts w:ascii="Arial" w:eastAsia="Times New Roman" w:hAnsi="Arial" w:cs="Arial"/>
          <w:sz w:val="22"/>
          <w:szCs w:val="22"/>
        </w:rPr>
        <w:t xml:space="preserve"> using information available from </w:t>
      </w:r>
      <w:hyperlink r:id="rId9" w:history="1">
        <w:r w:rsidR="006E1CAB" w:rsidRPr="006E1CAB">
          <w:rPr>
            <w:rStyle w:val="Hyperlink"/>
            <w:rFonts w:ascii="Arial" w:eastAsia="Times New Roman" w:hAnsi="Arial" w:cs="Arial"/>
            <w:sz w:val="22"/>
            <w:szCs w:val="22"/>
          </w:rPr>
          <w:t>Resource Profiles</w:t>
        </w:r>
      </w:hyperlink>
      <w:r>
        <w:rPr>
          <w:rFonts w:ascii="Arial" w:eastAsia="Times New Roman" w:hAnsi="Arial" w:cs="Arial"/>
          <w:sz w:val="22"/>
          <w:szCs w:val="22"/>
        </w:rPr>
        <w:t xml:space="preserve">. </w:t>
      </w:r>
      <w:r w:rsidR="0067416A">
        <w:rPr>
          <w:rFonts w:ascii="Arial" w:eastAsia="Times New Roman" w:hAnsi="Arial" w:cs="Arial"/>
          <w:sz w:val="22"/>
          <w:szCs w:val="22"/>
        </w:rPr>
        <w:t xml:space="preserve">To ensure a strong letter, please only include resources that are relevant to your project and supplement the standard language with information specific to how the resource will </w:t>
      </w:r>
      <w:r w:rsidR="00321267">
        <w:rPr>
          <w:rFonts w:ascii="Arial" w:eastAsia="Times New Roman" w:hAnsi="Arial" w:cs="Arial"/>
          <w:sz w:val="22"/>
          <w:szCs w:val="22"/>
        </w:rPr>
        <w:t>support</w:t>
      </w:r>
      <w:r w:rsidR="00830713">
        <w:rPr>
          <w:rFonts w:ascii="Arial" w:eastAsia="Times New Roman" w:hAnsi="Arial" w:cs="Arial"/>
          <w:sz w:val="22"/>
          <w:szCs w:val="22"/>
        </w:rPr>
        <w:t xml:space="preserve"> the studies proposed in your grant application</w:t>
      </w:r>
      <w:r w:rsidR="00321267">
        <w:rPr>
          <w:rFonts w:ascii="Arial" w:eastAsia="Times New Roman" w:hAnsi="Arial" w:cs="Arial"/>
          <w:sz w:val="22"/>
          <w:szCs w:val="22"/>
        </w:rPr>
        <w:t xml:space="preserve">. </w:t>
      </w:r>
    </w:p>
    <w:p w:rsidR="005E628C" w:rsidRDefault="005E628C" w:rsidP="005E628C">
      <w:pPr>
        <w:widowControl w:val="0"/>
        <w:autoSpaceDE w:val="0"/>
        <w:autoSpaceDN w:val="0"/>
        <w:adjustRightInd w:val="0"/>
        <w:spacing w:after="240"/>
        <w:jc w:val="both"/>
        <w:rPr>
          <w:rFonts w:ascii="Arial" w:hAnsi="Arial" w:cs="Arial"/>
          <w:sz w:val="22"/>
          <w:szCs w:val="22"/>
        </w:rPr>
      </w:pPr>
    </w:p>
    <w:p w:rsidR="005E628C" w:rsidRPr="00A97913" w:rsidRDefault="005E628C" w:rsidP="005E628C">
      <w:pPr>
        <w:widowControl w:val="0"/>
        <w:autoSpaceDE w:val="0"/>
        <w:autoSpaceDN w:val="0"/>
        <w:adjustRightInd w:val="0"/>
        <w:spacing w:after="240"/>
        <w:contextualSpacing/>
        <w:jc w:val="both"/>
        <w:rPr>
          <w:rFonts w:ascii="Arial" w:hAnsi="Arial" w:cs="Arial"/>
          <w:b/>
          <w:sz w:val="22"/>
          <w:szCs w:val="22"/>
          <w:u w:val="single"/>
        </w:rPr>
      </w:pPr>
      <w:r w:rsidRPr="00A97913">
        <w:rPr>
          <w:rFonts w:ascii="Arial" w:hAnsi="Arial" w:cs="Arial"/>
          <w:b/>
          <w:sz w:val="22"/>
          <w:szCs w:val="22"/>
          <w:u w:val="single"/>
        </w:rPr>
        <w:t>Example #1</w:t>
      </w:r>
    </w:p>
    <w:p w:rsidR="005E628C" w:rsidRDefault="005E628C" w:rsidP="005E628C">
      <w:pPr>
        <w:widowControl w:val="0"/>
        <w:autoSpaceDE w:val="0"/>
        <w:autoSpaceDN w:val="0"/>
        <w:adjustRightInd w:val="0"/>
        <w:spacing w:after="240"/>
        <w:jc w:val="both"/>
        <w:rPr>
          <w:rFonts w:ascii="Arial" w:hAnsi="Arial" w:cs="Arial"/>
          <w:sz w:val="22"/>
          <w:szCs w:val="22"/>
        </w:rPr>
      </w:pPr>
      <w:r w:rsidRPr="0017783C">
        <w:rPr>
          <w:rFonts w:ascii="Arial" w:hAnsi="Arial" w:cs="Arial"/>
          <w:sz w:val="22"/>
          <w:szCs w:val="22"/>
        </w:rPr>
        <w:t xml:space="preserve">The MICHR IND/IDE Investigator Assistance Program (MIAP) was established to provide comprehensive regulatory support, guidance, and education services to faculty investigators involved in US Food and Drug Administration (FDA) regulated clinical research at the University of Michigan.  MIAP's primary focus is regulatory assistance to sponsor-investigators of a drugs, biologics, or medical devices. </w:t>
      </w:r>
      <w:r>
        <w:rPr>
          <w:rFonts w:ascii="Arial" w:hAnsi="Arial" w:cs="Arial"/>
          <w:sz w:val="22"/>
          <w:szCs w:val="22"/>
        </w:rPr>
        <w:t>[</w:t>
      </w:r>
      <w:r w:rsidRPr="00B86050">
        <w:rPr>
          <w:rFonts w:ascii="Arial" w:hAnsi="Arial" w:cs="Arial"/>
          <w:b/>
          <w:sz w:val="22"/>
          <w:szCs w:val="22"/>
        </w:rPr>
        <w:t xml:space="preserve">Specific information about how MIAP will provide support for your </w:t>
      </w:r>
      <w:r w:rsidR="002E7DF2" w:rsidRPr="00B86050">
        <w:rPr>
          <w:rFonts w:ascii="Arial" w:hAnsi="Arial" w:cs="Arial"/>
          <w:b/>
          <w:sz w:val="22"/>
          <w:szCs w:val="22"/>
        </w:rPr>
        <w:t>project</w:t>
      </w:r>
      <w:r>
        <w:rPr>
          <w:rFonts w:ascii="Arial" w:hAnsi="Arial" w:cs="Arial"/>
          <w:sz w:val="22"/>
          <w:szCs w:val="22"/>
        </w:rPr>
        <w:t>]</w:t>
      </w:r>
    </w:p>
    <w:p w:rsidR="006E1CAB" w:rsidRDefault="006E1CAB" w:rsidP="005E628C">
      <w:pPr>
        <w:widowControl w:val="0"/>
        <w:autoSpaceDE w:val="0"/>
        <w:autoSpaceDN w:val="0"/>
        <w:adjustRightInd w:val="0"/>
        <w:spacing w:after="240"/>
        <w:contextualSpacing/>
        <w:jc w:val="both"/>
        <w:rPr>
          <w:rFonts w:ascii="Arial" w:hAnsi="Arial" w:cs="Arial"/>
          <w:b/>
          <w:sz w:val="22"/>
          <w:szCs w:val="22"/>
          <w:u w:val="single"/>
        </w:rPr>
      </w:pPr>
      <w:r w:rsidRPr="006E1CAB">
        <w:rPr>
          <w:rFonts w:ascii="Arial" w:hAnsi="Arial" w:cs="Arial"/>
          <w:b/>
          <w:sz w:val="22"/>
          <w:szCs w:val="22"/>
          <w:u w:val="single"/>
        </w:rPr>
        <w:t>Example #2</w:t>
      </w:r>
    </w:p>
    <w:p w:rsidR="006E1CAB" w:rsidRPr="00B86050" w:rsidRDefault="006E1CAB" w:rsidP="005E628C">
      <w:pPr>
        <w:widowControl w:val="0"/>
        <w:autoSpaceDE w:val="0"/>
        <w:autoSpaceDN w:val="0"/>
        <w:adjustRightInd w:val="0"/>
        <w:spacing w:after="240"/>
        <w:contextualSpacing/>
        <w:jc w:val="both"/>
        <w:rPr>
          <w:rFonts w:ascii="Arial" w:hAnsi="Arial" w:cs="Arial"/>
          <w:sz w:val="22"/>
          <w:szCs w:val="22"/>
        </w:rPr>
      </w:pPr>
      <w:r w:rsidRPr="002E7DF2">
        <w:rPr>
          <w:rFonts w:ascii="Arial" w:hAnsi="Arial" w:cs="Arial"/>
          <w:sz w:val="22"/>
          <w:szCs w:val="22"/>
        </w:rPr>
        <w:t>The primary purpose of the Michigan Clinical Research Unit (MCRU) is to provide the resources and infrastructure necessary to conduct participant-oriented clinical research protocols at U</w:t>
      </w:r>
      <w:r w:rsidR="00FE10B7">
        <w:rPr>
          <w:rFonts w:ascii="Arial" w:hAnsi="Arial" w:cs="Arial"/>
          <w:sz w:val="22"/>
          <w:szCs w:val="22"/>
        </w:rPr>
        <w:t>-</w:t>
      </w:r>
      <w:r w:rsidRPr="002E7DF2">
        <w:rPr>
          <w:rFonts w:ascii="Arial" w:hAnsi="Arial" w:cs="Arial"/>
          <w:sz w:val="22"/>
          <w:szCs w:val="22"/>
        </w:rPr>
        <w:t xml:space="preserve">M. MCRU may host investigators funded by federal, state, and local agencies or the private sector. </w:t>
      </w:r>
      <w:r w:rsidR="00B86050" w:rsidRPr="00B86050">
        <w:rPr>
          <w:rFonts w:ascii="Arial" w:hAnsi="Arial" w:cs="Arial"/>
          <w:sz w:val="22"/>
          <w:szCs w:val="22"/>
        </w:rPr>
        <w:t>The main MCRU site is located in the U</w:t>
      </w:r>
      <w:r w:rsidR="00FE10B7">
        <w:rPr>
          <w:rFonts w:ascii="Arial" w:hAnsi="Arial" w:cs="Arial"/>
          <w:sz w:val="22"/>
          <w:szCs w:val="22"/>
        </w:rPr>
        <w:t>-</w:t>
      </w:r>
      <w:r w:rsidR="00B86050" w:rsidRPr="00B86050">
        <w:rPr>
          <w:rFonts w:ascii="Arial" w:hAnsi="Arial" w:cs="Arial"/>
          <w:sz w:val="22"/>
          <w:szCs w:val="22"/>
        </w:rPr>
        <w:t>M Medical School’s Cardiovascular Center (CVC). It comprises approximately 7,400 square feet of space, including research-only outpatient exam rooms, research-only overnight stay beds in private rooms, and administrative offices.</w:t>
      </w:r>
      <w:r w:rsidR="00B86050">
        <w:rPr>
          <w:rFonts w:ascii="Arial" w:hAnsi="Arial" w:cs="Arial"/>
          <w:sz w:val="22"/>
          <w:szCs w:val="22"/>
        </w:rPr>
        <w:t xml:space="preserve">  </w:t>
      </w:r>
      <w:r w:rsidR="00B86050" w:rsidRPr="00B86050">
        <w:rPr>
          <w:rFonts w:ascii="Arial" w:hAnsi="Arial" w:cs="Arial"/>
          <w:sz w:val="22"/>
          <w:szCs w:val="22"/>
        </w:rPr>
        <w:t>MCRU also has three outpatient extension facilities located at Domino's Farms</w:t>
      </w:r>
      <w:r w:rsidR="001E3F08">
        <w:rPr>
          <w:rFonts w:ascii="Arial" w:hAnsi="Arial" w:cs="Arial"/>
          <w:sz w:val="22"/>
          <w:szCs w:val="22"/>
        </w:rPr>
        <w:t xml:space="preserve"> </w:t>
      </w:r>
      <w:r w:rsidR="00B86050" w:rsidRPr="00B86050">
        <w:rPr>
          <w:rFonts w:ascii="Arial" w:hAnsi="Arial" w:cs="Arial"/>
          <w:sz w:val="22"/>
          <w:szCs w:val="22"/>
        </w:rPr>
        <w:t>and the Rachel Upjohn Building.</w:t>
      </w:r>
      <w:r w:rsidR="00B86050">
        <w:rPr>
          <w:rFonts w:ascii="Arial" w:hAnsi="Arial" w:cs="Arial"/>
          <w:sz w:val="22"/>
          <w:szCs w:val="22"/>
        </w:rPr>
        <w:t xml:space="preserve"> </w:t>
      </w:r>
      <w:r w:rsidR="00B86050" w:rsidRPr="00B86050">
        <w:rPr>
          <w:rFonts w:ascii="Arial" w:hAnsi="Arial" w:cs="Arial"/>
          <w:sz w:val="22"/>
          <w:szCs w:val="22"/>
        </w:rPr>
        <w:t xml:space="preserve">For studies that must be conducted in alternative locations, MCRU provides access to their mobile research support team, MCRU 2U. Their clinical staff provides integrated research support to clinical investigators and their study teams throughout the U-M campus and into the surrounding community. </w:t>
      </w:r>
      <w:r w:rsidR="00B86050">
        <w:rPr>
          <w:rFonts w:ascii="Arial" w:hAnsi="Arial" w:cs="Arial"/>
          <w:sz w:val="22"/>
          <w:szCs w:val="22"/>
        </w:rPr>
        <w:t>[</w:t>
      </w:r>
      <w:r w:rsidR="00B86050" w:rsidRPr="00B86050">
        <w:rPr>
          <w:rFonts w:ascii="Arial" w:hAnsi="Arial" w:cs="Arial"/>
          <w:b/>
          <w:sz w:val="22"/>
          <w:szCs w:val="22"/>
        </w:rPr>
        <w:t>Spe</w:t>
      </w:r>
      <w:r w:rsidR="008E5DFC">
        <w:rPr>
          <w:rFonts w:ascii="Arial" w:hAnsi="Arial" w:cs="Arial"/>
          <w:b/>
          <w:sz w:val="22"/>
          <w:szCs w:val="22"/>
        </w:rPr>
        <w:t>cific information about how MCRU</w:t>
      </w:r>
      <w:r w:rsidR="00B86050" w:rsidRPr="00B86050">
        <w:rPr>
          <w:rFonts w:ascii="Arial" w:hAnsi="Arial" w:cs="Arial"/>
          <w:b/>
          <w:sz w:val="22"/>
          <w:szCs w:val="22"/>
        </w:rPr>
        <w:t xml:space="preserve"> will provide support for your project</w:t>
      </w:r>
      <w:r w:rsidR="00B86050">
        <w:rPr>
          <w:rFonts w:ascii="Arial" w:hAnsi="Arial" w:cs="Arial"/>
          <w:sz w:val="22"/>
          <w:szCs w:val="22"/>
        </w:rPr>
        <w:t>]</w:t>
      </w:r>
    </w:p>
    <w:p w:rsidR="006E1CAB" w:rsidRPr="00B86050" w:rsidRDefault="006E1CAB" w:rsidP="005E628C">
      <w:pPr>
        <w:widowControl w:val="0"/>
        <w:autoSpaceDE w:val="0"/>
        <w:autoSpaceDN w:val="0"/>
        <w:adjustRightInd w:val="0"/>
        <w:spacing w:after="240"/>
        <w:jc w:val="both"/>
        <w:rPr>
          <w:rFonts w:ascii="Arial" w:hAnsi="Arial" w:cs="Arial"/>
          <w:sz w:val="22"/>
          <w:szCs w:val="22"/>
        </w:rPr>
      </w:pPr>
    </w:p>
    <w:p w:rsidR="005E628C" w:rsidRDefault="005E628C" w:rsidP="00B73E9B">
      <w:pPr>
        <w:widowControl w:val="0"/>
        <w:autoSpaceDE w:val="0"/>
        <w:autoSpaceDN w:val="0"/>
        <w:adjustRightInd w:val="0"/>
        <w:spacing w:after="240"/>
        <w:rPr>
          <w:rFonts w:ascii="Arial" w:hAnsi="Arial" w:cs="Arial"/>
          <w:sz w:val="22"/>
          <w:szCs w:val="22"/>
        </w:rPr>
      </w:pPr>
    </w:p>
    <w:p w:rsidR="0093283C" w:rsidRDefault="0093283C" w:rsidP="00B73E9B">
      <w:pPr>
        <w:widowControl w:val="0"/>
        <w:autoSpaceDE w:val="0"/>
        <w:autoSpaceDN w:val="0"/>
        <w:adjustRightInd w:val="0"/>
        <w:spacing w:after="240"/>
        <w:rPr>
          <w:rFonts w:ascii="Arial" w:hAnsi="Arial" w:cs="Arial"/>
          <w:sz w:val="22"/>
          <w:szCs w:val="22"/>
        </w:rPr>
      </w:pPr>
    </w:p>
    <w:sectPr w:rsidR="0093283C" w:rsidSect="001F399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276A5"/>
    <w:multiLevelType w:val="multilevel"/>
    <w:tmpl w:val="DBB2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56DC0"/>
    <w:multiLevelType w:val="multilevel"/>
    <w:tmpl w:val="7370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CD"/>
    <w:rsid w:val="000605DE"/>
    <w:rsid w:val="00073FF7"/>
    <w:rsid w:val="00077B0F"/>
    <w:rsid w:val="00097016"/>
    <w:rsid w:val="000A5007"/>
    <w:rsid w:val="000B15A1"/>
    <w:rsid w:val="000B5416"/>
    <w:rsid w:val="000D3DEF"/>
    <w:rsid w:val="000E5B4F"/>
    <w:rsid w:val="000E6C5C"/>
    <w:rsid w:val="001122AC"/>
    <w:rsid w:val="00120C2A"/>
    <w:rsid w:val="0012266B"/>
    <w:rsid w:val="00133F0B"/>
    <w:rsid w:val="0017783C"/>
    <w:rsid w:val="0018268D"/>
    <w:rsid w:val="00191B4D"/>
    <w:rsid w:val="001A07C0"/>
    <w:rsid w:val="001A6C21"/>
    <w:rsid w:val="001C490B"/>
    <w:rsid w:val="001D3762"/>
    <w:rsid w:val="001E3F08"/>
    <w:rsid w:val="001F32AE"/>
    <w:rsid w:val="001F399A"/>
    <w:rsid w:val="00215B20"/>
    <w:rsid w:val="00236A90"/>
    <w:rsid w:val="002440BD"/>
    <w:rsid w:val="002C38BF"/>
    <w:rsid w:val="002D409E"/>
    <w:rsid w:val="002E7DF2"/>
    <w:rsid w:val="003169F6"/>
    <w:rsid w:val="00320926"/>
    <w:rsid w:val="00321267"/>
    <w:rsid w:val="00330F1F"/>
    <w:rsid w:val="00354508"/>
    <w:rsid w:val="003A1FC6"/>
    <w:rsid w:val="003B7529"/>
    <w:rsid w:val="003C0484"/>
    <w:rsid w:val="003F1736"/>
    <w:rsid w:val="004163D8"/>
    <w:rsid w:val="00431CC3"/>
    <w:rsid w:val="004341B1"/>
    <w:rsid w:val="0046244B"/>
    <w:rsid w:val="004E5EEF"/>
    <w:rsid w:val="004F6947"/>
    <w:rsid w:val="0054733D"/>
    <w:rsid w:val="00557AE8"/>
    <w:rsid w:val="005644F6"/>
    <w:rsid w:val="00592632"/>
    <w:rsid w:val="005E628C"/>
    <w:rsid w:val="00671511"/>
    <w:rsid w:val="0067416A"/>
    <w:rsid w:val="006A0940"/>
    <w:rsid w:val="006D6703"/>
    <w:rsid w:val="006E1CAB"/>
    <w:rsid w:val="006F50A9"/>
    <w:rsid w:val="006F50DD"/>
    <w:rsid w:val="007171BF"/>
    <w:rsid w:val="00730A1B"/>
    <w:rsid w:val="0073654D"/>
    <w:rsid w:val="0077384E"/>
    <w:rsid w:val="007A3068"/>
    <w:rsid w:val="007C49CF"/>
    <w:rsid w:val="00811012"/>
    <w:rsid w:val="00830713"/>
    <w:rsid w:val="008E5DFC"/>
    <w:rsid w:val="009068B4"/>
    <w:rsid w:val="00910065"/>
    <w:rsid w:val="0093283C"/>
    <w:rsid w:val="009379B3"/>
    <w:rsid w:val="009B45AA"/>
    <w:rsid w:val="00A12881"/>
    <w:rsid w:val="00A16E28"/>
    <w:rsid w:val="00A32ECD"/>
    <w:rsid w:val="00A53511"/>
    <w:rsid w:val="00A60E0C"/>
    <w:rsid w:val="00A67198"/>
    <w:rsid w:val="00A97913"/>
    <w:rsid w:val="00AA12EB"/>
    <w:rsid w:val="00AA3637"/>
    <w:rsid w:val="00B27277"/>
    <w:rsid w:val="00B43B06"/>
    <w:rsid w:val="00B61CAC"/>
    <w:rsid w:val="00B64200"/>
    <w:rsid w:val="00B67996"/>
    <w:rsid w:val="00B73E9B"/>
    <w:rsid w:val="00B86050"/>
    <w:rsid w:val="00BD08B2"/>
    <w:rsid w:val="00BE43B8"/>
    <w:rsid w:val="00C51BC2"/>
    <w:rsid w:val="00C916AD"/>
    <w:rsid w:val="00D61672"/>
    <w:rsid w:val="00D64DBC"/>
    <w:rsid w:val="00DD3B2B"/>
    <w:rsid w:val="00E11BC4"/>
    <w:rsid w:val="00E2269B"/>
    <w:rsid w:val="00E50A3C"/>
    <w:rsid w:val="00E66931"/>
    <w:rsid w:val="00E935C7"/>
    <w:rsid w:val="00EC681D"/>
    <w:rsid w:val="00ED6005"/>
    <w:rsid w:val="00F034DE"/>
    <w:rsid w:val="00F30037"/>
    <w:rsid w:val="00F52954"/>
    <w:rsid w:val="00F6311D"/>
    <w:rsid w:val="00F74600"/>
    <w:rsid w:val="00FA56EF"/>
    <w:rsid w:val="00FC61D1"/>
    <w:rsid w:val="00FD3A26"/>
    <w:rsid w:val="00FE10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8E605D-CD5B-4153-8142-61CFD39C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173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F1736"/>
  </w:style>
  <w:style w:type="character" w:styleId="Hyperlink">
    <w:name w:val="Hyperlink"/>
    <w:basedOn w:val="DefaultParagraphFont"/>
    <w:uiPriority w:val="99"/>
    <w:unhideWhenUsed/>
    <w:rsid w:val="003F1736"/>
    <w:rPr>
      <w:color w:val="0000FF"/>
      <w:u w:val="single"/>
    </w:rPr>
  </w:style>
  <w:style w:type="paragraph" w:styleId="BalloonText">
    <w:name w:val="Balloon Text"/>
    <w:basedOn w:val="Normal"/>
    <w:link w:val="BalloonTextChar"/>
    <w:uiPriority w:val="99"/>
    <w:semiHidden/>
    <w:unhideWhenUsed/>
    <w:rsid w:val="00A67198"/>
    <w:rPr>
      <w:rFonts w:ascii="Tahoma" w:hAnsi="Tahoma" w:cs="Tahoma"/>
      <w:sz w:val="16"/>
      <w:szCs w:val="16"/>
    </w:rPr>
  </w:style>
  <w:style w:type="character" w:customStyle="1" w:styleId="BalloonTextChar">
    <w:name w:val="Balloon Text Char"/>
    <w:basedOn w:val="DefaultParagraphFont"/>
    <w:link w:val="BalloonText"/>
    <w:uiPriority w:val="99"/>
    <w:semiHidden/>
    <w:rsid w:val="00A67198"/>
    <w:rPr>
      <w:rFonts w:ascii="Tahoma" w:hAnsi="Tahoma" w:cs="Tahoma"/>
      <w:sz w:val="16"/>
      <w:szCs w:val="16"/>
    </w:rPr>
  </w:style>
  <w:style w:type="character" w:styleId="FollowedHyperlink">
    <w:name w:val="FollowedHyperlink"/>
    <w:basedOn w:val="DefaultParagraphFont"/>
    <w:uiPriority w:val="99"/>
    <w:semiHidden/>
    <w:unhideWhenUsed/>
    <w:rsid w:val="00177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69158">
      <w:bodyDiv w:val="1"/>
      <w:marLeft w:val="0"/>
      <w:marRight w:val="0"/>
      <w:marTop w:val="0"/>
      <w:marBottom w:val="0"/>
      <w:divBdr>
        <w:top w:val="none" w:sz="0" w:space="0" w:color="auto"/>
        <w:left w:val="none" w:sz="0" w:space="0" w:color="auto"/>
        <w:bottom w:val="none" w:sz="0" w:space="0" w:color="auto"/>
        <w:right w:val="none" w:sz="0" w:space="0" w:color="auto"/>
      </w:divBdr>
    </w:div>
    <w:div w:id="414520440">
      <w:bodyDiv w:val="1"/>
      <w:marLeft w:val="0"/>
      <w:marRight w:val="0"/>
      <w:marTop w:val="0"/>
      <w:marBottom w:val="0"/>
      <w:divBdr>
        <w:top w:val="none" w:sz="0" w:space="0" w:color="auto"/>
        <w:left w:val="none" w:sz="0" w:space="0" w:color="auto"/>
        <w:bottom w:val="none" w:sz="0" w:space="0" w:color="auto"/>
        <w:right w:val="none" w:sz="0" w:space="0" w:color="auto"/>
      </w:divBdr>
    </w:div>
    <w:div w:id="424159214">
      <w:bodyDiv w:val="1"/>
      <w:marLeft w:val="0"/>
      <w:marRight w:val="0"/>
      <w:marTop w:val="0"/>
      <w:marBottom w:val="0"/>
      <w:divBdr>
        <w:top w:val="none" w:sz="0" w:space="0" w:color="auto"/>
        <w:left w:val="none" w:sz="0" w:space="0" w:color="auto"/>
        <w:bottom w:val="none" w:sz="0" w:space="0" w:color="auto"/>
        <w:right w:val="none" w:sz="0" w:space="0" w:color="auto"/>
      </w:divBdr>
    </w:div>
    <w:div w:id="559823099">
      <w:bodyDiv w:val="1"/>
      <w:marLeft w:val="0"/>
      <w:marRight w:val="0"/>
      <w:marTop w:val="0"/>
      <w:marBottom w:val="0"/>
      <w:divBdr>
        <w:top w:val="none" w:sz="0" w:space="0" w:color="auto"/>
        <w:left w:val="none" w:sz="0" w:space="0" w:color="auto"/>
        <w:bottom w:val="none" w:sz="0" w:space="0" w:color="auto"/>
        <w:right w:val="none" w:sz="0" w:space="0" w:color="auto"/>
      </w:divBdr>
    </w:div>
    <w:div w:id="881018766">
      <w:bodyDiv w:val="1"/>
      <w:marLeft w:val="0"/>
      <w:marRight w:val="0"/>
      <w:marTop w:val="0"/>
      <w:marBottom w:val="0"/>
      <w:divBdr>
        <w:top w:val="none" w:sz="0" w:space="0" w:color="auto"/>
        <w:left w:val="none" w:sz="0" w:space="0" w:color="auto"/>
        <w:bottom w:val="none" w:sz="0" w:space="0" w:color="auto"/>
        <w:right w:val="none" w:sz="0" w:space="0" w:color="auto"/>
      </w:divBdr>
    </w:div>
    <w:div w:id="1123773505">
      <w:bodyDiv w:val="1"/>
      <w:marLeft w:val="0"/>
      <w:marRight w:val="0"/>
      <w:marTop w:val="0"/>
      <w:marBottom w:val="0"/>
      <w:divBdr>
        <w:top w:val="none" w:sz="0" w:space="0" w:color="auto"/>
        <w:left w:val="none" w:sz="0" w:space="0" w:color="auto"/>
        <w:bottom w:val="none" w:sz="0" w:space="0" w:color="auto"/>
        <w:right w:val="none" w:sz="0" w:space="0" w:color="auto"/>
      </w:divBdr>
    </w:div>
    <w:div w:id="1172261686">
      <w:bodyDiv w:val="1"/>
      <w:marLeft w:val="0"/>
      <w:marRight w:val="0"/>
      <w:marTop w:val="0"/>
      <w:marBottom w:val="0"/>
      <w:divBdr>
        <w:top w:val="none" w:sz="0" w:space="0" w:color="auto"/>
        <w:left w:val="none" w:sz="0" w:space="0" w:color="auto"/>
        <w:bottom w:val="none" w:sz="0" w:space="0" w:color="auto"/>
        <w:right w:val="none" w:sz="0" w:space="0" w:color="auto"/>
      </w:divBdr>
    </w:div>
    <w:div w:id="1405371738">
      <w:bodyDiv w:val="1"/>
      <w:marLeft w:val="0"/>
      <w:marRight w:val="0"/>
      <w:marTop w:val="0"/>
      <w:marBottom w:val="0"/>
      <w:divBdr>
        <w:top w:val="none" w:sz="0" w:space="0" w:color="auto"/>
        <w:left w:val="none" w:sz="0" w:space="0" w:color="auto"/>
        <w:bottom w:val="none" w:sz="0" w:space="0" w:color="auto"/>
        <w:right w:val="none" w:sz="0" w:space="0" w:color="auto"/>
      </w:divBdr>
    </w:div>
    <w:div w:id="1444762237">
      <w:bodyDiv w:val="1"/>
      <w:marLeft w:val="0"/>
      <w:marRight w:val="0"/>
      <w:marTop w:val="0"/>
      <w:marBottom w:val="0"/>
      <w:divBdr>
        <w:top w:val="none" w:sz="0" w:space="0" w:color="auto"/>
        <w:left w:val="none" w:sz="0" w:space="0" w:color="auto"/>
        <w:bottom w:val="none" w:sz="0" w:space="0" w:color="auto"/>
        <w:right w:val="none" w:sz="0" w:space="0" w:color="auto"/>
      </w:divBdr>
    </w:div>
    <w:div w:id="1688680720">
      <w:bodyDiv w:val="1"/>
      <w:marLeft w:val="0"/>
      <w:marRight w:val="0"/>
      <w:marTop w:val="0"/>
      <w:marBottom w:val="0"/>
      <w:divBdr>
        <w:top w:val="none" w:sz="0" w:space="0" w:color="auto"/>
        <w:left w:val="none" w:sz="0" w:space="0" w:color="auto"/>
        <w:bottom w:val="none" w:sz="0" w:space="0" w:color="auto"/>
        <w:right w:val="none" w:sz="0" w:space="0" w:color="auto"/>
      </w:divBdr>
    </w:div>
    <w:div w:id="2061710430">
      <w:bodyDiv w:val="1"/>
      <w:marLeft w:val="0"/>
      <w:marRight w:val="0"/>
      <w:marTop w:val="0"/>
      <w:marBottom w:val="0"/>
      <w:divBdr>
        <w:top w:val="none" w:sz="0" w:space="0" w:color="auto"/>
        <w:left w:val="none" w:sz="0" w:space="0" w:color="auto"/>
        <w:bottom w:val="none" w:sz="0" w:space="0" w:color="auto"/>
        <w:right w:val="none" w:sz="0" w:space="0" w:color="auto"/>
      </w:divBdr>
    </w:div>
    <w:div w:id="2100561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mms.med.umich.edu/display/RR/Michigan+Institute+for+Clinical+and+Health+Research+%28MICHR%29" TargetMode="External"/><Relationship Id="rId3" Type="http://schemas.openxmlformats.org/officeDocument/2006/relationships/styles" Target="styles.xml"/><Relationship Id="rId7" Type="http://schemas.openxmlformats.org/officeDocument/2006/relationships/hyperlink" Target="mailto:MICHRLetter@umi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RLetter@umich.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umms.med.umich.edu/display/RR/Michigan+Institute+for+Clinical+and+Health+Research+%28MICHR%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35B0B-E508-441A-A540-10D78896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Austin</dc:creator>
  <cp:lastModifiedBy>Smith-Ruff, Andrea</cp:lastModifiedBy>
  <cp:revision>3</cp:revision>
  <cp:lastPrinted>2015-03-18T15:31:00Z</cp:lastPrinted>
  <dcterms:created xsi:type="dcterms:W3CDTF">2017-07-07T14:10:00Z</dcterms:created>
  <dcterms:modified xsi:type="dcterms:W3CDTF">2017-07-07T14:11:00Z</dcterms:modified>
</cp:coreProperties>
</file>