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0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3619399" cy="14401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399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240" w:lineRule="auto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09.55pt;height:408.45pt;mso-position-horizontal-relative:char;mso-position-vertical-relative:line" coordorigin="0,0" coordsize="8191,8169">
            <v:shape style="position:absolute;left:0;top:0;width:8180;height:2845" type="#_x0000_t75" stroked="false">
              <v:imagedata r:id="rId6" o:title=""/>
            </v:shape>
            <v:shape style="position:absolute;left:0;top:2845;width:3982;height:5323" type="#_x0000_t75" stroked="false">
              <v:imagedata r:id="rId7" o:title=""/>
            </v:shape>
            <v:shape style="position:absolute;left:3982;top:5552;width:4198;height:261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03;top:2911;width:4080;height:252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 w:hint="default"/>
                        <w:sz w:val="58"/>
                        <w:szCs w:val="58"/>
                      </w:rPr>
                    </w:pPr>
                  </w:p>
                  <w:p>
                    <w:pPr>
                      <w:spacing w:before="0"/>
                      <w:ind w:left="1325" w:right="1162" w:hanging="159"/>
                      <w:jc w:val="left"/>
                      <w:rPr>
                        <w:rFonts w:ascii="Arial" w:hAnsi="Arial" w:cs="Arial" w:eastAsia="Arial" w:hint="default"/>
                        <w:sz w:val="52"/>
                        <w:szCs w:val="5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52"/>
                      </w:rPr>
                    </w:r>
                    <w:r>
                      <w:rPr>
                        <w:rFonts w:ascii="Arial"/>
                        <w:b/>
                        <w:sz w:val="52"/>
                        <w:u w:val="thick" w:color="000000"/>
                      </w:rPr>
                      <w:t>EVENT </w:t>
                    </w:r>
                    <w:r>
                      <w:rPr>
                        <w:rFonts w:ascii="Arial"/>
                        <w:b/>
                        <w:sz w:val="52"/>
                      </w:rPr>
                    </w:r>
                    <w:r>
                      <w:rPr>
                        <w:rFonts w:ascii="Arial"/>
                        <w:b/>
                        <w:sz w:val="52"/>
                      </w:rPr>
                    </w:r>
                    <w:r>
                      <w:rPr>
                        <w:rFonts w:ascii="Arial"/>
                        <w:b/>
                        <w:sz w:val="52"/>
                        <w:u w:val="thick" w:color="000000"/>
                      </w:rPr>
                      <w:t>PLAN</w:t>
                    </w:r>
                    <w:r>
                      <w:rPr>
                        <w:rFonts w:ascii="Arial"/>
                        <w:b/>
                        <w:sz w:val="52"/>
                      </w:rPr>
                    </w:r>
                    <w:r>
                      <w:rPr>
                        <w:rFonts w:ascii="Arial"/>
                        <w:sz w:val="5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02"/>
        <w:ind w:left="117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0" w:right="279" w:firstLine="0"/>
        <w:jc w:val="right"/>
      </w:pPr>
      <w:r>
        <w:rPr/>
        <w:t>November 2010</w:t>
      </w:r>
    </w:p>
    <w:p>
      <w:pPr>
        <w:spacing w:after="0" w:line="240" w:lineRule="auto"/>
        <w:jc w:val="right"/>
        <w:sectPr>
          <w:type w:val="continuous"/>
          <w:pgSz w:w="11900" w:h="16840"/>
          <w:pgMar w:top="1140" w:bottom="280" w:left="1680" w:right="1680"/>
        </w:sectPr>
      </w:pPr>
    </w:p>
    <w:p>
      <w:pPr>
        <w:pStyle w:val="Heading1"/>
        <w:spacing w:line="240" w:lineRule="auto" w:before="56"/>
        <w:ind w:left="1326" w:right="1317"/>
        <w:jc w:val="center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Contents</w:t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spacing w:line="240" w:lineRule="auto" w:before="69"/>
        <w:ind w:left="117" w:right="0" w:firstLine="0"/>
        <w:jc w:val="left"/>
      </w:pPr>
      <w:r>
        <w:rPr/>
        <w:t>Introduction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85" w:val="left" w:leader="none"/>
        </w:tabs>
        <w:spacing w:line="240" w:lineRule="auto"/>
        <w:ind w:left="117" w:right="0" w:firstLine="0"/>
        <w:jc w:val="left"/>
      </w:pPr>
      <w:r>
        <w:rPr/>
        <w:t>Section</w:t>
      </w:r>
      <w:r>
        <w:rPr>
          <w:spacing w:val="-9"/>
        </w:rPr>
        <w:t> </w:t>
      </w:r>
      <w:r>
        <w:rPr/>
        <w:t>One</w:t>
        <w:tab/>
        <w:t>Event</w:t>
      </w:r>
      <w:r>
        <w:rPr>
          <w:spacing w:val="-17"/>
        </w:rPr>
        <w:t> </w:t>
      </w:r>
      <w:r>
        <w:rPr/>
        <w:t>Organisation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85" w:val="left" w:leader="none"/>
        </w:tabs>
        <w:spacing w:line="480" w:lineRule="auto"/>
        <w:ind w:left="117" w:right="3472" w:firstLine="0"/>
        <w:jc w:val="left"/>
      </w:pPr>
      <w:r>
        <w:rPr/>
        <w:t>Section</w:t>
      </w:r>
      <w:r>
        <w:rPr>
          <w:spacing w:val="-9"/>
        </w:rPr>
        <w:t> </w:t>
      </w:r>
      <w:r>
        <w:rPr/>
        <w:t>Two</w:t>
        <w:tab/>
        <w:t>Event</w:t>
      </w:r>
      <w:r>
        <w:rPr>
          <w:spacing w:val="-15"/>
        </w:rPr>
        <w:t> </w:t>
      </w:r>
      <w:r>
        <w:rPr/>
        <w:t>Management</w:t>
      </w:r>
      <w:r>
        <w:rPr>
          <w:spacing w:val="-1"/>
          <w:w w:val="99"/>
        </w:rPr>
        <w:t> </w:t>
      </w:r>
      <w:r>
        <w:rPr/>
        <w:t>Section</w:t>
      </w:r>
      <w:r>
        <w:rPr>
          <w:spacing w:val="-11"/>
        </w:rPr>
        <w:t> </w:t>
      </w:r>
      <w:r>
        <w:rPr/>
        <w:t>Three</w:t>
        <w:tab/>
        <w:t>Risk</w:t>
      </w:r>
      <w:r>
        <w:rPr>
          <w:spacing w:val="-14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Four</w:t>
        <w:tab/>
        <w:t>Emergency</w:t>
      </w:r>
      <w:r>
        <w:rPr>
          <w:spacing w:val="-19"/>
        </w:rPr>
        <w:t> </w:t>
      </w:r>
      <w:r>
        <w:rPr/>
        <w:t>Management</w:t>
      </w:r>
    </w:p>
    <w:p>
      <w:pPr>
        <w:pStyle w:val="BodyText"/>
        <w:tabs>
          <w:tab w:pos="2385" w:val="left" w:leader="none"/>
        </w:tabs>
        <w:spacing w:line="480" w:lineRule="auto" w:before="8"/>
        <w:ind w:left="117" w:right="3164" w:firstLine="0"/>
        <w:jc w:val="left"/>
      </w:pPr>
      <w:r>
        <w:rPr/>
        <w:t>Section</w:t>
      </w:r>
      <w:r>
        <w:rPr>
          <w:spacing w:val="-10"/>
        </w:rPr>
        <w:t> </w:t>
      </w:r>
      <w:r>
        <w:rPr/>
        <w:t>Five</w:t>
        <w:tab/>
        <w:t>Major</w:t>
      </w:r>
      <w:r>
        <w:rPr>
          <w:spacing w:val="-11"/>
        </w:rPr>
        <w:t> </w:t>
      </w:r>
      <w:r>
        <w:rPr/>
        <w:t>Emergency</w:t>
      </w:r>
      <w:r>
        <w:rPr>
          <w:spacing w:val="-11"/>
        </w:rPr>
        <w:t> </w:t>
      </w:r>
      <w:r>
        <w:rPr/>
        <w:t>Reporting</w:t>
      </w:r>
      <w:r>
        <w:rPr>
          <w:spacing w:val="-1"/>
          <w:w w:val="99"/>
        </w:rPr>
        <w:t> </w:t>
      </w:r>
      <w:r>
        <w:rPr/>
        <w:t>Section</w:t>
      </w:r>
      <w:r>
        <w:rPr>
          <w:spacing w:val="-9"/>
        </w:rPr>
        <w:t> </w:t>
      </w:r>
      <w:r>
        <w:rPr/>
        <w:t>Six</w:t>
        <w:tab/>
        <w:t>Media</w:t>
      </w:r>
      <w:r>
        <w:rPr>
          <w:spacing w:val="-13"/>
        </w:rPr>
        <w:t> </w:t>
      </w:r>
      <w:r>
        <w:rPr/>
        <w:t>Handling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88" w:val="left" w:leader="none"/>
        </w:tabs>
        <w:spacing w:line="240" w:lineRule="auto"/>
        <w:ind w:left="117" w:right="0" w:firstLine="0"/>
        <w:jc w:val="left"/>
      </w:pPr>
      <w:r>
        <w:rPr/>
        <w:t>Appendix</w:t>
      </w:r>
      <w:r>
        <w:rPr>
          <w:spacing w:val="-8"/>
        </w:rPr>
        <w:t> </w:t>
      </w:r>
      <w:r>
        <w:rPr/>
        <w:t>A</w:t>
        <w:tab/>
        <w:t>Programme of</w:t>
      </w:r>
      <w:r>
        <w:rPr>
          <w:spacing w:val="-16"/>
        </w:rPr>
        <w:t> </w:t>
      </w:r>
      <w:r>
        <w:rPr/>
        <w:t>Events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86" w:val="left" w:leader="none"/>
        </w:tabs>
        <w:spacing w:line="240" w:lineRule="auto"/>
        <w:ind w:left="117" w:right="0" w:firstLine="0"/>
        <w:jc w:val="left"/>
      </w:pPr>
      <w:r>
        <w:rPr/>
        <w:t>Appendix</w:t>
      </w:r>
      <w:r>
        <w:rPr>
          <w:spacing w:val="-8"/>
        </w:rPr>
        <w:t> </w:t>
      </w:r>
      <w:r>
        <w:rPr/>
        <w:t>B</w:t>
        <w:tab/>
        <w:t>Site</w:t>
      </w:r>
      <w:r>
        <w:rPr>
          <w:spacing w:val="-9"/>
        </w:rPr>
        <w:t> </w:t>
      </w:r>
      <w:r>
        <w:rPr/>
        <w:t>Plans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78" w:val="left" w:leader="none"/>
          <w:tab w:pos="2408" w:val="left" w:leader="none"/>
        </w:tabs>
        <w:spacing w:line="480" w:lineRule="auto"/>
        <w:ind w:left="117" w:right="2249" w:firstLine="0"/>
        <w:jc w:val="left"/>
      </w:pPr>
      <w:r>
        <w:rPr/>
        <w:t>Appendix</w:t>
      </w:r>
      <w:r>
        <w:rPr>
          <w:spacing w:val="-8"/>
        </w:rPr>
        <w:t> </w:t>
      </w:r>
      <w:r>
        <w:rPr/>
        <w:t>C</w:t>
        <w:tab/>
        <w:t>Emergency Situation</w:t>
      </w:r>
      <w:r>
        <w:rPr>
          <w:spacing w:val="-19"/>
        </w:rPr>
        <w:t> </w:t>
      </w:r>
      <w:r>
        <w:rPr/>
        <w:t>Response</w:t>
      </w:r>
      <w:r>
        <w:rPr>
          <w:spacing w:val="-10"/>
        </w:rPr>
        <w:t> </w:t>
      </w:r>
      <w:r>
        <w:rPr/>
        <w:t>Plan</w:t>
      </w:r>
      <w:r>
        <w:rPr>
          <w:spacing w:val="-1"/>
          <w:w w:val="99"/>
        </w:rPr>
        <w:t> </w:t>
      </w:r>
      <w:r>
        <w:rPr/>
        <w:t>Appendix</w:t>
      </w:r>
      <w:r>
        <w:rPr>
          <w:spacing w:val="-8"/>
        </w:rPr>
        <w:t> </w:t>
      </w:r>
      <w:r>
        <w:rPr/>
        <w:t>D</w:t>
        <w:tab/>
        <w:t>Emergency Exits</w:t>
      </w:r>
      <w:r>
        <w:rPr>
          <w:spacing w:val="-14"/>
        </w:rPr>
        <w:t> </w:t>
      </w:r>
      <w:r>
        <w:rPr/>
        <w:t>Site</w:t>
      </w:r>
      <w:r>
        <w:rPr>
          <w:spacing w:val="-7"/>
        </w:rPr>
        <w:t> </w:t>
      </w:r>
      <w:r>
        <w:rPr/>
        <w:t>Plans</w:t>
      </w:r>
      <w:r>
        <w:rPr>
          <w:spacing w:val="-1"/>
          <w:w w:val="99"/>
        </w:rPr>
        <w:t> </w:t>
      </w:r>
      <w:r>
        <w:rPr/>
        <w:t>Appendix</w:t>
      </w:r>
      <w:r>
        <w:rPr>
          <w:spacing w:val="-8"/>
        </w:rPr>
        <w:t> </w:t>
      </w:r>
      <w:r>
        <w:rPr/>
        <w:t>E</w:t>
        <w:tab/>
        <w:t>Telephone Directory &amp; radio</w:t>
      </w:r>
      <w:r>
        <w:rPr>
          <w:spacing w:val="-23"/>
        </w:rPr>
        <w:t> </w:t>
      </w:r>
      <w:r>
        <w:rPr/>
        <w:t>call</w:t>
      </w:r>
      <w:r>
        <w:rPr>
          <w:spacing w:val="-6"/>
        </w:rPr>
        <w:t> </w:t>
      </w:r>
      <w:r>
        <w:rPr/>
        <w:t>list</w:t>
      </w:r>
      <w:r>
        <w:rPr>
          <w:spacing w:val="-1"/>
          <w:w w:val="99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F</w:t>
        <w:tab/>
        <w:tab/>
        <w:t>Risk</w:t>
      </w:r>
      <w:r>
        <w:rPr>
          <w:spacing w:val="-1"/>
        </w:rPr>
        <w:t> </w:t>
      </w:r>
      <w:r>
        <w:rPr/>
        <w:t>Assessment</w:t>
      </w:r>
    </w:p>
    <w:p>
      <w:pPr>
        <w:pStyle w:val="BodyText"/>
        <w:tabs>
          <w:tab w:pos="2381" w:val="left" w:leader="none"/>
        </w:tabs>
        <w:spacing w:line="240" w:lineRule="auto" w:before="8"/>
        <w:ind w:left="117" w:right="0" w:firstLine="0"/>
        <w:jc w:val="left"/>
      </w:pPr>
      <w:r>
        <w:rPr/>
        <w:t>Appendix</w:t>
      </w:r>
      <w:r>
        <w:rPr>
          <w:spacing w:val="-1"/>
        </w:rPr>
        <w:t> </w:t>
      </w:r>
      <w:r>
        <w:rPr/>
        <w:t>G</w:t>
        <w:tab/>
        <w:t>Lost</w:t>
      </w:r>
      <w:r>
        <w:rPr>
          <w:spacing w:val="-1"/>
        </w:rPr>
        <w:t> </w:t>
      </w:r>
      <w:r>
        <w:rPr/>
        <w:t>Persons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434" w:val="left" w:leader="none"/>
        </w:tabs>
        <w:spacing w:line="240" w:lineRule="auto"/>
        <w:ind w:left="117" w:right="0" w:firstLine="0"/>
        <w:jc w:val="left"/>
      </w:pPr>
      <w:r>
        <w:rPr/>
        <w:t>Appendix</w:t>
      </w:r>
      <w:r>
        <w:rPr>
          <w:spacing w:val="-8"/>
        </w:rPr>
        <w:t> </w:t>
      </w:r>
      <w:r>
        <w:rPr/>
        <w:t>H</w:t>
        <w:tab/>
        <w:t>Road</w:t>
      </w:r>
      <w:r>
        <w:rPr>
          <w:spacing w:val="-12"/>
        </w:rPr>
        <w:t> </w:t>
      </w:r>
      <w:r>
        <w:rPr/>
        <w:t>Closures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tabs>
          <w:tab w:pos="2381" w:val="left" w:leader="none"/>
        </w:tabs>
        <w:spacing w:line="480" w:lineRule="auto"/>
        <w:ind w:left="117" w:right="1658" w:firstLine="0"/>
        <w:jc w:val="left"/>
      </w:pPr>
      <w:r>
        <w:rPr/>
        <w:t>Appendix</w:t>
      </w:r>
      <w:r>
        <w:rPr>
          <w:spacing w:val="-1"/>
        </w:rPr>
        <w:t> </w:t>
      </w:r>
      <w:r>
        <w:rPr/>
        <w:t>I</w:t>
        <w:tab/>
        <w:t>Car Parking and Traffic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</w:t>
      </w:r>
      <w:r>
        <w:rPr>
          <w:w w:val="99"/>
        </w:rPr>
        <w:t> </w:t>
      </w:r>
      <w:r>
        <w:rPr/>
        <w:t>Appendix</w:t>
      </w:r>
      <w:r>
        <w:rPr>
          <w:spacing w:val="-1"/>
        </w:rPr>
        <w:t> </w:t>
      </w:r>
      <w:r>
        <w:rPr/>
        <w:t>J</w:t>
        <w:tab/>
        <w:t>Stewarding</w:t>
      </w:r>
    </w:p>
    <w:p>
      <w:pPr>
        <w:pStyle w:val="BodyText"/>
        <w:tabs>
          <w:tab w:pos="2420" w:val="left" w:leader="none"/>
        </w:tabs>
        <w:spacing w:line="240" w:lineRule="auto" w:before="8"/>
        <w:ind w:left="117" w:right="0" w:firstLine="0"/>
        <w:jc w:val="left"/>
      </w:pPr>
      <w:r>
        <w:rPr/>
        <w:t>Appendix</w:t>
      </w:r>
      <w:r>
        <w:rPr>
          <w:spacing w:val="-8"/>
        </w:rPr>
        <w:t> </w:t>
      </w:r>
      <w:r>
        <w:rPr/>
        <w:t>K</w:t>
        <w:tab/>
        <w:t>Festival Organisational and Safety Action</w:t>
      </w:r>
      <w:r>
        <w:rPr>
          <w:spacing w:val="-37"/>
        </w:rPr>
        <w:t> </w:t>
      </w:r>
      <w:r>
        <w:rPr/>
        <w:t>Plan</w:t>
      </w:r>
    </w:p>
    <w:p>
      <w:pPr>
        <w:spacing w:after="0" w:line="240" w:lineRule="auto"/>
        <w:jc w:val="left"/>
        <w:sectPr>
          <w:pgSz w:w="11900" w:h="16840"/>
          <w:pgMar w:top="800" w:bottom="280" w:left="1680" w:right="1680"/>
        </w:sectPr>
      </w:pPr>
    </w:p>
    <w:p>
      <w:pPr>
        <w:pStyle w:val="Heading1"/>
        <w:spacing w:line="240" w:lineRule="auto" w:before="56"/>
        <w:ind w:left="1325" w:right="1318"/>
        <w:jc w:val="center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BodyText"/>
        <w:spacing w:line="480" w:lineRule="auto" w:before="69"/>
        <w:ind w:left="117" w:right="7282" w:firstLine="0"/>
        <w:jc w:val="left"/>
      </w:pPr>
      <w:r>
        <w:rPr/>
        <w:t>Aim Objectives</w:t>
      </w:r>
    </w:p>
    <w:p>
      <w:pPr>
        <w:pStyle w:val="BodyText"/>
        <w:spacing w:line="240" w:lineRule="auto" w:before="8"/>
        <w:ind w:left="117" w:right="0" w:firstLine="0"/>
        <w:jc w:val="left"/>
      </w:pPr>
      <w:r>
        <w:rPr/>
        <w:t>Contingency</w:t>
      </w:r>
      <w:r>
        <w:rPr>
          <w:spacing w:val="-23"/>
        </w:rPr>
        <w:t> </w:t>
      </w:r>
      <w:r>
        <w:rPr/>
        <w:t>Arrangements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spacing w:line="240" w:lineRule="auto"/>
        <w:ind w:left="2366" w:right="0"/>
        <w:jc w:val="left"/>
        <w:rPr>
          <w:b w:val="0"/>
          <w:bCs w:val="0"/>
        </w:rPr>
      </w:pPr>
      <w:r>
        <w:rPr/>
        <w:t>Section One - Event Organisation</w:t>
      </w:r>
      <w:r>
        <w:rPr>
          <w:b w:val="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Information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117" w:right="0" w:firstLine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What is the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event?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Where and when does the event take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place?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Who is likely to attend the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event?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How many people are likely to attend the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event?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Roles and</w:t>
      </w:r>
      <w:r>
        <w:rPr>
          <w:spacing w:val="-23"/>
        </w:rPr>
        <w:t> </w:t>
      </w:r>
      <w:r>
        <w:rPr/>
        <w:t>responsibilities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Event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Organiser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Event Safety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Officer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Stewards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Police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Ambulance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Fire &amp; Rescue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Emergency Planning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Unit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Port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Authorities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Site</w:t>
      </w:r>
      <w:r>
        <w:rPr>
          <w:spacing w:val="-14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Site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design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Site rig up &amp; de-rig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timescales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Concessions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sitting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Alcohol / non alcohol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areas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VIP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arrangements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93" w:lineRule="exact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Signposting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86" w:lineRule="exact" w:before="0" w:after="0"/>
        <w:ind w:left="155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Directional on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roads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7" w:lineRule="exact" w:before="0" w:after="0"/>
        <w:ind w:left="155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Site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signposting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84" w:lineRule="exact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Refuse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collection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Marketing and</w:t>
      </w:r>
      <w:r>
        <w:rPr>
          <w:spacing w:val="-13"/>
        </w:rPr>
        <w:t> </w:t>
      </w:r>
      <w:r>
        <w:rPr/>
        <w:t>PR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Marketing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Evaluation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plan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Budget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Budget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Cash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flow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Insurance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Event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Public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liability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Self employed staff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cover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Contractors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4"/>
          <w:szCs w:val="24"/>
        </w:rPr>
        <w:sectPr>
          <w:pgSz w:w="11900" w:h="16840"/>
          <w:pgMar w:top="800" w:bottom="280" w:left="1680" w:right="1680"/>
        </w:sect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  <w:t>Section Two  - Event</w:t>
      </w:r>
      <w:r>
        <w:rPr>
          <w:spacing w:val="-18"/>
        </w:rPr>
        <w:t> </w:t>
      </w:r>
      <w:r>
        <w:rPr/>
        <w:t>Management</w:t>
      </w:r>
      <w:r>
        <w:rPr>
          <w:b w:val="0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Event</w:t>
      </w:r>
      <w:r>
        <w:rPr>
          <w:spacing w:val="-12"/>
        </w:rPr>
        <w:t> </w:t>
      </w:r>
      <w:r>
        <w:rPr/>
        <w:t>Control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Location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Opening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Times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Opening and Closure of the</w:t>
      </w:r>
      <w:r>
        <w:rPr>
          <w:spacing w:val="-23"/>
        </w:rPr>
        <w:t> </w:t>
      </w:r>
      <w:r>
        <w:rPr/>
        <w:t>Event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Crowd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Profile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93" w:lineRule="exact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Crowd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87" w:lineRule="exact" w:before="0" w:after="0"/>
        <w:ind w:left="155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Entry and exit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points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84" w:lineRule="exact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Crowd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Capacity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Steward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Ratio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Crowd Control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Barriers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Communications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Public Address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System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Communications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Briefing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Steward</w:t>
      </w:r>
      <w:r>
        <w:rPr>
          <w:spacing w:val="-17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Briefings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Use of operational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manual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463" w:lineRule="auto" w:before="0" w:after="0"/>
        <w:ind w:left="117" w:right="6048" w:firstLine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Clothing and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ID </w:t>
      </w:r>
      <w:r>
        <w:rPr>
          <w:rFonts w:ascii="Arial"/>
          <w:sz w:val="24"/>
        </w:rPr>
        <w:t>First Aid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Provision</w:t>
      </w:r>
    </w:p>
    <w:p>
      <w:pPr>
        <w:pStyle w:val="BodyText"/>
        <w:spacing w:line="240" w:lineRule="auto" w:before="26"/>
        <w:ind w:left="117" w:right="0" w:firstLine="0"/>
        <w:jc w:val="left"/>
      </w:pPr>
      <w:r>
        <w:rPr/>
        <w:t>Security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Cash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storage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Staff/performers ID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Traffic</w:t>
      </w:r>
      <w:r>
        <w:rPr>
          <w:spacing w:val="-1"/>
        </w:rPr>
        <w:t> </w:t>
      </w:r>
      <w:r>
        <w:rPr/>
        <w:t>management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Road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Closures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Parking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Coaches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Public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Pedestrian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routes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Arrangements for the</w:t>
      </w:r>
      <w:r>
        <w:rPr>
          <w:spacing w:val="-24"/>
        </w:rPr>
        <w:t> </w:t>
      </w:r>
      <w:r>
        <w:rPr/>
        <w:t>Disabled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2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Viewing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points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parking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463" w:lineRule="auto" w:before="0" w:after="0"/>
        <w:ind w:left="117" w:right="4763" w:firstLine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Access in and out of events Lost Children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Point/s</w:t>
      </w:r>
    </w:p>
    <w:p>
      <w:pPr>
        <w:pStyle w:val="BodyText"/>
        <w:spacing w:line="480" w:lineRule="auto" w:before="26"/>
        <w:ind w:left="117" w:right="6295" w:firstLine="0"/>
        <w:jc w:val="left"/>
      </w:pPr>
      <w:r>
        <w:rPr/>
        <w:t>Lost property points Noise</w:t>
      </w:r>
      <w:r>
        <w:rPr>
          <w:spacing w:val="-15"/>
        </w:rPr>
        <w:t> </w:t>
      </w:r>
      <w:r>
        <w:rPr/>
        <w:t>management</w:t>
      </w:r>
    </w:p>
    <w:p>
      <w:pPr>
        <w:spacing w:after="0" w:line="480" w:lineRule="auto"/>
        <w:jc w:val="left"/>
        <w:sectPr>
          <w:pgSz w:w="11900" w:h="16840"/>
          <w:pgMar w:top="800" w:bottom="280" w:left="1680" w:right="1680"/>
        </w:sectPr>
      </w:pPr>
    </w:p>
    <w:p>
      <w:pPr>
        <w:pStyle w:val="Heading1"/>
        <w:spacing w:line="240" w:lineRule="auto" w:before="52"/>
        <w:ind w:left="1326" w:right="1316"/>
        <w:jc w:val="center"/>
        <w:rPr>
          <w:b w:val="0"/>
          <w:bCs w:val="0"/>
        </w:rPr>
      </w:pPr>
      <w:r>
        <w:rPr/>
        <w:t>Section Three  -  Risk</w:t>
      </w:r>
      <w:r>
        <w:rPr>
          <w:spacing w:val="-22"/>
        </w:rPr>
        <w:t> </w:t>
      </w:r>
      <w:r>
        <w:rPr/>
        <w:t>Assessment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1326" w:right="1318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Section Four - Emergency Management</w:t>
      </w:r>
      <w:r>
        <w:rPr>
          <w:rFonts w:ascii="Arial"/>
          <w:b/>
          <w:spacing w:val="-39"/>
          <w:sz w:val="24"/>
        </w:rPr>
        <w:t> </w:t>
      </w:r>
      <w:r>
        <w:rPr>
          <w:rFonts w:ascii="Arial"/>
          <w:b/>
          <w:sz w:val="24"/>
        </w:rPr>
        <w:t>Procedures</w:t>
      </w:r>
      <w:r>
        <w:rPr>
          <w:rFonts w:ascii="Arial"/>
          <w:sz w:val="24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17" w:right="6083" w:firstLine="0"/>
        <w:jc w:val="left"/>
      </w:pPr>
      <w:r>
        <w:rPr/>
        <w:t>Untoward Incidents Emergency</w:t>
      </w:r>
      <w:r>
        <w:rPr>
          <w:spacing w:val="-15"/>
        </w:rPr>
        <w:t> </w:t>
      </w:r>
      <w:r>
        <w:rPr/>
        <w:t>Situations </w:t>
      </w:r>
      <w:r>
        <w:rPr/>
        <w:t>Fire</w:t>
      </w:r>
      <w:r>
        <w:rPr>
          <w:spacing w:val="-11"/>
        </w:rPr>
        <w:t> </w:t>
      </w:r>
      <w:r>
        <w:rPr/>
        <w:t>Hazards</w:t>
      </w:r>
    </w:p>
    <w:p>
      <w:pPr>
        <w:pStyle w:val="BodyText"/>
        <w:spacing w:line="240" w:lineRule="auto" w:before="8"/>
        <w:ind w:left="117" w:right="0" w:firstLine="0"/>
        <w:jc w:val="left"/>
      </w:pPr>
      <w:r>
        <w:rPr/>
        <w:t>Bomb</w:t>
      </w:r>
      <w:r>
        <w:rPr>
          <w:spacing w:val="-1"/>
        </w:rPr>
        <w:t> </w:t>
      </w:r>
      <w:r>
        <w:rPr/>
        <w:t>Threats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480" w:lineRule="auto"/>
        <w:ind w:left="117" w:right="3533" w:firstLine="0"/>
        <w:jc w:val="left"/>
      </w:pPr>
      <w:r>
        <w:rPr/>
        <w:t>Suspicious Packages and Vehicles Evacuation Procedures &amp; Assembly</w:t>
      </w:r>
      <w:r>
        <w:rPr>
          <w:spacing w:val="-29"/>
        </w:rPr>
        <w:t> </w:t>
      </w:r>
      <w:r>
        <w:rPr/>
        <w:t>points </w:t>
      </w:r>
      <w:r>
        <w:rPr/>
        <w:t>Public</w:t>
      </w:r>
      <w:r>
        <w:rPr>
          <w:spacing w:val="-17"/>
        </w:rPr>
        <w:t> </w:t>
      </w:r>
      <w:r>
        <w:rPr/>
        <w:t>Information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Heading1"/>
        <w:spacing w:line="240" w:lineRule="auto"/>
        <w:ind w:left="1326" w:right="1318"/>
        <w:jc w:val="center"/>
        <w:rPr>
          <w:b w:val="0"/>
          <w:bCs w:val="0"/>
        </w:rPr>
      </w:pPr>
      <w:r>
        <w:rPr/>
        <w:t>Section Five - Major Incident Procedures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23"/>
          <w:szCs w:val="23"/>
        </w:rPr>
      </w:pPr>
    </w:p>
    <w:p>
      <w:pPr>
        <w:pStyle w:val="BodyText"/>
        <w:spacing w:line="480" w:lineRule="auto"/>
        <w:ind w:left="117" w:right="5601" w:firstLine="0"/>
        <w:jc w:val="left"/>
      </w:pPr>
      <w:r>
        <w:rPr/>
        <w:t>Overall Co-ordination Local Authority</w:t>
      </w:r>
      <w:r>
        <w:rPr>
          <w:spacing w:val="-21"/>
        </w:rPr>
        <w:t> </w:t>
      </w:r>
      <w:r>
        <w:rPr/>
        <w:t>Response</w:t>
      </w:r>
    </w:p>
    <w:p>
      <w:pPr>
        <w:pStyle w:val="BodyText"/>
        <w:spacing w:line="480" w:lineRule="auto" w:before="8"/>
        <w:ind w:left="117" w:right="4708" w:firstLine="0"/>
        <w:jc w:val="left"/>
      </w:pPr>
      <w:r>
        <w:rPr/>
        <w:t>Emergency Access/Egress Routes Cordons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/>
        <w:ind w:left="1325" w:right="1318"/>
        <w:jc w:val="center"/>
        <w:rPr>
          <w:b w:val="0"/>
          <w:bCs w:val="0"/>
        </w:rPr>
      </w:pPr>
      <w:r>
        <w:rPr/>
        <w:t>Section Six - Media</w:t>
      </w:r>
      <w:r>
        <w:rPr>
          <w:spacing w:val="-20"/>
        </w:rPr>
        <w:t> </w:t>
      </w:r>
      <w:r>
        <w:rPr/>
        <w:t>Handling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00" w:h="16840"/>
          <w:pgMar w:top="1080" w:bottom="280" w:left="1680" w:right="168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tabs>
          <w:tab w:pos="2488" w:val="left" w:leader="none"/>
        </w:tabs>
        <w:spacing w:before="0"/>
        <w:ind w:left="219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A</w:t>
        <w:tab/>
        <w:t>Programme of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Events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842"/>
        <w:gridCol w:w="5102"/>
        <w:gridCol w:w="5290"/>
      </w:tblGrid>
      <w:tr>
        <w:trPr>
          <w:trHeight w:val="271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Time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Location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Action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29"/>
          <w:szCs w:val="29"/>
        </w:rPr>
      </w:pPr>
    </w:p>
    <w:p>
      <w:pPr>
        <w:pStyle w:val="BodyText"/>
        <w:spacing w:line="240" w:lineRule="auto" w:before="69"/>
        <w:ind w:left="219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6630" w:right="5202" w:firstLine="0"/>
        <w:jc w:val="center"/>
      </w:pPr>
      <w:r>
        <w:rPr/>
        <w:t>November 2010</w:t>
      </w:r>
    </w:p>
    <w:p>
      <w:pPr>
        <w:spacing w:after="0" w:line="240" w:lineRule="auto"/>
        <w:jc w:val="center"/>
        <w:sectPr>
          <w:pgSz w:w="16840" w:h="11900" w:orient="landscape"/>
          <w:pgMar w:top="1100" w:bottom="280" w:left="1220" w:right="2040"/>
        </w:sectPr>
      </w:pPr>
    </w:p>
    <w:p>
      <w:pPr>
        <w:pStyle w:val="Heading1"/>
        <w:tabs>
          <w:tab w:pos="2386" w:val="left" w:leader="none"/>
        </w:tabs>
        <w:spacing w:line="240" w:lineRule="auto" w:before="121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B</w:t>
        <w:tab/>
        <w:t>Site</w:t>
      </w:r>
      <w:r>
        <w:rPr>
          <w:spacing w:val="-8"/>
        </w:rPr>
        <w:t> </w:t>
      </w:r>
      <w:r>
        <w:rPr/>
        <w:t>Plans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Plans and maps of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event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tabs>
          <w:tab w:pos="238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C</w:t>
        <w:tab/>
        <w:t>Emergency Situation Response</w:t>
      </w:r>
      <w:r>
        <w:rPr>
          <w:spacing w:val="-30"/>
        </w:rPr>
        <w:t> </w:t>
      </w:r>
      <w:r>
        <w:rPr/>
        <w:t>Plan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Step by step plan of emergency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response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Heading1"/>
        <w:tabs>
          <w:tab w:pos="238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D</w:t>
        <w:tab/>
        <w:t>Emergency Exits Site</w:t>
      </w:r>
      <w:r>
        <w:rPr>
          <w:spacing w:val="-24"/>
        </w:rPr>
        <w:t> </w:t>
      </w:r>
      <w:r>
        <w:rPr/>
        <w:t>Plans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Site plan showing emergency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exits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69"/>
        <w:ind w:left="117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0" w:right="279" w:firstLine="0"/>
        <w:jc w:val="right"/>
      </w:pPr>
      <w:r>
        <w:rPr/>
        <w:t>November 2010</w:t>
      </w:r>
    </w:p>
    <w:p>
      <w:pPr>
        <w:spacing w:after="0" w:line="240" w:lineRule="auto"/>
        <w:jc w:val="right"/>
        <w:sectPr>
          <w:pgSz w:w="11900" w:h="16840"/>
          <w:pgMar w:top="1600" w:bottom="280" w:left="1680" w:right="1680"/>
        </w:sect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Heading1"/>
        <w:tabs>
          <w:tab w:pos="2489" w:val="left" w:leader="none"/>
        </w:tabs>
        <w:spacing w:line="240" w:lineRule="auto" w:before="69"/>
        <w:ind w:left="219"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E</w:t>
        <w:tab/>
        <w:t>Telephone Directory &amp; radio call</w:t>
      </w:r>
      <w:r>
        <w:rPr>
          <w:spacing w:val="-30"/>
        </w:rPr>
        <w:t> </w:t>
      </w:r>
      <w:r>
        <w:rPr/>
        <w:t>list</w:t>
      </w:r>
      <w:r>
        <w:rPr>
          <w:b w:val="0"/>
        </w:rPr>
      </w: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3402"/>
        <w:gridCol w:w="2693"/>
        <w:gridCol w:w="2693"/>
        <w:gridCol w:w="1592"/>
      </w:tblGrid>
      <w:tr>
        <w:trPr>
          <w:trHeight w:val="562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Event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Mobile Telephone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No.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72" w:hanging="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Radio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Call </w:t>
            </w:r>
            <w:r>
              <w:rPr>
                <w:rFonts w:ascii="Arial"/>
                <w:sz w:val="24"/>
              </w:rPr>
              <w:t>sign</w:t>
            </w:r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69"/>
        <w:ind w:left="219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6630" w:right="6022" w:firstLine="0"/>
        <w:jc w:val="center"/>
      </w:pPr>
      <w:r>
        <w:rPr/>
        <w:t>November 2010</w:t>
      </w:r>
    </w:p>
    <w:p>
      <w:pPr>
        <w:spacing w:after="0" w:line="240" w:lineRule="auto"/>
        <w:jc w:val="center"/>
        <w:sectPr>
          <w:pgSz w:w="16840" w:h="11900" w:orient="landscape"/>
          <w:pgMar w:top="1100" w:bottom="280" w:left="1220" w:right="1220"/>
        </w:sect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Heading1"/>
        <w:tabs>
          <w:tab w:pos="2280" w:val="left" w:leader="none"/>
        </w:tabs>
        <w:spacing w:line="240" w:lineRule="auto" w:before="69"/>
        <w:ind w:left="119"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F</w:t>
        <w:tab/>
        <w:t>Risk</w:t>
      </w:r>
      <w:r>
        <w:rPr>
          <w:spacing w:val="-14"/>
        </w:rPr>
        <w:t> </w:t>
      </w:r>
      <w:r>
        <w:rPr/>
        <w:t>Assessment</w:t>
      </w:r>
      <w:r>
        <w:rPr>
          <w:b w:val="0"/>
        </w:rPr>
      </w: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3780"/>
        <w:gridCol w:w="2520"/>
        <w:gridCol w:w="1080"/>
        <w:gridCol w:w="720"/>
        <w:gridCol w:w="1260"/>
        <w:gridCol w:w="2334"/>
      </w:tblGrid>
      <w:tr>
        <w:trPr>
          <w:trHeight w:val="244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Activity/situation:</w:t>
            </w:r>
          </w:p>
        </w:tc>
        <w:tc>
          <w:tcPr>
            <w:tcW w:w="11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Venue: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Area: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Assessment review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By: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Safety Advisory Group Members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Version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Signed off 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SAG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</w:tr>
    </w:tbl>
    <w:p>
      <w:pPr>
        <w:spacing w:line="240" w:lineRule="auto" w:before="4" w:after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548"/>
        <w:gridCol w:w="1620"/>
        <w:gridCol w:w="1260"/>
        <w:gridCol w:w="1512"/>
        <w:gridCol w:w="108"/>
        <w:gridCol w:w="792"/>
        <w:gridCol w:w="2586"/>
        <w:gridCol w:w="2551"/>
      </w:tblGrid>
      <w:tr>
        <w:trPr>
          <w:trHeight w:val="478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Hazard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626" w:right="291" w:hanging="33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Persons at risk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3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137" w:right="137" w:firstLine="9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 Factor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controls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controls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5" w:space="0" w:color="FFFF00"/>
              <w:right w:val="single" w:sz="4" w:space="0" w:color="000000"/>
            </w:tcBorders>
            <w:shd w:val="clear" w:color="auto" w:fill="FF00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2" w:space="0" w:color="FFFF00"/>
            </w:tcBorders>
          </w:tcPr>
          <w:p>
            <w:pPr/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FFF00"/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gridSpan w:val="2"/>
            <w:tcBorders>
              <w:top w:val="single" w:sz="15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2" w:space="0" w:color="FF0000"/>
            </w:tcBorders>
          </w:tcPr>
          <w:p>
            <w:pPr/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FF0000"/>
          </w:tcPr>
          <w:p>
            <w:pPr/>
          </w:p>
        </w:tc>
        <w:tc>
          <w:tcPr>
            <w:tcW w:w="79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 w:after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3119"/>
        <w:gridCol w:w="4393"/>
        <w:gridCol w:w="992"/>
        <w:gridCol w:w="2977"/>
      </w:tblGrid>
      <w:tr>
        <w:trPr>
          <w:trHeight w:val="931" w:hRule="exac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3" w:right="47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Assessor name: Verifier (as necessary):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spacing w:before="74"/>
        <w:ind w:left="659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Severity x Likelihood = risk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factor</w:t>
      </w:r>
    </w:p>
    <w:p>
      <w:pPr>
        <w:spacing w:line="240" w:lineRule="auto" w:before="2" w:after="0"/>
        <w:ind w:right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3547"/>
        <w:gridCol w:w="3538"/>
        <w:gridCol w:w="3540"/>
      </w:tblGrid>
      <w:tr>
        <w:trPr>
          <w:trHeight w:val="244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Severity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Risk Factor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1 - trivial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1 -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remote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 action / low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priority</w:t>
            </w:r>
          </w:p>
        </w:tc>
      </w:tr>
      <w:tr>
        <w:trPr>
          <w:trHeight w:val="240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2 - minor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2 -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possible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 priority</w:t>
            </w:r>
          </w:p>
        </w:tc>
      </w:tr>
      <w:tr>
        <w:trPr>
          <w:trHeight w:val="240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3 - “3 day</w:t>
            </w:r>
            <w:r>
              <w:rPr>
                <w:rFonts w:ascii="Arial" w:hAnsi="Arial" w:cs="Arial" w:eastAsia="Arial" w:hint="default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injury”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3 -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likely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priority</w:t>
            </w:r>
          </w:p>
        </w:tc>
      </w:tr>
      <w:tr>
        <w:trPr>
          <w:trHeight w:val="240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4 - major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injury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4 - highly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likely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High priority</w:t>
            </w:r>
          </w:p>
        </w:tc>
      </w:tr>
      <w:tr>
        <w:trPr>
          <w:trHeight w:val="240" w:hRule="exac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5 -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death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5 -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certain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8 -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Urgent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action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top="1100" w:bottom="280" w:left="1320" w:right="960"/>
        </w:sectPr>
      </w:pPr>
    </w:p>
    <w:p>
      <w:pPr>
        <w:pStyle w:val="Heading1"/>
        <w:tabs>
          <w:tab w:pos="2377" w:val="left" w:leader="none"/>
        </w:tabs>
        <w:spacing w:line="240" w:lineRule="auto" w:before="45"/>
        <w:ind w:left="217"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G</w:t>
        <w:tab/>
        <w:t>Reporting a Lost</w:t>
      </w:r>
      <w:r>
        <w:rPr>
          <w:spacing w:val="-17"/>
        </w:rPr>
        <w:t> </w:t>
      </w:r>
      <w:r>
        <w:rPr/>
        <w:t>Person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tabs>
          <w:tab w:pos="2377" w:val="left" w:leader="none"/>
        </w:tabs>
        <w:spacing w:before="0"/>
        <w:ind w:left="217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H</w:t>
        <w:tab/>
        <w:t>Road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Closures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tabs>
          <w:tab w:pos="2378" w:val="left" w:leader="none"/>
        </w:tabs>
        <w:spacing w:before="0"/>
        <w:ind w:left="217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I</w:t>
        <w:tab/>
        <w:t>Car Parking and Traffic Management</w:t>
      </w:r>
      <w:r>
        <w:rPr>
          <w:rFonts w:ascii="Arial"/>
          <w:b/>
          <w:spacing w:val="-29"/>
          <w:sz w:val="24"/>
        </w:rPr>
        <w:t> </w:t>
      </w:r>
      <w:r>
        <w:rPr>
          <w:rFonts w:ascii="Arial"/>
          <w:b/>
          <w:sz w:val="24"/>
        </w:rPr>
        <w:t>Plan</w:t>
      </w:r>
      <w:r>
        <w:rPr>
          <w:rFonts w:ascii="Arial"/>
          <w:sz w:val="24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Car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Parking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Signage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Monitoring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40" w:lineRule="auto" w:before="0" w:after="0"/>
        <w:ind w:left="937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sz w:val="24"/>
        </w:rPr>
        <w:t>Security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6"/>
          <w:szCs w:val="26"/>
        </w:rPr>
      </w:pPr>
    </w:p>
    <w:p>
      <w:pPr>
        <w:pStyle w:val="Heading1"/>
        <w:spacing w:line="240" w:lineRule="auto"/>
        <w:ind w:left="217" w:right="0"/>
        <w:jc w:val="left"/>
        <w:rPr>
          <w:b w:val="0"/>
          <w:bCs w:val="0"/>
        </w:rPr>
      </w:pPr>
      <w:r>
        <w:rPr/>
        <w:t>Appendix J Overall Steward</w:t>
      </w:r>
      <w:r>
        <w:rPr>
          <w:spacing w:val="-28"/>
        </w:rPr>
        <w:t> </w:t>
      </w:r>
      <w:r>
        <w:rPr/>
        <w:t>Requirements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354"/>
        <w:gridCol w:w="1121"/>
        <w:gridCol w:w="1412"/>
        <w:gridCol w:w="1175"/>
        <w:gridCol w:w="1934"/>
      </w:tblGrid>
      <w:tr>
        <w:trPr>
          <w:trHeight w:val="562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Location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89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4" w:right="192" w:firstLine="67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Steward </w:t>
            </w: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3" w:right="268" w:hanging="134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Radio </w:t>
            </w:r>
            <w:r>
              <w:rPr>
                <w:rFonts w:ascii="Arial"/>
                <w:sz w:val="24"/>
              </w:rPr>
              <w:t>call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Remarks</w:t>
            </w:r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BodyText"/>
        <w:spacing w:line="240" w:lineRule="auto" w:before="69"/>
        <w:ind w:left="217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0" w:right="399" w:firstLine="0"/>
        <w:jc w:val="right"/>
      </w:pPr>
      <w:r>
        <w:rPr/>
        <w:t>November 2010</w:t>
      </w:r>
    </w:p>
    <w:p>
      <w:pPr>
        <w:spacing w:after="0" w:line="240" w:lineRule="auto"/>
        <w:jc w:val="right"/>
        <w:sectPr>
          <w:pgSz w:w="11900" w:h="16840"/>
          <w:pgMar w:top="1400" w:bottom="280" w:left="1580" w:right="156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Heading1"/>
        <w:spacing w:line="240" w:lineRule="auto"/>
        <w:ind w:left="219" w:right="0"/>
        <w:jc w:val="left"/>
        <w:rPr>
          <w:b w:val="0"/>
          <w:bCs w:val="0"/>
        </w:rPr>
      </w:pPr>
      <w:r>
        <w:rPr/>
        <w:t>Appendix</w:t>
      </w:r>
      <w:r>
        <w:rPr>
          <w:spacing w:val="-7"/>
        </w:rPr>
        <w:t> </w:t>
      </w:r>
      <w:r>
        <w:rPr/>
        <w:t>K</w:t>
      </w:r>
      <w:r>
        <w:rPr>
          <w:b w:val="0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5"/>
          <w:szCs w:val="25"/>
        </w:rPr>
      </w:pPr>
    </w:p>
    <w:p>
      <w:pPr>
        <w:spacing w:line="275" w:lineRule="exact" w:before="0"/>
        <w:ind w:left="219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sz w:val="24"/>
        </w:rPr>
        <w:t>Organisational and Safety Action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Plan</w:t>
      </w:r>
      <w:r>
        <w:rPr>
          <w:rFonts w:ascii="Arial"/>
          <w:sz w:val="24"/>
        </w:rPr>
      </w:r>
    </w:p>
    <w:p>
      <w:pPr>
        <w:pStyle w:val="BodyText"/>
        <w:spacing w:line="275" w:lineRule="exact"/>
        <w:ind w:left="219" w:right="0" w:firstLine="0"/>
        <w:jc w:val="left"/>
      </w:pPr>
      <w:r>
        <w:rPr/>
        <w:t>Minute by minute guide to the event to be managed by safety</w:t>
      </w:r>
      <w:r>
        <w:rPr>
          <w:spacing w:val="-44"/>
        </w:rPr>
        <w:t> </w:t>
      </w:r>
      <w:r>
        <w:rPr/>
        <w:t>officer</w:t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4"/>
        <w:gridCol w:w="1084"/>
        <w:gridCol w:w="2088"/>
        <w:gridCol w:w="5422"/>
        <w:gridCol w:w="2645"/>
        <w:gridCol w:w="1854"/>
      </w:tblGrid>
      <w:tr>
        <w:trPr>
          <w:trHeight w:val="299" w:hRule="exact"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Time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Location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99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Action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By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"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Done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90" w:hRule="exact"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8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 w:before="69"/>
        <w:ind w:left="219" w:right="0" w:firstLine="0"/>
        <w:jc w:val="left"/>
      </w:pPr>
      <w:r>
        <w:rPr/>
        <w:t>Environment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Highways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Network</w:t>
      </w:r>
      <w:r>
        <w:rPr>
          <w:spacing w:val="-6"/>
        </w:rPr>
        <w:t> </w:t>
      </w:r>
      <w:r>
        <w:rPr/>
        <w:t>Management</w:t>
      </w:r>
    </w:p>
    <w:p>
      <w:pPr>
        <w:pStyle w:val="BodyText"/>
        <w:spacing w:line="240" w:lineRule="auto"/>
        <w:ind w:left="6630" w:right="6042" w:firstLine="0"/>
        <w:jc w:val="center"/>
      </w:pPr>
      <w:r>
        <w:rPr/>
        <w:t>November 2010</w:t>
      </w:r>
    </w:p>
    <w:sectPr>
      <w:pgSz w:w="16840" w:h="11900" w:orient="landscape"/>
      <w:pgMar w:top="11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937" w:hanging="36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2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7" w:hanging="361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557" w:hanging="361"/>
      </w:pPr>
      <w:rPr>
        <w:rFonts w:hint="default" w:ascii="Courier New" w:hAnsi="Courier New" w:eastAsia="Courier New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8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7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Andrew.James</dc:creator>
  <dc:title>Microsoft Word - EventPlan.doc</dc:title>
  <dcterms:created xsi:type="dcterms:W3CDTF">2017-06-09T17:04:36Z</dcterms:created>
  <dcterms:modified xsi:type="dcterms:W3CDTF">2017-06-09T17:04:36Z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2017-06-09T00:00:00Z</vt:filetime>
  </property>
</Properties>
</file>