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6471" w14:textId="77777777" w:rsidR="00876B75" w:rsidRDefault="00876B75" w:rsidP="00876B75">
      <w:pPr>
        <w:pStyle w:val="StyleTitleCenteredTopSinglesolidlineAuto075ptLin"/>
        <w:rPr>
          <w:rFonts w:cs="Arial"/>
          <w:b/>
          <w:bCs/>
        </w:rPr>
      </w:pPr>
      <w:bookmarkStart w:id="0" w:name="_GoBack"/>
      <w:bookmarkEnd w:id="0"/>
    </w:p>
    <w:p w14:paraId="5D1527EA" w14:textId="77777777" w:rsidR="0030642D" w:rsidRPr="00876B75" w:rsidRDefault="0030642D" w:rsidP="00876B75">
      <w:pPr>
        <w:pStyle w:val="StyleTitleCenteredTopSinglesolidlineAuto075ptLin"/>
        <w:rPr>
          <w:rFonts w:cs="Arial"/>
          <w:b/>
          <w:bCs/>
        </w:rPr>
      </w:pPr>
    </w:p>
    <w:p w14:paraId="25EC6472" w14:textId="77777777" w:rsidR="00876B75" w:rsidRPr="00876B75" w:rsidRDefault="003C02CF" w:rsidP="00876B75">
      <w:pPr>
        <w:pStyle w:val="StyleTitleCenteredTopSinglesolidlineAuto075ptLin"/>
        <w:rPr>
          <w:rFonts w:cs="Arial"/>
          <w:b/>
          <w:bCs/>
        </w:rPr>
      </w:pPr>
      <w:r>
        <w:rPr>
          <w:rFonts w:cs="Arial"/>
          <w:b/>
          <w:bCs/>
        </w:rPr>
        <w:t xml:space="preserve">State of </w:t>
      </w:r>
      <w:r w:rsidR="00876B75" w:rsidRPr="00876B75">
        <w:rPr>
          <w:rFonts w:cs="Arial"/>
          <w:b/>
          <w:bCs/>
        </w:rPr>
        <w:t xml:space="preserve">North Dakota </w:t>
      </w:r>
    </w:p>
    <w:p w14:paraId="25EC6473" w14:textId="77777777" w:rsidR="00876B75" w:rsidRPr="003C02CF" w:rsidRDefault="003C02CF" w:rsidP="00876B75">
      <w:pPr>
        <w:pStyle w:val="StyleTitleCenteredTopSinglesolidlineAuto075ptLin"/>
        <w:rPr>
          <w:rFonts w:cs="Arial"/>
          <w:b/>
          <w:bCs/>
          <w:color w:val="1F497D" w:themeColor="text2"/>
        </w:rPr>
      </w:pPr>
      <w:r w:rsidRPr="003C02CF">
        <w:rPr>
          <w:rFonts w:cs="Arial"/>
          <w:b/>
          <w:bCs/>
          <w:color w:val="1F497D" w:themeColor="text2"/>
        </w:rPr>
        <w:t>&lt;    Agency Name   &gt;</w:t>
      </w:r>
    </w:p>
    <w:p w14:paraId="25EC6474" w14:textId="77777777" w:rsidR="00876B75" w:rsidRPr="00876B75" w:rsidRDefault="00876B75" w:rsidP="00876B75">
      <w:pPr>
        <w:jc w:val="center"/>
        <w:rPr>
          <w:rFonts w:cs="Arial"/>
        </w:rPr>
      </w:pPr>
      <w:r w:rsidRPr="00876B75">
        <w:rPr>
          <w:rFonts w:cs="Arial"/>
        </w:rPr>
        <w:t xml:space="preserve"> </w:t>
      </w:r>
    </w:p>
    <w:p w14:paraId="25EC6475" w14:textId="77777777" w:rsidR="00876B75" w:rsidRPr="00876B75" w:rsidRDefault="00876B75" w:rsidP="00876B75">
      <w:pPr>
        <w:jc w:val="center"/>
        <w:rPr>
          <w:rFonts w:cs="Arial"/>
        </w:rPr>
      </w:pPr>
    </w:p>
    <w:p w14:paraId="25EC6476" w14:textId="77777777" w:rsidR="00876B75" w:rsidRPr="003C02CF" w:rsidRDefault="003C02CF" w:rsidP="00876B75">
      <w:pPr>
        <w:jc w:val="center"/>
        <w:rPr>
          <w:rFonts w:cs="Arial"/>
          <w:color w:val="1F497D" w:themeColor="text2"/>
        </w:rPr>
      </w:pPr>
      <w:r w:rsidRPr="003C02CF">
        <w:rPr>
          <w:rFonts w:cs="Arial"/>
          <w:b/>
          <w:bCs/>
          <w:color w:val="1F497D" w:themeColor="text2"/>
        </w:rPr>
        <w:t>&lt;Agency Logo&gt;</w:t>
      </w:r>
    </w:p>
    <w:p w14:paraId="25EC6477" w14:textId="77777777" w:rsidR="00876B75" w:rsidRPr="00876B75" w:rsidRDefault="00876B75" w:rsidP="00876B75">
      <w:pPr>
        <w:jc w:val="center"/>
        <w:rPr>
          <w:rFonts w:cs="Arial"/>
        </w:rPr>
      </w:pPr>
    </w:p>
    <w:p w14:paraId="25EC6478" w14:textId="77777777" w:rsidR="00876B75" w:rsidRPr="00876B75" w:rsidRDefault="005B5DD7" w:rsidP="00876B75">
      <w:pPr>
        <w:pStyle w:val="StyleTitleCentered"/>
        <w:rPr>
          <w:rFonts w:cs="Arial"/>
          <w:b/>
          <w:bCs/>
        </w:rPr>
      </w:pPr>
      <w:r>
        <w:rPr>
          <w:rFonts w:cs="Arial"/>
          <w:b/>
          <w:bCs/>
        </w:rPr>
        <w:t>Project Name</w:t>
      </w:r>
    </w:p>
    <w:p w14:paraId="25EC6479" w14:textId="77777777" w:rsidR="00876B75" w:rsidRPr="00876B75" w:rsidRDefault="00876B75" w:rsidP="00876B75">
      <w:pPr>
        <w:pStyle w:val="StyleTitleCentered"/>
        <w:rPr>
          <w:rFonts w:cs="Arial"/>
          <w:b/>
          <w:bCs/>
        </w:rPr>
      </w:pPr>
      <w:r w:rsidRPr="00876B75">
        <w:rPr>
          <w:rFonts w:cs="Arial"/>
          <w:b/>
          <w:bCs/>
        </w:rPr>
        <w:t>Project Plan</w:t>
      </w:r>
    </w:p>
    <w:p w14:paraId="25EC647A" w14:textId="77777777" w:rsidR="00876B75" w:rsidRPr="00876B75" w:rsidRDefault="00876B75" w:rsidP="00876B75">
      <w:pPr>
        <w:pStyle w:val="StyleTitleCentered"/>
        <w:rPr>
          <w:rFonts w:cs="Arial"/>
          <w:b/>
          <w:bCs/>
        </w:rPr>
      </w:pPr>
    </w:p>
    <w:tbl>
      <w:tblPr>
        <w:tblStyle w:val="TableGrid"/>
        <w:tblW w:w="0" w:type="auto"/>
        <w:tblInd w:w="2178" w:type="dxa"/>
        <w:tblLook w:val="04A0" w:firstRow="1" w:lastRow="0" w:firstColumn="1" w:lastColumn="0" w:noHBand="0" w:noVBand="1"/>
      </w:tblPr>
      <w:tblGrid>
        <w:gridCol w:w="2610"/>
        <w:gridCol w:w="3060"/>
      </w:tblGrid>
      <w:tr w:rsidR="00876B75" w:rsidRPr="00876B75" w14:paraId="25EC6480" w14:textId="77777777" w:rsidTr="00876B75">
        <w:tc>
          <w:tcPr>
            <w:tcW w:w="2610" w:type="dxa"/>
          </w:tcPr>
          <w:p w14:paraId="25EC647E" w14:textId="77777777" w:rsidR="00876B75" w:rsidRPr="00876B75" w:rsidRDefault="00876B75" w:rsidP="00876B75">
            <w:pPr>
              <w:rPr>
                <w:rFonts w:cs="Arial"/>
                <w:b/>
              </w:rPr>
            </w:pPr>
            <w:r w:rsidRPr="00876B75">
              <w:rPr>
                <w:rFonts w:cs="Arial"/>
                <w:b/>
              </w:rPr>
              <w:t>Version:</w:t>
            </w:r>
          </w:p>
        </w:tc>
        <w:tc>
          <w:tcPr>
            <w:tcW w:w="3060" w:type="dxa"/>
          </w:tcPr>
          <w:p w14:paraId="25EC647F" w14:textId="77777777" w:rsidR="00876B75" w:rsidRPr="00876B75" w:rsidRDefault="00876B75" w:rsidP="00876B75">
            <w:pPr>
              <w:rPr>
                <w:rFonts w:cs="Arial"/>
                <w:iCs/>
                <w:color w:val="000080"/>
              </w:rPr>
            </w:pPr>
          </w:p>
        </w:tc>
      </w:tr>
      <w:tr w:rsidR="00876B75" w:rsidRPr="00876B75" w14:paraId="25EC6483" w14:textId="77777777" w:rsidTr="00876B75">
        <w:tc>
          <w:tcPr>
            <w:tcW w:w="2610" w:type="dxa"/>
          </w:tcPr>
          <w:p w14:paraId="25EC6481" w14:textId="77777777" w:rsidR="00876B75" w:rsidRPr="00876B75" w:rsidRDefault="00876B75" w:rsidP="00876B75">
            <w:pPr>
              <w:rPr>
                <w:rFonts w:cs="Arial"/>
                <w:b/>
              </w:rPr>
            </w:pPr>
            <w:r w:rsidRPr="00876B75">
              <w:rPr>
                <w:rFonts w:cs="Arial"/>
                <w:b/>
              </w:rPr>
              <w:t>Author:</w:t>
            </w:r>
          </w:p>
        </w:tc>
        <w:tc>
          <w:tcPr>
            <w:tcW w:w="3060" w:type="dxa"/>
          </w:tcPr>
          <w:p w14:paraId="25EC6482" w14:textId="77777777" w:rsidR="00876B75" w:rsidRPr="00876B75" w:rsidRDefault="00876B75" w:rsidP="00876B75">
            <w:pPr>
              <w:rPr>
                <w:rFonts w:cs="Arial"/>
              </w:rPr>
            </w:pPr>
          </w:p>
        </w:tc>
      </w:tr>
      <w:tr w:rsidR="00876B75" w:rsidRPr="00876B75" w14:paraId="25EC6486" w14:textId="77777777" w:rsidTr="00876B75">
        <w:tc>
          <w:tcPr>
            <w:tcW w:w="2610" w:type="dxa"/>
          </w:tcPr>
          <w:p w14:paraId="25EC6484" w14:textId="77777777" w:rsidR="00876B75" w:rsidRPr="00876B75" w:rsidRDefault="00876B75" w:rsidP="00876B75">
            <w:pPr>
              <w:rPr>
                <w:rFonts w:cs="Arial"/>
                <w:b/>
              </w:rPr>
            </w:pPr>
            <w:r w:rsidRPr="00876B75">
              <w:rPr>
                <w:rFonts w:cs="Arial"/>
                <w:b/>
              </w:rPr>
              <w:t>Revision Date:</w:t>
            </w:r>
          </w:p>
        </w:tc>
        <w:tc>
          <w:tcPr>
            <w:tcW w:w="3060" w:type="dxa"/>
          </w:tcPr>
          <w:p w14:paraId="25EC6485" w14:textId="77777777" w:rsidR="00876B75" w:rsidRPr="00876B75" w:rsidRDefault="00876B75" w:rsidP="00876B75">
            <w:pPr>
              <w:rPr>
                <w:rFonts w:cs="Arial"/>
              </w:rPr>
            </w:pPr>
          </w:p>
        </w:tc>
      </w:tr>
    </w:tbl>
    <w:p w14:paraId="25EC6487" w14:textId="77777777" w:rsidR="00876B75" w:rsidRPr="00876B75" w:rsidRDefault="00876B75" w:rsidP="00876B75">
      <w:pPr>
        <w:rPr>
          <w:rFonts w:cs="Arial"/>
        </w:rPr>
      </w:pPr>
    </w:p>
    <w:p w14:paraId="25EC6488" w14:textId="77777777" w:rsidR="00876B75" w:rsidRDefault="00876B75">
      <w:pPr>
        <w:sectPr w:rsidR="00876B75" w:rsidSect="003C02CF">
          <w:headerReference w:type="default" r:id="rId13"/>
          <w:footerReference w:type="default" r:id="rId14"/>
          <w:pgSz w:w="12240" w:h="15840"/>
          <w:pgMar w:top="1440" w:right="1440" w:bottom="1440" w:left="1440" w:header="720" w:footer="720" w:gutter="0"/>
          <w:cols w:space="720"/>
          <w:titlePg/>
          <w:docGrid w:linePitch="360"/>
        </w:sectPr>
      </w:pPr>
    </w:p>
    <w:p w14:paraId="25EC6489" w14:textId="77777777" w:rsidR="00B059FD" w:rsidRPr="00F01DB5" w:rsidRDefault="00B059FD" w:rsidP="00F01DB5">
      <w:pPr>
        <w:rPr>
          <w:b/>
          <w:sz w:val="24"/>
          <w:szCs w:val="24"/>
        </w:rPr>
      </w:pPr>
      <w:bookmarkStart w:id="1" w:name="_Toc267922176"/>
      <w:r w:rsidRPr="00F01DB5">
        <w:rPr>
          <w:b/>
          <w:sz w:val="24"/>
          <w:szCs w:val="24"/>
        </w:rPr>
        <w:lastRenderedPageBreak/>
        <w:t>Document Control</w:t>
      </w:r>
      <w:bookmarkEnd w:id="1"/>
    </w:p>
    <w:p w14:paraId="25EC648A" w14:textId="77777777" w:rsidR="005B5DD7" w:rsidRPr="007A51CC" w:rsidRDefault="005B5DD7" w:rsidP="003C02CF">
      <w:pPr>
        <w:rPr>
          <w:i/>
          <w:iCs/>
          <w:color w:val="1F497D" w:themeColor="text2"/>
        </w:rPr>
      </w:pPr>
      <w:r w:rsidRPr="007A51CC">
        <w:rPr>
          <w:i/>
          <w:iCs/>
          <w:color w:val="1F497D" w:themeColor="text2"/>
        </w:rPr>
        <w:t xml:space="preserve">The Document Control </w:t>
      </w:r>
      <w:r w:rsidR="000A0CA9">
        <w:rPr>
          <w:i/>
          <w:iCs/>
          <w:color w:val="1F497D" w:themeColor="text2"/>
        </w:rPr>
        <w:t>s</w:t>
      </w:r>
      <w:r w:rsidR="000A0CA9" w:rsidRPr="007A51CC">
        <w:rPr>
          <w:i/>
          <w:iCs/>
          <w:color w:val="1F497D" w:themeColor="text2"/>
        </w:rPr>
        <w:t xml:space="preserve">ection </w:t>
      </w:r>
      <w:r w:rsidRPr="007A51CC">
        <w:rPr>
          <w:i/>
          <w:iCs/>
          <w:color w:val="1F497D" w:themeColor="text2"/>
        </w:rPr>
        <w:t xml:space="preserve">is to aid in documenting changes to the </w:t>
      </w:r>
      <w:r w:rsidR="000B58D3">
        <w:rPr>
          <w:i/>
          <w:iCs/>
          <w:color w:val="1F497D" w:themeColor="text2"/>
        </w:rPr>
        <w:t>project plan</w:t>
      </w:r>
      <w:r w:rsidRPr="007A51CC">
        <w:rPr>
          <w:i/>
          <w:iCs/>
          <w:color w:val="1F497D" w:themeColor="text2"/>
        </w:rPr>
        <w:t xml:space="preserve"> after its initial approval. For small changes, such as a spelling error, increase the number on the right of the decimal by one.  Upon formal approval of the </w:t>
      </w:r>
      <w:r w:rsidR="000B58D3">
        <w:rPr>
          <w:i/>
          <w:iCs/>
          <w:color w:val="1F497D" w:themeColor="text2"/>
        </w:rPr>
        <w:t>project plan</w:t>
      </w:r>
      <w:r w:rsidRPr="007A51CC">
        <w:rPr>
          <w:i/>
          <w:iCs/>
          <w:color w:val="1F497D" w:themeColor="text2"/>
        </w:rPr>
        <w:t xml:space="preserve"> for major modifications, integrate these changes in with the formally requested modifications.</w:t>
      </w:r>
    </w:p>
    <w:p w14:paraId="25EC648B" w14:textId="789A2231" w:rsidR="005B5DD7" w:rsidRDefault="005B5DD7" w:rsidP="003C02CF">
      <w:r>
        <w:t xml:space="preserve">Once the </w:t>
      </w:r>
      <w:r w:rsidR="007B3DAD">
        <w:t>project plan</w:t>
      </w:r>
      <w:r>
        <w:t xml:space="preserve"> is formally approved, changes must be requested utilizing the </w:t>
      </w:r>
      <w:r w:rsidR="00305916">
        <w:t xml:space="preserve">Integrated Change Control </w:t>
      </w:r>
      <w:r w:rsidR="007B3DAD">
        <w:t>process</w:t>
      </w:r>
      <w:r>
        <w:t>. Upon approval of requested modifications the version number will increase by one and the following information documented in the table below:</w:t>
      </w:r>
    </w:p>
    <w:p w14:paraId="25EC648C" w14:textId="77777777" w:rsidR="00B059FD" w:rsidRPr="00C2706E" w:rsidRDefault="00B059FD" w:rsidP="00B059FD">
      <w:pPr>
        <w:rPr>
          <w:i/>
          <w:iCs/>
          <w:color w:val="00008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701"/>
        <w:gridCol w:w="6226"/>
      </w:tblGrid>
      <w:tr w:rsidR="00B059FD" w14:paraId="25EC6490" w14:textId="77777777" w:rsidTr="003563A1">
        <w:trPr>
          <w:cantSplit/>
          <w:tblHeader/>
        </w:trPr>
        <w:tc>
          <w:tcPr>
            <w:tcW w:w="16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EC648D" w14:textId="77777777" w:rsidR="00B059FD" w:rsidRDefault="00B059FD" w:rsidP="003563A1">
            <w:pPr>
              <w:rPr>
                <w:b/>
              </w:rPr>
            </w:pPr>
            <w:r>
              <w:rPr>
                <w:b/>
              </w:rPr>
              <w:t>Version</w:t>
            </w:r>
          </w:p>
        </w:tc>
        <w:tc>
          <w:tcPr>
            <w:tcW w:w="18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EC648E" w14:textId="77777777" w:rsidR="00B059FD" w:rsidRDefault="00B059FD" w:rsidP="003563A1">
            <w:pPr>
              <w:rPr>
                <w:b/>
              </w:rPr>
            </w:pPr>
            <w:r>
              <w:rPr>
                <w:b/>
              </w:rPr>
              <w:t>Date Applied</w:t>
            </w:r>
          </w:p>
        </w:tc>
        <w:tc>
          <w:tcPr>
            <w:tcW w:w="691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EC648F" w14:textId="77777777" w:rsidR="00B059FD" w:rsidRDefault="00B059FD" w:rsidP="003563A1">
            <w:pPr>
              <w:rPr>
                <w:b/>
              </w:rPr>
            </w:pPr>
            <w:r>
              <w:rPr>
                <w:b/>
              </w:rPr>
              <w:t>Change</w:t>
            </w:r>
          </w:p>
        </w:tc>
      </w:tr>
      <w:tr w:rsidR="00B059FD" w14:paraId="25EC6494" w14:textId="77777777" w:rsidTr="003563A1">
        <w:trPr>
          <w:cantSplit/>
        </w:trPr>
        <w:tc>
          <w:tcPr>
            <w:tcW w:w="1620" w:type="dxa"/>
            <w:tcBorders>
              <w:top w:val="single" w:sz="4" w:space="0" w:color="auto"/>
              <w:left w:val="single" w:sz="4" w:space="0" w:color="auto"/>
              <w:bottom w:val="single" w:sz="4" w:space="0" w:color="auto"/>
              <w:right w:val="single" w:sz="4" w:space="0" w:color="auto"/>
            </w:tcBorders>
            <w:vAlign w:val="center"/>
            <w:hideMark/>
          </w:tcPr>
          <w:p w14:paraId="25EC6491" w14:textId="77777777" w:rsidR="00B059FD" w:rsidRDefault="00B059FD" w:rsidP="00C6764C">
            <w:pPr>
              <w:spacing w:before="0" w:after="0"/>
            </w:pPr>
            <w:r>
              <w:t xml:space="preserve"> 1.0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EC6492" w14:textId="77777777" w:rsidR="00B059FD" w:rsidRDefault="00B059FD">
            <w:pPr>
              <w:spacing w:before="0" w:after="0"/>
            </w:pPr>
            <w:r>
              <w:t>xx/xx/xx</w:t>
            </w:r>
          </w:p>
        </w:tc>
        <w:tc>
          <w:tcPr>
            <w:tcW w:w="6912" w:type="dxa"/>
            <w:tcBorders>
              <w:top w:val="single" w:sz="4" w:space="0" w:color="auto"/>
              <w:left w:val="single" w:sz="4" w:space="0" w:color="auto"/>
              <w:bottom w:val="single" w:sz="4" w:space="0" w:color="auto"/>
              <w:right w:val="single" w:sz="4" w:space="0" w:color="auto"/>
            </w:tcBorders>
            <w:vAlign w:val="center"/>
            <w:hideMark/>
          </w:tcPr>
          <w:p w14:paraId="25EC6493" w14:textId="77777777" w:rsidR="00B059FD" w:rsidRDefault="00B059FD">
            <w:pPr>
              <w:spacing w:before="0" w:after="0"/>
            </w:pPr>
            <w:r>
              <w:t xml:space="preserve">Project </w:t>
            </w:r>
            <w:r w:rsidR="007B3DAD">
              <w:t xml:space="preserve">plan </w:t>
            </w:r>
            <w:r>
              <w:t>formally approved</w:t>
            </w:r>
          </w:p>
        </w:tc>
      </w:tr>
      <w:tr w:rsidR="00B059FD" w14:paraId="25EC6498" w14:textId="77777777" w:rsidTr="003563A1">
        <w:trPr>
          <w:cantSplit/>
        </w:trPr>
        <w:tc>
          <w:tcPr>
            <w:tcW w:w="1620" w:type="dxa"/>
            <w:tcBorders>
              <w:top w:val="single" w:sz="4" w:space="0" w:color="auto"/>
              <w:left w:val="single" w:sz="4" w:space="0" w:color="auto"/>
              <w:bottom w:val="single" w:sz="4" w:space="0" w:color="auto"/>
              <w:right w:val="single" w:sz="4" w:space="0" w:color="auto"/>
            </w:tcBorders>
            <w:vAlign w:val="center"/>
            <w:hideMark/>
          </w:tcPr>
          <w:p w14:paraId="25EC6495" w14:textId="77777777" w:rsidR="00B059FD" w:rsidRDefault="00B059FD" w:rsidP="00C6764C">
            <w:pPr>
              <w:spacing w:before="0" w:after="0"/>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EC6496" w14:textId="77777777" w:rsidR="00B059FD" w:rsidRDefault="00B059FD">
            <w:pPr>
              <w:spacing w:before="0" w:after="0"/>
            </w:pPr>
          </w:p>
        </w:tc>
        <w:tc>
          <w:tcPr>
            <w:tcW w:w="6912" w:type="dxa"/>
            <w:tcBorders>
              <w:top w:val="single" w:sz="4" w:space="0" w:color="auto"/>
              <w:left w:val="single" w:sz="4" w:space="0" w:color="auto"/>
              <w:bottom w:val="single" w:sz="4" w:space="0" w:color="auto"/>
              <w:right w:val="single" w:sz="4" w:space="0" w:color="auto"/>
            </w:tcBorders>
            <w:vAlign w:val="center"/>
            <w:hideMark/>
          </w:tcPr>
          <w:p w14:paraId="25EC6497" w14:textId="77777777" w:rsidR="00B059FD" w:rsidRDefault="00B059FD">
            <w:pPr>
              <w:spacing w:before="0" w:after="0"/>
            </w:pPr>
          </w:p>
        </w:tc>
      </w:tr>
      <w:tr w:rsidR="00B059FD" w14:paraId="25EC649C" w14:textId="77777777" w:rsidTr="003563A1">
        <w:trPr>
          <w:cantSplit/>
        </w:trPr>
        <w:tc>
          <w:tcPr>
            <w:tcW w:w="1620" w:type="dxa"/>
            <w:tcBorders>
              <w:top w:val="single" w:sz="4" w:space="0" w:color="auto"/>
              <w:left w:val="single" w:sz="4" w:space="0" w:color="auto"/>
              <w:bottom w:val="single" w:sz="4" w:space="0" w:color="auto"/>
              <w:right w:val="single" w:sz="4" w:space="0" w:color="auto"/>
            </w:tcBorders>
            <w:vAlign w:val="center"/>
            <w:hideMark/>
          </w:tcPr>
          <w:p w14:paraId="25EC6499" w14:textId="77777777" w:rsidR="00B059FD" w:rsidRDefault="00B059FD" w:rsidP="00C6764C">
            <w:pPr>
              <w:spacing w:before="0" w:after="0"/>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EC649A" w14:textId="77777777" w:rsidR="00B059FD" w:rsidRDefault="00B059FD">
            <w:pPr>
              <w:spacing w:before="0" w:after="0"/>
            </w:pPr>
          </w:p>
        </w:tc>
        <w:tc>
          <w:tcPr>
            <w:tcW w:w="6912" w:type="dxa"/>
            <w:tcBorders>
              <w:top w:val="single" w:sz="4" w:space="0" w:color="auto"/>
              <w:left w:val="single" w:sz="4" w:space="0" w:color="auto"/>
              <w:bottom w:val="single" w:sz="4" w:space="0" w:color="auto"/>
              <w:right w:val="single" w:sz="4" w:space="0" w:color="auto"/>
            </w:tcBorders>
            <w:vAlign w:val="center"/>
            <w:hideMark/>
          </w:tcPr>
          <w:p w14:paraId="25EC649B" w14:textId="77777777" w:rsidR="00B059FD" w:rsidRDefault="00B059FD">
            <w:pPr>
              <w:spacing w:before="0" w:after="0"/>
            </w:pPr>
          </w:p>
        </w:tc>
      </w:tr>
      <w:tr w:rsidR="00B059FD" w14:paraId="25EC64A0" w14:textId="77777777" w:rsidTr="003563A1">
        <w:trPr>
          <w:cantSplit/>
        </w:trPr>
        <w:tc>
          <w:tcPr>
            <w:tcW w:w="1620" w:type="dxa"/>
            <w:tcBorders>
              <w:top w:val="single" w:sz="4" w:space="0" w:color="auto"/>
              <w:left w:val="single" w:sz="4" w:space="0" w:color="auto"/>
              <w:bottom w:val="single" w:sz="4" w:space="0" w:color="auto"/>
              <w:right w:val="single" w:sz="4" w:space="0" w:color="auto"/>
            </w:tcBorders>
            <w:vAlign w:val="center"/>
            <w:hideMark/>
          </w:tcPr>
          <w:p w14:paraId="25EC649D" w14:textId="77777777" w:rsidR="00B059FD" w:rsidRDefault="00B059FD" w:rsidP="00C6764C">
            <w:pPr>
              <w:spacing w:before="0" w:after="0"/>
            </w:pPr>
            <w: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EC649E" w14:textId="77777777" w:rsidR="00B059FD" w:rsidRDefault="00B059FD">
            <w:pPr>
              <w:spacing w:before="0" w:after="0"/>
            </w:pPr>
          </w:p>
        </w:tc>
        <w:tc>
          <w:tcPr>
            <w:tcW w:w="6912" w:type="dxa"/>
            <w:tcBorders>
              <w:top w:val="single" w:sz="4" w:space="0" w:color="auto"/>
              <w:left w:val="single" w:sz="4" w:space="0" w:color="auto"/>
              <w:bottom w:val="single" w:sz="4" w:space="0" w:color="auto"/>
              <w:right w:val="single" w:sz="4" w:space="0" w:color="auto"/>
            </w:tcBorders>
            <w:vAlign w:val="center"/>
            <w:hideMark/>
          </w:tcPr>
          <w:p w14:paraId="25EC649F" w14:textId="77777777" w:rsidR="00B059FD" w:rsidRDefault="00B059FD">
            <w:pPr>
              <w:spacing w:before="0" w:after="0"/>
            </w:pPr>
          </w:p>
        </w:tc>
      </w:tr>
    </w:tbl>
    <w:p w14:paraId="25EC64A1" w14:textId="77777777" w:rsidR="00876B75" w:rsidRDefault="00876B75">
      <w:pPr>
        <w:spacing w:before="0" w:after="200" w:line="276" w:lineRule="auto"/>
      </w:pPr>
      <w:r>
        <w:br w:type="page"/>
      </w:r>
    </w:p>
    <w:sdt>
      <w:sdtPr>
        <w:id w:val="81766495"/>
        <w:docPartObj>
          <w:docPartGallery w:val="Table of Contents"/>
          <w:docPartUnique/>
        </w:docPartObj>
      </w:sdtPr>
      <w:sdtContent>
        <w:p w14:paraId="25EC64A2" w14:textId="77777777" w:rsidR="005759FB" w:rsidRDefault="00877E56" w:rsidP="00877E56">
          <w:pPr>
            <w:jc w:val="center"/>
          </w:pPr>
          <w:r>
            <w:rPr>
              <w:sz w:val="36"/>
              <w:szCs w:val="36"/>
            </w:rPr>
            <w:t>Table of C</w:t>
          </w:r>
          <w:r w:rsidR="005759FB" w:rsidRPr="00877E56">
            <w:rPr>
              <w:sz w:val="36"/>
              <w:szCs w:val="36"/>
            </w:rPr>
            <w:t>ontents</w:t>
          </w:r>
        </w:p>
        <w:p w14:paraId="483AA0BB" w14:textId="77777777" w:rsidR="005C0BAD" w:rsidRDefault="00E526D2">
          <w:pPr>
            <w:pStyle w:val="TOC1"/>
            <w:rPr>
              <w:rFonts w:asciiTheme="minorHAnsi" w:eastAsiaTheme="minorEastAsia" w:hAnsiTheme="minorHAnsi" w:cstheme="minorBidi"/>
              <w:b w:val="0"/>
              <w:sz w:val="22"/>
              <w:szCs w:val="22"/>
            </w:rPr>
          </w:pPr>
          <w:r>
            <w:fldChar w:fldCharType="begin"/>
          </w:r>
          <w:r w:rsidR="005759FB">
            <w:instrText xml:space="preserve"> TOC \o "1-3" \h \z \u </w:instrText>
          </w:r>
          <w:r>
            <w:fldChar w:fldCharType="separate"/>
          </w:r>
          <w:hyperlink w:anchor="_Toc346809600" w:history="1">
            <w:r w:rsidR="005C0BAD" w:rsidRPr="001A0F78">
              <w:rPr>
                <w:rStyle w:val="Hyperlink"/>
              </w:rPr>
              <w:t>1</w:t>
            </w:r>
            <w:r w:rsidR="005C0BAD">
              <w:rPr>
                <w:rFonts w:asciiTheme="minorHAnsi" w:eastAsiaTheme="minorEastAsia" w:hAnsiTheme="minorHAnsi" w:cstheme="minorBidi"/>
                <w:b w:val="0"/>
                <w:sz w:val="22"/>
                <w:szCs w:val="22"/>
              </w:rPr>
              <w:tab/>
            </w:r>
            <w:r w:rsidR="005C0BAD" w:rsidRPr="001A0F78">
              <w:rPr>
                <w:rStyle w:val="Hyperlink"/>
              </w:rPr>
              <w:t>Executive Summary</w:t>
            </w:r>
            <w:r w:rsidR="005C0BAD">
              <w:rPr>
                <w:webHidden/>
              </w:rPr>
              <w:tab/>
            </w:r>
            <w:r w:rsidR="005C0BAD">
              <w:rPr>
                <w:webHidden/>
              </w:rPr>
              <w:fldChar w:fldCharType="begin"/>
            </w:r>
            <w:r w:rsidR="005C0BAD">
              <w:rPr>
                <w:webHidden/>
              </w:rPr>
              <w:instrText xml:space="preserve"> PAGEREF _Toc346809600 \h </w:instrText>
            </w:r>
            <w:r w:rsidR="005C0BAD">
              <w:rPr>
                <w:webHidden/>
              </w:rPr>
            </w:r>
            <w:r w:rsidR="005C0BAD">
              <w:rPr>
                <w:webHidden/>
              </w:rPr>
              <w:fldChar w:fldCharType="separate"/>
            </w:r>
            <w:r w:rsidR="00E967EA">
              <w:rPr>
                <w:webHidden/>
              </w:rPr>
              <w:t>1</w:t>
            </w:r>
            <w:r w:rsidR="005C0BAD">
              <w:rPr>
                <w:webHidden/>
              </w:rPr>
              <w:fldChar w:fldCharType="end"/>
            </w:r>
          </w:hyperlink>
        </w:p>
        <w:p w14:paraId="0C34F24A" w14:textId="77777777" w:rsidR="005C0BAD" w:rsidRDefault="00B62E5E">
          <w:pPr>
            <w:pStyle w:val="TOC1"/>
            <w:rPr>
              <w:rFonts w:asciiTheme="minorHAnsi" w:eastAsiaTheme="minorEastAsia" w:hAnsiTheme="minorHAnsi" w:cstheme="minorBidi"/>
              <w:b w:val="0"/>
              <w:sz w:val="22"/>
              <w:szCs w:val="22"/>
            </w:rPr>
          </w:pPr>
          <w:hyperlink w:anchor="_Toc346809601" w:history="1">
            <w:r w:rsidR="005C0BAD" w:rsidRPr="001A0F78">
              <w:rPr>
                <w:rStyle w:val="Hyperlink"/>
              </w:rPr>
              <w:t>2</w:t>
            </w:r>
            <w:r w:rsidR="005C0BAD">
              <w:rPr>
                <w:rFonts w:asciiTheme="minorHAnsi" w:eastAsiaTheme="minorEastAsia" w:hAnsiTheme="minorHAnsi" w:cstheme="minorBidi"/>
                <w:b w:val="0"/>
                <w:sz w:val="22"/>
                <w:szCs w:val="22"/>
              </w:rPr>
              <w:tab/>
            </w:r>
            <w:r w:rsidR="005C0BAD" w:rsidRPr="001A0F78">
              <w:rPr>
                <w:rStyle w:val="Hyperlink"/>
              </w:rPr>
              <w:t>Introduction</w:t>
            </w:r>
            <w:r w:rsidR="005C0BAD">
              <w:rPr>
                <w:webHidden/>
              </w:rPr>
              <w:tab/>
            </w:r>
            <w:r w:rsidR="005C0BAD">
              <w:rPr>
                <w:webHidden/>
              </w:rPr>
              <w:fldChar w:fldCharType="begin"/>
            </w:r>
            <w:r w:rsidR="005C0BAD">
              <w:rPr>
                <w:webHidden/>
              </w:rPr>
              <w:instrText xml:space="preserve"> PAGEREF _Toc346809601 \h </w:instrText>
            </w:r>
            <w:r w:rsidR="005C0BAD">
              <w:rPr>
                <w:webHidden/>
              </w:rPr>
            </w:r>
            <w:r w:rsidR="005C0BAD">
              <w:rPr>
                <w:webHidden/>
              </w:rPr>
              <w:fldChar w:fldCharType="separate"/>
            </w:r>
            <w:r w:rsidR="00E967EA">
              <w:rPr>
                <w:webHidden/>
              </w:rPr>
              <w:t>2</w:t>
            </w:r>
            <w:r w:rsidR="005C0BAD">
              <w:rPr>
                <w:webHidden/>
              </w:rPr>
              <w:fldChar w:fldCharType="end"/>
            </w:r>
          </w:hyperlink>
        </w:p>
        <w:p w14:paraId="663FB7E1"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02" w:history="1">
            <w:r w:rsidR="005C0BAD" w:rsidRPr="001A0F78">
              <w:rPr>
                <w:rStyle w:val="Hyperlink"/>
                <w:noProof/>
              </w:rPr>
              <w:t>2.1</w:t>
            </w:r>
            <w:r w:rsidR="005C0BAD">
              <w:rPr>
                <w:rFonts w:asciiTheme="minorHAnsi" w:eastAsiaTheme="minorEastAsia" w:hAnsiTheme="minorHAnsi" w:cstheme="minorBidi"/>
                <w:noProof/>
                <w:sz w:val="22"/>
                <w:szCs w:val="22"/>
              </w:rPr>
              <w:tab/>
            </w:r>
            <w:r w:rsidR="005C0BAD" w:rsidRPr="001A0F78">
              <w:rPr>
                <w:rStyle w:val="Hyperlink"/>
                <w:noProof/>
              </w:rPr>
              <w:t>Purpose of this document</w:t>
            </w:r>
            <w:r w:rsidR="005C0BAD">
              <w:rPr>
                <w:noProof/>
                <w:webHidden/>
              </w:rPr>
              <w:tab/>
            </w:r>
            <w:r w:rsidR="005C0BAD">
              <w:rPr>
                <w:noProof/>
                <w:webHidden/>
              </w:rPr>
              <w:fldChar w:fldCharType="begin"/>
            </w:r>
            <w:r w:rsidR="005C0BAD">
              <w:rPr>
                <w:noProof/>
                <w:webHidden/>
              </w:rPr>
              <w:instrText xml:space="preserve"> PAGEREF _Toc346809602 \h </w:instrText>
            </w:r>
            <w:r w:rsidR="005C0BAD">
              <w:rPr>
                <w:noProof/>
                <w:webHidden/>
              </w:rPr>
            </w:r>
            <w:r w:rsidR="005C0BAD">
              <w:rPr>
                <w:noProof/>
                <w:webHidden/>
              </w:rPr>
              <w:fldChar w:fldCharType="separate"/>
            </w:r>
            <w:r w:rsidR="00E967EA">
              <w:rPr>
                <w:noProof/>
                <w:webHidden/>
              </w:rPr>
              <w:t>2</w:t>
            </w:r>
            <w:r w:rsidR="005C0BAD">
              <w:rPr>
                <w:noProof/>
                <w:webHidden/>
              </w:rPr>
              <w:fldChar w:fldCharType="end"/>
            </w:r>
          </w:hyperlink>
        </w:p>
        <w:p w14:paraId="357E1904"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03" w:history="1">
            <w:r w:rsidR="005C0BAD" w:rsidRPr="001A0F78">
              <w:rPr>
                <w:rStyle w:val="Hyperlink"/>
                <w:noProof/>
              </w:rPr>
              <w:t>2.2</w:t>
            </w:r>
            <w:r w:rsidR="005C0BAD">
              <w:rPr>
                <w:rFonts w:asciiTheme="minorHAnsi" w:eastAsiaTheme="minorEastAsia" w:hAnsiTheme="minorHAnsi" w:cstheme="minorBidi"/>
                <w:noProof/>
                <w:sz w:val="22"/>
                <w:szCs w:val="22"/>
              </w:rPr>
              <w:tab/>
            </w:r>
            <w:r w:rsidR="005C0BAD" w:rsidRPr="001A0F78">
              <w:rPr>
                <w:rStyle w:val="Hyperlink"/>
                <w:noProof/>
              </w:rPr>
              <w:t>Background</w:t>
            </w:r>
            <w:r w:rsidR="005C0BAD">
              <w:rPr>
                <w:noProof/>
                <w:webHidden/>
              </w:rPr>
              <w:tab/>
            </w:r>
            <w:r w:rsidR="005C0BAD">
              <w:rPr>
                <w:noProof/>
                <w:webHidden/>
              </w:rPr>
              <w:fldChar w:fldCharType="begin"/>
            </w:r>
            <w:r w:rsidR="005C0BAD">
              <w:rPr>
                <w:noProof/>
                <w:webHidden/>
              </w:rPr>
              <w:instrText xml:space="preserve"> PAGEREF _Toc346809603 \h </w:instrText>
            </w:r>
            <w:r w:rsidR="005C0BAD">
              <w:rPr>
                <w:noProof/>
                <w:webHidden/>
              </w:rPr>
            </w:r>
            <w:r w:rsidR="005C0BAD">
              <w:rPr>
                <w:noProof/>
                <w:webHidden/>
              </w:rPr>
              <w:fldChar w:fldCharType="separate"/>
            </w:r>
            <w:r w:rsidR="00E967EA">
              <w:rPr>
                <w:noProof/>
                <w:webHidden/>
              </w:rPr>
              <w:t>2</w:t>
            </w:r>
            <w:r w:rsidR="005C0BAD">
              <w:rPr>
                <w:noProof/>
                <w:webHidden/>
              </w:rPr>
              <w:fldChar w:fldCharType="end"/>
            </w:r>
          </w:hyperlink>
        </w:p>
        <w:p w14:paraId="419285F8"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04" w:history="1">
            <w:r w:rsidR="005C0BAD" w:rsidRPr="001A0F78">
              <w:rPr>
                <w:rStyle w:val="Hyperlink"/>
                <w:noProof/>
              </w:rPr>
              <w:t>2.3</w:t>
            </w:r>
            <w:r w:rsidR="005C0BAD">
              <w:rPr>
                <w:rFonts w:asciiTheme="minorHAnsi" w:eastAsiaTheme="minorEastAsia" w:hAnsiTheme="minorHAnsi" w:cstheme="minorBidi"/>
                <w:noProof/>
                <w:sz w:val="22"/>
                <w:szCs w:val="22"/>
              </w:rPr>
              <w:tab/>
            </w:r>
            <w:r w:rsidR="005C0BAD" w:rsidRPr="001A0F78">
              <w:rPr>
                <w:rStyle w:val="Hyperlink"/>
                <w:noProof/>
              </w:rPr>
              <w:t>Project Purpose</w:t>
            </w:r>
            <w:r w:rsidR="005C0BAD">
              <w:rPr>
                <w:noProof/>
                <w:webHidden/>
              </w:rPr>
              <w:tab/>
            </w:r>
            <w:r w:rsidR="005C0BAD">
              <w:rPr>
                <w:noProof/>
                <w:webHidden/>
              </w:rPr>
              <w:fldChar w:fldCharType="begin"/>
            </w:r>
            <w:r w:rsidR="005C0BAD">
              <w:rPr>
                <w:noProof/>
                <w:webHidden/>
              </w:rPr>
              <w:instrText xml:space="preserve"> PAGEREF _Toc346809604 \h </w:instrText>
            </w:r>
            <w:r w:rsidR="005C0BAD">
              <w:rPr>
                <w:noProof/>
                <w:webHidden/>
              </w:rPr>
            </w:r>
            <w:r w:rsidR="005C0BAD">
              <w:rPr>
                <w:noProof/>
                <w:webHidden/>
              </w:rPr>
              <w:fldChar w:fldCharType="separate"/>
            </w:r>
            <w:r w:rsidR="00E967EA">
              <w:rPr>
                <w:noProof/>
                <w:webHidden/>
              </w:rPr>
              <w:t>2</w:t>
            </w:r>
            <w:r w:rsidR="005C0BAD">
              <w:rPr>
                <w:noProof/>
                <w:webHidden/>
              </w:rPr>
              <w:fldChar w:fldCharType="end"/>
            </w:r>
          </w:hyperlink>
        </w:p>
        <w:p w14:paraId="2D2A5AEE"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05" w:history="1">
            <w:r w:rsidR="005C0BAD" w:rsidRPr="001A0F78">
              <w:rPr>
                <w:rStyle w:val="Hyperlink"/>
                <w:noProof/>
              </w:rPr>
              <w:t>2.4</w:t>
            </w:r>
            <w:r w:rsidR="005C0BAD">
              <w:rPr>
                <w:rFonts w:asciiTheme="minorHAnsi" w:eastAsiaTheme="minorEastAsia" w:hAnsiTheme="minorHAnsi" w:cstheme="minorBidi"/>
                <w:noProof/>
                <w:sz w:val="22"/>
                <w:szCs w:val="22"/>
              </w:rPr>
              <w:tab/>
            </w:r>
            <w:r w:rsidR="005C0BAD" w:rsidRPr="001A0F78">
              <w:rPr>
                <w:rStyle w:val="Hyperlink"/>
                <w:noProof/>
              </w:rPr>
              <w:t>Project Assumptions and Constraints</w:t>
            </w:r>
            <w:r w:rsidR="005C0BAD">
              <w:rPr>
                <w:noProof/>
                <w:webHidden/>
              </w:rPr>
              <w:tab/>
            </w:r>
            <w:r w:rsidR="005C0BAD">
              <w:rPr>
                <w:noProof/>
                <w:webHidden/>
              </w:rPr>
              <w:fldChar w:fldCharType="begin"/>
            </w:r>
            <w:r w:rsidR="005C0BAD">
              <w:rPr>
                <w:noProof/>
                <w:webHidden/>
              </w:rPr>
              <w:instrText xml:space="preserve"> PAGEREF _Toc346809605 \h </w:instrText>
            </w:r>
            <w:r w:rsidR="005C0BAD">
              <w:rPr>
                <w:noProof/>
                <w:webHidden/>
              </w:rPr>
            </w:r>
            <w:r w:rsidR="005C0BAD">
              <w:rPr>
                <w:noProof/>
                <w:webHidden/>
              </w:rPr>
              <w:fldChar w:fldCharType="separate"/>
            </w:r>
            <w:r w:rsidR="00E967EA">
              <w:rPr>
                <w:noProof/>
                <w:webHidden/>
              </w:rPr>
              <w:t>2</w:t>
            </w:r>
            <w:r w:rsidR="005C0BAD">
              <w:rPr>
                <w:noProof/>
                <w:webHidden/>
              </w:rPr>
              <w:fldChar w:fldCharType="end"/>
            </w:r>
          </w:hyperlink>
        </w:p>
        <w:p w14:paraId="4CEF1C26"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06" w:history="1">
            <w:r w:rsidR="005C0BAD" w:rsidRPr="001A0F78">
              <w:rPr>
                <w:rStyle w:val="Hyperlink"/>
                <w:noProof/>
              </w:rPr>
              <w:t>2.4.1</w:t>
            </w:r>
            <w:r w:rsidR="005C0BAD">
              <w:rPr>
                <w:rFonts w:asciiTheme="minorHAnsi" w:eastAsiaTheme="minorEastAsia" w:hAnsiTheme="minorHAnsi" w:cstheme="minorBidi"/>
                <w:noProof/>
                <w:sz w:val="22"/>
                <w:szCs w:val="22"/>
              </w:rPr>
              <w:tab/>
            </w:r>
            <w:r w:rsidR="005C0BAD" w:rsidRPr="001A0F78">
              <w:rPr>
                <w:rStyle w:val="Hyperlink"/>
                <w:noProof/>
              </w:rPr>
              <w:t>Assumptions</w:t>
            </w:r>
            <w:r w:rsidR="005C0BAD">
              <w:rPr>
                <w:noProof/>
                <w:webHidden/>
              </w:rPr>
              <w:tab/>
            </w:r>
            <w:r w:rsidR="005C0BAD">
              <w:rPr>
                <w:noProof/>
                <w:webHidden/>
              </w:rPr>
              <w:fldChar w:fldCharType="begin"/>
            </w:r>
            <w:r w:rsidR="005C0BAD">
              <w:rPr>
                <w:noProof/>
                <w:webHidden/>
              </w:rPr>
              <w:instrText xml:space="preserve"> PAGEREF _Toc346809606 \h </w:instrText>
            </w:r>
            <w:r w:rsidR="005C0BAD">
              <w:rPr>
                <w:noProof/>
                <w:webHidden/>
              </w:rPr>
            </w:r>
            <w:r w:rsidR="005C0BAD">
              <w:rPr>
                <w:noProof/>
                <w:webHidden/>
              </w:rPr>
              <w:fldChar w:fldCharType="separate"/>
            </w:r>
            <w:r w:rsidR="00E967EA">
              <w:rPr>
                <w:noProof/>
                <w:webHidden/>
              </w:rPr>
              <w:t>2</w:t>
            </w:r>
            <w:r w:rsidR="005C0BAD">
              <w:rPr>
                <w:noProof/>
                <w:webHidden/>
              </w:rPr>
              <w:fldChar w:fldCharType="end"/>
            </w:r>
          </w:hyperlink>
        </w:p>
        <w:p w14:paraId="0C17C6C8"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07" w:history="1">
            <w:r w:rsidR="005C0BAD" w:rsidRPr="001A0F78">
              <w:rPr>
                <w:rStyle w:val="Hyperlink"/>
                <w:noProof/>
              </w:rPr>
              <w:t>2.4.2</w:t>
            </w:r>
            <w:r w:rsidR="005C0BAD">
              <w:rPr>
                <w:rFonts w:asciiTheme="minorHAnsi" w:eastAsiaTheme="minorEastAsia" w:hAnsiTheme="minorHAnsi" w:cstheme="minorBidi"/>
                <w:noProof/>
                <w:sz w:val="22"/>
                <w:szCs w:val="22"/>
              </w:rPr>
              <w:tab/>
            </w:r>
            <w:r w:rsidR="005C0BAD" w:rsidRPr="001A0F78">
              <w:rPr>
                <w:rStyle w:val="Hyperlink"/>
                <w:noProof/>
              </w:rPr>
              <w:t>Constraints</w:t>
            </w:r>
            <w:r w:rsidR="005C0BAD">
              <w:rPr>
                <w:noProof/>
                <w:webHidden/>
              </w:rPr>
              <w:tab/>
            </w:r>
            <w:r w:rsidR="005C0BAD">
              <w:rPr>
                <w:noProof/>
                <w:webHidden/>
              </w:rPr>
              <w:fldChar w:fldCharType="begin"/>
            </w:r>
            <w:r w:rsidR="005C0BAD">
              <w:rPr>
                <w:noProof/>
                <w:webHidden/>
              </w:rPr>
              <w:instrText xml:space="preserve"> PAGEREF _Toc346809607 \h </w:instrText>
            </w:r>
            <w:r w:rsidR="005C0BAD">
              <w:rPr>
                <w:noProof/>
                <w:webHidden/>
              </w:rPr>
            </w:r>
            <w:r w:rsidR="005C0BAD">
              <w:rPr>
                <w:noProof/>
                <w:webHidden/>
              </w:rPr>
              <w:fldChar w:fldCharType="separate"/>
            </w:r>
            <w:r w:rsidR="00E967EA">
              <w:rPr>
                <w:noProof/>
                <w:webHidden/>
              </w:rPr>
              <w:t>2</w:t>
            </w:r>
            <w:r w:rsidR="005C0BAD">
              <w:rPr>
                <w:noProof/>
                <w:webHidden/>
              </w:rPr>
              <w:fldChar w:fldCharType="end"/>
            </w:r>
          </w:hyperlink>
        </w:p>
        <w:p w14:paraId="0731AC7E"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08" w:history="1">
            <w:r w:rsidR="005C0BAD" w:rsidRPr="001A0F78">
              <w:rPr>
                <w:rStyle w:val="Hyperlink"/>
                <w:rFonts w:cs="Arial"/>
                <w:noProof/>
              </w:rPr>
              <w:t>2.5</w:t>
            </w:r>
            <w:r w:rsidR="005C0BAD">
              <w:rPr>
                <w:rFonts w:asciiTheme="minorHAnsi" w:eastAsiaTheme="minorEastAsia" w:hAnsiTheme="minorHAnsi" w:cstheme="minorBidi"/>
                <w:noProof/>
                <w:sz w:val="22"/>
                <w:szCs w:val="22"/>
              </w:rPr>
              <w:tab/>
            </w:r>
            <w:r w:rsidR="005C0BAD" w:rsidRPr="001A0F78">
              <w:rPr>
                <w:rStyle w:val="Hyperlink"/>
                <w:noProof/>
              </w:rPr>
              <w:t>Project Approach</w:t>
            </w:r>
            <w:r w:rsidR="005C0BAD">
              <w:rPr>
                <w:noProof/>
                <w:webHidden/>
              </w:rPr>
              <w:tab/>
            </w:r>
            <w:r w:rsidR="005C0BAD">
              <w:rPr>
                <w:noProof/>
                <w:webHidden/>
              </w:rPr>
              <w:fldChar w:fldCharType="begin"/>
            </w:r>
            <w:r w:rsidR="005C0BAD">
              <w:rPr>
                <w:noProof/>
                <w:webHidden/>
              </w:rPr>
              <w:instrText xml:space="preserve"> PAGEREF _Toc346809608 \h </w:instrText>
            </w:r>
            <w:r w:rsidR="005C0BAD">
              <w:rPr>
                <w:noProof/>
                <w:webHidden/>
              </w:rPr>
            </w:r>
            <w:r w:rsidR="005C0BAD">
              <w:rPr>
                <w:noProof/>
                <w:webHidden/>
              </w:rPr>
              <w:fldChar w:fldCharType="separate"/>
            </w:r>
            <w:r w:rsidR="00E967EA">
              <w:rPr>
                <w:noProof/>
                <w:webHidden/>
              </w:rPr>
              <w:t>2</w:t>
            </w:r>
            <w:r w:rsidR="005C0BAD">
              <w:rPr>
                <w:noProof/>
                <w:webHidden/>
              </w:rPr>
              <w:fldChar w:fldCharType="end"/>
            </w:r>
          </w:hyperlink>
        </w:p>
        <w:p w14:paraId="17B31C57"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09" w:history="1">
            <w:r w:rsidR="005C0BAD" w:rsidRPr="001A0F78">
              <w:rPr>
                <w:rStyle w:val="Hyperlink"/>
                <w:noProof/>
              </w:rPr>
              <w:t>2.6</w:t>
            </w:r>
            <w:r w:rsidR="005C0BAD">
              <w:rPr>
                <w:rFonts w:asciiTheme="minorHAnsi" w:eastAsiaTheme="minorEastAsia" w:hAnsiTheme="minorHAnsi" w:cstheme="minorBidi"/>
                <w:noProof/>
                <w:sz w:val="22"/>
                <w:szCs w:val="22"/>
              </w:rPr>
              <w:tab/>
            </w:r>
            <w:r w:rsidR="005C0BAD" w:rsidRPr="001A0F78">
              <w:rPr>
                <w:rStyle w:val="Hyperlink"/>
                <w:noProof/>
              </w:rPr>
              <w:t>Project Repository</w:t>
            </w:r>
            <w:r w:rsidR="005C0BAD">
              <w:rPr>
                <w:noProof/>
                <w:webHidden/>
              </w:rPr>
              <w:tab/>
            </w:r>
            <w:r w:rsidR="005C0BAD">
              <w:rPr>
                <w:noProof/>
                <w:webHidden/>
              </w:rPr>
              <w:fldChar w:fldCharType="begin"/>
            </w:r>
            <w:r w:rsidR="005C0BAD">
              <w:rPr>
                <w:noProof/>
                <w:webHidden/>
              </w:rPr>
              <w:instrText xml:space="preserve"> PAGEREF _Toc346809609 \h </w:instrText>
            </w:r>
            <w:r w:rsidR="005C0BAD">
              <w:rPr>
                <w:noProof/>
                <w:webHidden/>
              </w:rPr>
            </w:r>
            <w:r w:rsidR="005C0BAD">
              <w:rPr>
                <w:noProof/>
                <w:webHidden/>
              </w:rPr>
              <w:fldChar w:fldCharType="separate"/>
            </w:r>
            <w:r w:rsidR="00E967EA">
              <w:rPr>
                <w:noProof/>
                <w:webHidden/>
              </w:rPr>
              <w:t>3</w:t>
            </w:r>
            <w:r w:rsidR="005C0BAD">
              <w:rPr>
                <w:noProof/>
                <w:webHidden/>
              </w:rPr>
              <w:fldChar w:fldCharType="end"/>
            </w:r>
          </w:hyperlink>
        </w:p>
        <w:p w14:paraId="4D5302C8"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10" w:history="1">
            <w:r w:rsidR="005C0BAD" w:rsidRPr="001A0F78">
              <w:rPr>
                <w:rStyle w:val="Hyperlink"/>
                <w:noProof/>
              </w:rPr>
              <w:t>2.7</w:t>
            </w:r>
            <w:r w:rsidR="005C0BAD">
              <w:rPr>
                <w:rFonts w:asciiTheme="minorHAnsi" w:eastAsiaTheme="minorEastAsia" w:hAnsiTheme="minorHAnsi" w:cstheme="minorBidi"/>
                <w:noProof/>
                <w:sz w:val="22"/>
                <w:szCs w:val="22"/>
              </w:rPr>
              <w:tab/>
            </w:r>
            <w:r w:rsidR="005C0BAD" w:rsidRPr="001A0F78">
              <w:rPr>
                <w:rStyle w:val="Hyperlink"/>
                <w:noProof/>
              </w:rPr>
              <w:t>List of Related Documents</w:t>
            </w:r>
            <w:r w:rsidR="005C0BAD">
              <w:rPr>
                <w:noProof/>
                <w:webHidden/>
              </w:rPr>
              <w:tab/>
            </w:r>
            <w:r w:rsidR="005C0BAD">
              <w:rPr>
                <w:noProof/>
                <w:webHidden/>
              </w:rPr>
              <w:fldChar w:fldCharType="begin"/>
            </w:r>
            <w:r w:rsidR="005C0BAD">
              <w:rPr>
                <w:noProof/>
                <w:webHidden/>
              </w:rPr>
              <w:instrText xml:space="preserve"> PAGEREF _Toc346809610 \h </w:instrText>
            </w:r>
            <w:r w:rsidR="005C0BAD">
              <w:rPr>
                <w:noProof/>
                <w:webHidden/>
              </w:rPr>
            </w:r>
            <w:r w:rsidR="005C0BAD">
              <w:rPr>
                <w:noProof/>
                <w:webHidden/>
              </w:rPr>
              <w:fldChar w:fldCharType="separate"/>
            </w:r>
            <w:r w:rsidR="00E967EA">
              <w:rPr>
                <w:noProof/>
                <w:webHidden/>
              </w:rPr>
              <w:t>3</w:t>
            </w:r>
            <w:r w:rsidR="005C0BAD">
              <w:rPr>
                <w:noProof/>
                <w:webHidden/>
              </w:rPr>
              <w:fldChar w:fldCharType="end"/>
            </w:r>
          </w:hyperlink>
        </w:p>
        <w:p w14:paraId="049E8FF2"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11" w:history="1">
            <w:r w:rsidR="005C0BAD" w:rsidRPr="001A0F78">
              <w:rPr>
                <w:rStyle w:val="Hyperlink"/>
                <w:noProof/>
              </w:rPr>
              <w:t>2.8</w:t>
            </w:r>
            <w:r w:rsidR="005C0BAD">
              <w:rPr>
                <w:rFonts w:asciiTheme="minorHAnsi" w:eastAsiaTheme="minorEastAsia" w:hAnsiTheme="minorHAnsi" w:cstheme="minorBidi"/>
                <w:noProof/>
                <w:sz w:val="22"/>
                <w:szCs w:val="22"/>
              </w:rPr>
              <w:tab/>
            </w:r>
            <w:r w:rsidR="005C0BAD" w:rsidRPr="001A0F78">
              <w:rPr>
                <w:rStyle w:val="Hyperlink"/>
                <w:noProof/>
              </w:rPr>
              <w:t>Acronyms/Abbreviations</w:t>
            </w:r>
            <w:r w:rsidR="005C0BAD">
              <w:rPr>
                <w:noProof/>
                <w:webHidden/>
              </w:rPr>
              <w:tab/>
            </w:r>
            <w:r w:rsidR="005C0BAD">
              <w:rPr>
                <w:noProof/>
                <w:webHidden/>
              </w:rPr>
              <w:fldChar w:fldCharType="begin"/>
            </w:r>
            <w:r w:rsidR="005C0BAD">
              <w:rPr>
                <w:noProof/>
                <w:webHidden/>
              </w:rPr>
              <w:instrText xml:space="preserve"> PAGEREF _Toc346809611 \h </w:instrText>
            </w:r>
            <w:r w:rsidR="005C0BAD">
              <w:rPr>
                <w:noProof/>
                <w:webHidden/>
              </w:rPr>
            </w:r>
            <w:r w:rsidR="005C0BAD">
              <w:rPr>
                <w:noProof/>
                <w:webHidden/>
              </w:rPr>
              <w:fldChar w:fldCharType="separate"/>
            </w:r>
            <w:r w:rsidR="00E967EA">
              <w:rPr>
                <w:noProof/>
                <w:webHidden/>
              </w:rPr>
              <w:t>3</w:t>
            </w:r>
            <w:r w:rsidR="005C0BAD">
              <w:rPr>
                <w:noProof/>
                <w:webHidden/>
              </w:rPr>
              <w:fldChar w:fldCharType="end"/>
            </w:r>
          </w:hyperlink>
        </w:p>
        <w:p w14:paraId="5204EFDC" w14:textId="77777777" w:rsidR="005C0BAD" w:rsidRDefault="00B62E5E">
          <w:pPr>
            <w:pStyle w:val="TOC1"/>
            <w:rPr>
              <w:rFonts w:asciiTheme="minorHAnsi" w:eastAsiaTheme="minorEastAsia" w:hAnsiTheme="minorHAnsi" w:cstheme="minorBidi"/>
              <w:b w:val="0"/>
              <w:sz w:val="22"/>
              <w:szCs w:val="22"/>
            </w:rPr>
          </w:pPr>
          <w:hyperlink w:anchor="_Toc346809612" w:history="1">
            <w:r w:rsidR="005C0BAD" w:rsidRPr="001A0F78">
              <w:rPr>
                <w:rStyle w:val="Hyperlink"/>
              </w:rPr>
              <w:t>3</w:t>
            </w:r>
            <w:r w:rsidR="005C0BAD">
              <w:rPr>
                <w:rFonts w:asciiTheme="minorHAnsi" w:eastAsiaTheme="minorEastAsia" w:hAnsiTheme="minorHAnsi" w:cstheme="minorBidi"/>
                <w:b w:val="0"/>
                <w:sz w:val="22"/>
                <w:szCs w:val="22"/>
              </w:rPr>
              <w:tab/>
            </w:r>
            <w:r w:rsidR="005C0BAD" w:rsidRPr="001A0F78">
              <w:rPr>
                <w:rStyle w:val="Hyperlink"/>
              </w:rPr>
              <w:t>Governance</w:t>
            </w:r>
            <w:r w:rsidR="005C0BAD">
              <w:rPr>
                <w:webHidden/>
              </w:rPr>
              <w:tab/>
            </w:r>
            <w:r w:rsidR="005C0BAD">
              <w:rPr>
                <w:webHidden/>
              </w:rPr>
              <w:fldChar w:fldCharType="begin"/>
            </w:r>
            <w:r w:rsidR="005C0BAD">
              <w:rPr>
                <w:webHidden/>
              </w:rPr>
              <w:instrText xml:space="preserve"> PAGEREF _Toc346809612 \h </w:instrText>
            </w:r>
            <w:r w:rsidR="005C0BAD">
              <w:rPr>
                <w:webHidden/>
              </w:rPr>
            </w:r>
            <w:r w:rsidR="005C0BAD">
              <w:rPr>
                <w:webHidden/>
              </w:rPr>
              <w:fldChar w:fldCharType="separate"/>
            </w:r>
            <w:r w:rsidR="00E967EA">
              <w:rPr>
                <w:webHidden/>
              </w:rPr>
              <w:t>5</w:t>
            </w:r>
            <w:r w:rsidR="005C0BAD">
              <w:rPr>
                <w:webHidden/>
              </w:rPr>
              <w:fldChar w:fldCharType="end"/>
            </w:r>
          </w:hyperlink>
        </w:p>
        <w:p w14:paraId="2272A690"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13" w:history="1">
            <w:r w:rsidR="005C0BAD" w:rsidRPr="001A0F78">
              <w:rPr>
                <w:rStyle w:val="Hyperlink"/>
                <w:noProof/>
              </w:rPr>
              <w:t>3.1</w:t>
            </w:r>
            <w:r w:rsidR="005C0BAD">
              <w:rPr>
                <w:rFonts w:asciiTheme="minorHAnsi" w:eastAsiaTheme="minorEastAsia" w:hAnsiTheme="minorHAnsi" w:cstheme="minorBidi"/>
                <w:noProof/>
                <w:sz w:val="22"/>
                <w:szCs w:val="22"/>
              </w:rPr>
              <w:tab/>
            </w:r>
            <w:r w:rsidR="005C0BAD" w:rsidRPr="001A0F78">
              <w:rPr>
                <w:rStyle w:val="Hyperlink"/>
                <w:noProof/>
              </w:rPr>
              <w:t>Process</w:t>
            </w:r>
            <w:r w:rsidR="005C0BAD">
              <w:rPr>
                <w:noProof/>
                <w:webHidden/>
              </w:rPr>
              <w:tab/>
            </w:r>
            <w:r w:rsidR="005C0BAD">
              <w:rPr>
                <w:noProof/>
                <w:webHidden/>
              </w:rPr>
              <w:fldChar w:fldCharType="begin"/>
            </w:r>
            <w:r w:rsidR="005C0BAD">
              <w:rPr>
                <w:noProof/>
                <w:webHidden/>
              </w:rPr>
              <w:instrText xml:space="preserve"> PAGEREF _Toc346809613 \h </w:instrText>
            </w:r>
            <w:r w:rsidR="005C0BAD">
              <w:rPr>
                <w:noProof/>
                <w:webHidden/>
              </w:rPr>
            </w:r>
            <w:r w:rsidR="005C0BAD">
              <w:rPr>
                <w:noProof/>
                <w:webHidden/>
              </w:rPr>
              <w:fldChar w:fldCharType="separate"/>
            </w:r>
            <w:r w:rsidR="00E967EA">
              <w:rPr>
                <w:noProof/>
                <w:webHidden/>
              </w:rPr>
              <w:t>5</w:t>
            </w:r>
            <w:r w:rsidR="005C0BAD">
              <w:rPr>
                <w:noProof/>
                <w:webHidden/>
              </w:rPr>
              <w:fldChar w:fldCharType="end"/>
            </w:r>
          </w:hyperlink>
        </w:p>
        <w:p w14:paraId="236C9B69"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14" w:history="1">
            <w:r w:rsidR="005C0BAD" w:rsidRPr="001A0F78">
              <w:rPr>
                <w:rStyle w:val="Hyperlink"/>
                <w:noProof/>
              </w:rPr>
              <w:t>3.1.1</w:t>
            </w:r>
            <w:r w:rsidR="005C0BAD">
              <w:rPr>
                <w:rFonts w:asciiTheme="minorHAnsi" w:eastAsiaTheme="minorEastAsia" w:hAnsiTheme="minorHAnsi" w:cstheme="minorBidi"/>
                <w:noProof/>
                <w:sz w:val="22"/>
                <w:szCs w:val="22"/>
              </w:rPr>
              <w:tab/>
            </w:r>
            <w:r w:rsidR="005C0BAD" w:rsidRPr="001A0F78">
              <w:rPr>
                <w:rStyle w:val="Hyperlink"/>
                <w:noProof/>
              </w:rPr>
              <w:t>Authority</w:t>
            </w:r>
            <w:r w:rsidR="005C0BAD">
              <w:rPr>
                <w:noProof/>
                <w:webHidden/>
              </w:rPr>
              <w:tab/>
            </w:r>
            <w:r w:rsidR="005C0BAD">
              <w:rPr>
                <w:noProof/>
                <w:webHidden/>
              </w:rPr>
              <w:fldChar w:fldCharType="begin"/>
            </w:r>
            <w:r w:rsidR="005C0BAD">
              <w:rPr>
                <w:noProof/>
                <w:webHidden/>
              </w:rPr>
              <w:instrText xml:space="preserve"> PAGEREF _Toc346809614 \h </w:instrText>
            </w:r>
            <w:r w:rsidR="005C0BAD">
              <w:rPr>
                <w:noProof/>
                <w:webHidden/>
              </w:rPr>
            </w:r>
            <w:r w:rsidR="005C0BAD">
              <w:rPr>
                <w:noProof/>
                <w:webHidden/>
              </w:rPr>
              <w:fldChar w:fldCharType="separate"/>
            </w:r>
            <w:r w:rsidR="00E967EA">
              <w:rPr>
                <w:noProof/>
                <w:webHidden/>
              </w:rPr>
              <w:t>5</w:t>
            </w:r>
            <w:r w:rsidR="005C0BAD">
              <w:rPr>
                <w:noProof/>
                <w:webHidden/>
              </w:rPr>
              <w:fldChar w:fldCharType="end"/>
            </w:r>
          </w:hyperlink>
        </w:p>
        <w:p w14:paraId="1892CE5C"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15" w:history="1">
            <w:r w:rsidR="005C0BAD" w:rsidRPr="001A0F78">
              <w:rPr>
                <w:rStyle w:val="Hyperlink"/>
                <w:noProof/>
              </w:rPr>
              <w:t>3.1.2</w:t>
            </w:r>
            <w:r w:rsidR="005C0BAD">
              <w:rPr>
                <w:rFonts w:asciiTheme="minorHAnsi" w:eastAsiaTheme="minorEastAsia" w:hAnsiTheme="minorHAnsi" w:cstheme="minorBidi"/>
                <w:noProof/>
                <w:sz w:val="22"/>
                <w:szCs w:val="22"/>
              </w:rPr>
              <w:tab/>
            </w:r>
            <w:r w:rsidR="005C0BAD" w:rsidRPr="001A0F78">
              <w:rPr>
                <w:rStyle w:val="Hyperlink"/>
                <w:noProof/>
              </w:rPr>
              <w:t>Authority/Responsibility Matrix</w:t>
            </w:r>
            <w:r w:rsidR="005C0BAD">
              <w:rPr>
                <w:noProof/>
                <w:webHidden/>
              </w:rPr>
              <w:tab/>
            </w:r>
            <w:r w:rsidR="005C0BAD">
              <w:rPr>
                <w:noProof/>
                <w:webHidden/>
              </w:rPr>
              <w:fldChar w:fldCharType="begin"/>
            </w:r>
            <w:r w:rsidR="005C0BAD">
              <w:rPr>
                <w:noProof/>
                <w:webHidden/>
              </w:rPr>
              <w:instrText xml:space="preserve"> PAGEREF _Toc346809615 \h </w:instrText>
            </w:r>
            <w:r w:rsidR="005C0BAD">
              <w:rPr>
                <w:noProof/>
                <w:webHidden/>
              </w:rPr>
            </w:r>
            <w:r w:rsidR="005C0BAD">
              <w:rPr>
                <w:noProof/>
                <w:webHidden/>
              </w:rPr>
              <w:fldChar w:fldCharType="separate"/>
            </w:r>
            <w:r w:rsidR="00E967EA">
              <w:rPr>
                <w:noProof/>
                <w:webHidden/>
              </w:rPr>
              <w:t>7</w:t>
            </w:r>
            <w:r w:rsidR="005C0BAD">
              <w:rPr>
                <w:noProof/>
                <w:webHidden/>
              </w:rPr>
              <w:fldChar w:fldCharType="end"/>
            </w:r>
          </w:hyperlink>
        </w:p>
        <w:p w14:paraId="53035046"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16" w:history="1">
            <w:r w:rsidR="005C0BAD" w:rsidRPr="001A0F78">
              <w:rPr>
                <w:rStyle w:val="Hyperlink"/>
                <w:noProof/>
              </w:rPr>
              <w:t>3.1.3</w:t>
            </w:r>
            <w:r w:rsidR="005C0BAD">
              <w:rPr>
                <w:rFonts w:asciiTheme="minorHAnsi" w:eastAsiaTheme="minorEastAsia" w:hAnsiTheme="minorHAnsi" w:cstheme="minorBidi"/>
                <w:noProof/>
                <w:sz w:val="22"/>
                <w:szCs w:val="22"/>
              </w:rPr>
              <w:tab/>
            </w:r>
            <w:r w:rsidR="005C0BAD" w:rsidRPr="001A0F78">
              <w:rPr>
                <w:rStyle w:val="Hyperlink"/>
                <w:noProof/>
              </w:rPr>
              <w:t>Organization Chart</w:t>
            </w:r>
            <w:r w:rsidR="005C0BAD">
              <w:rPr>
                <w:noProof/>
                <w:webHidden/>
              </w:rPr>
              <w:tab/>
            </w:r>
            <w:r w:rsidR="005C0BAD">
              <w:rPr>
                <w:noProof/>
                <w:webHidden/>
              </w:rPr>
              <w:fldChar w:fldCharType="begin"/>
            </w:r>
            <w:r w:rsidR="005C0BAD">
              <w:rPr>
                <w:noProof/>
                <w:webHidden/>
              </w:rPr>
              <w:instrText xml:space="preserve"> PAGEREF _Toc346809616 \h </w:instrText>
            </w:r>
            <w:r w:rsidR="005C0BAD">
              <w:rPr>
                <w:noProof/>
                <w:webHidden/>
              </w:rPr>
            </w:r>
            <w:r w:rsidR="005C0BAD">
              <w:rPr>
                <w:noProof/>
                <w:webHidden/>
              </w:rPr>
              <w:fldChar w:fldCharType="separate"/>
            </w:r>
            <w:r w:rsidR="00E967EA">
              <w:rPr>
                <w:noProof/>
                <w:webHidden/>
              </w:rPr>
              <w:t>16</w:t>
            </w:r>
            <w:r w:rsidR="005C0BAD">
              <w:rPr>
                <w:noProof/>
                <w:webHidden/>
              </w:rPr>
              <w:fldChar w:fldCharType="end"/>
            </w:r>
          </w:hyperlink>
        </w:p>
        <w:p w14:paraId="412B77C1"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17" w:history="1">
            <w:r w:rsidR="005C0BAD" w:rsidRPr="001A0F78">
              <w:rPr>
                <w:rStyle w:val="Hyperlink"/>
                <w:noProof/>
              </w:rPr>
              <w:t>3.1.4</w:t>
            </w:r>
            <w:r w:rsidR="005C0BAD">
              <w:rPr>
                <w:rFonts w:asciiTheme="minorHAnsi" w:eastAsiaTheme="minorEastAsia" w:hAnsiTheme="minorHAnsi" w:cstheme="minorBidi"/>
                <w:noProof/>
                <w:sz w:val="22"/>
                <w:szCs w:val="22"/>
              </w:rPr>
              <w:tab/>
            </w:r>
            <w:r w:rsidR="005C0BAD" w:rsidRPr="001A0F78">
              <w:rPr>
                <w:rStyle w:val="Hyperlink"/>
                <w:noProof/>
              </w:rPr>
              <w:t>Acceptance Management</w:t>
            </w:r>
            <w:r w:rsidR="005C0BAD">
              <w:rPr>
                <w:noProof/>
                <w:webHidden/>
              </w:rPr>
              <w:tab/>
            </w:r>
            <w:r w:rsidR="005C0BAD">
              <w:rPr>
                <w:noProof/>
                <w:webHidden/>
              </w:rPr>
              <w:fldChar w:fldCharType="begin"/>
            </w:r>
            <w:r w:rsidR="005C0BAD">
              <w:rPr>
                <w:noProof/>
                <w:webHidden/>
              </w:rPr>
              <w:instrText xml:space="preserve"> PAGEREF _Toc346809617 \h </w:instrText>
            </w:r>
            <w:r w:rsidR="005C0BAD">
              <w:rPr>
                <w:noProof/>
                <w:webHidden/>
              </w:rPr>
            </w:r>
            <w:r w:rsidR="005C0BAD">
              <w:rPr>
                <w:noProof/>
                <w:webHidden/>
              </w:rPr>
              <w:fldChar w:fldCharType="separate"/>
            </w:r>
            <w:r w:rsidR="00E967EA">
              <w:rPr>
                <w:noProof/>
                <w:webHidden/>
              </w:rPr>
              <w:t>16</w:t>
            </w:r>
            <w:r w:rsidR="005C0BAD">
              <w:rPr>
                <w:noProof/>
                <w:webHidden/>
              </w:rPr>
              <w:fldChar w:fldCharType="end"/>
            </w:r>
          </w:hyperlink>
        </w:p>
        <w:p w14:paraId="3B9DF74A"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18" w:history="1">
            <w:r w:rsidR="005C0BAD" w:rsidRPr="001A0F78">
              <w:rPr>
                <w:rStyle w:val="Hyperlink"/>
                <w:noProof/>
              </w:rPr>
              <w:t>3.1.5</w:t>
            </w:r>
            <w:r w:rsidR="005C0BAD">
              <w:rPr>
                <w:rFonts w:asciiTheme="minorHAnsi" w:eastAsiaTheme="minorEastAsia" w:hAnsiTheme="minorHAnsi" w:cstheme="minorBidi"/>
                <w:noProof/>
                <w:sz w:val="22"/>
                <w:szCs w:val="22"/>
              </w:rPr>
              <w:tab/>
            </w:r>
            <w:r w:rsidR="005C0BAD" w:rsidRPr="001A0F78">
              <w:rPr>
                <w:rStyle w:val="Hyperlink"/>
                <w:noProof/>
              </w:rPr>
              <w:t>Escalation Process</w:t>
            </w:r>
            <w:r w:rsidR="005C0BAD">
              <w:rPr>
                <w:noProof/>
                <w:webHidden/>
              </w:rPr>
              <w:tab/>
            </w:r>
            <w:r w:rsidR="005C0BAD">
              <w:rPr>
                <w:noProof/>
                <w:webHidden/>
              </w:rPr>
              <w:fldChar w:fldCharType="begin"/>
            </w:r>
            <w:r w:rsidR="005C0BAD">
              <w:rPr>
                <w:noProof/>
                <w:webHidden/>
              </w:rPr>
              <w:instrText xml:space="preserve"> PAGEREF _Toc346809618 \h </w:instrText>
            </w:r>
            <w:r w:rsidR="005C0BAD">
              <w:rPr>
                <w:noProof/>
                <w:webHidden/>
              </w:rPr>
            </w:r>
            <w:r w:rsidR="005C0BAD">
              <w:rPr>
                <w:noProof/>
                <w:webHidden/>
              </w:rPr>
              <w:fldChar w:fldCharType="separate"/>
            </w:r>
            <w:r w:rsidR="00E967EA">
              <w:rPr>
                <w:noProof/>
                <w:webHidden/>
              </w:rPr>
              <w:t>16</w:t>
            </w:r>
            <w:r w:rsidR="005C0BAD">
              <w:rPr>
                <w:noProof/>
                <w:webHidden/>
              </w:rPr>
              <w:fldChar w:fldCharType="end"/>
            </w:r>
          </w:hyperlink>
        </w:p>
        <w:p w14:paraId="362492FF" w14:textId="77777777" w:rsidR="005C0BAD" w:rsidRDefault="00B62E5E">
          <w:pPr>
            <w:pStyle w:val="TOC1"/>
            <w:rPr>
              <w:rFonts w:asciiTheme="minorHAnsi" w:eastAsiaTheme="minorEastAsia" w:hAnsiTheme="minorHAnsi" w:cstheme="minorBidi"/>
              <w:b w:val="0"/>
              <w:sz w:val="22"/>
              <w:szCs w:val="22"/>
            </w:rPr>
          </w:pPr>
          <w:hyperlink w:anchor="_Toc346809619" w:history="1">
            <w:r w:rsidR="005C0BAD" w:rsidRPr="001A0F78">
              <w:rPr>
                <w:rStyle w:val="Hyperlink"/>
              </w:rPr>
              <w:t>4</w:t>
            </w:r>
            <w:r w:rsidR="005C0BAD">
              <w:rPr>
                <w:rFonts w:asciiTheme="minorHAnsi" w:eastAsiaTheme="minorEastAsia" w:hAnsiTheme="minorHAnsi" w:cstheme="minorBidi"/>
                <w:b w:val="0"/>
                <w:sz w:val="22"/>
                <w:szCs w:val="22"/>
              </w:rPr>
              <w:tab/>
            </w:r>
            <w:r w:rsidR="005C0BAD" w:rsidRPr="001A0F78">
              <w:rPr>
                <w:rStyle w:val="Hyperlink"/>
              </w:rPr>
              <w:t>Scope Management</w:t>
            </w:r>
            <w:r w:rsidR="005C0BAD">
              <w:rPr>
                <w:webHidden/>
              </w:rPr>
              <w:tab/>
            </w:r>
            <w:r w:rsidR="005C0BAD">
              <w:rPr>
                <w:webHidden/>
              </w:rPr>
              <w:fldChar w:fldCharType="begin"/>
            </w:r>
            <w:r w:rsidR="005C0BAD">
              <w:rPr>
                <w:webHidden/>
              </w:rPr>
              <w:instrText xml:space="preserve"> PAGEREF _Toc346809619 \h </w:instrText>
            </w:r>
            <w:r w:rsidR="005C0BAD">
              <w:rPr>
                <w:webHidden/>
              </w:rPr>
            </w:r>
            <w:r w:rsidR="005C0BAD">
              <w:rPr>
                <w:webHidden/>
              </w:rPr>
              <w:fldChar w:fldCharType="separate"/>
            </w:r>
            <w:r w:rsidR="00E967EA">
              <w:rPr>
                <w:webHidden/>
              </w:rPr>
              <w:t>18</w:t>
            </w:r>
            <w:r w:rsidR="005C0BAD">
              <w:rPr>
                <w:webHidden/>
              </w:rPr>
              <w:fldChar w:fldCharType="end"/>
            </w:r>
          </w:hyperlink>
        </w:p>
        <w:p w14:paraId="3428148F"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20" w:history="1">
            <w:r w:rsidR="005C0BAD" w:rsidRPr="001A0F78">
              <w:rPr>
                <w:rStyle w:val="Hyperlink"/>
                <w:noProof/>
              </w:rPr>
              <w:t>4.1</w:t>
            </w:r>
            <w:r w:rsidR="005C0BAD">
              <w:rPr>
                <w:rFonts w:asciiTheme="minorHAnsi" w:eastAsiaTheme="minorEastAsia" w:hAnsiTheme="minorHAnsi" w:cstheme="minorBidi"/>
                <w:noProof/>
                <w:sz w:val="22"/>
                <w:szCs w:val="22"/>
              </w:rPr>
              <w:tab/>
            </w:r>
            <w:r w:rsidR="005C0BAD" w:rsidRPr="001A0F78">
              <w:rPr>
                <w:rStyle w:val="Hyperlink"/>
                <w:noProof/>
              </w:rPr>
              <w:t>Project Scope Statement</w:t>
            </w:r>
            <w:r w:rsidR="005C0BAD">
              <w:rPr>
                <w:noProof/>
                <w:webHidden/>
              </w:rPr>
              <w:tab/>
            </w:r>
            <w:r w:rsidR="005C0BAD">
              <w:rPr>
                <w:noProof/>
                <w:webHidden/>
              </w:rPr>
              <w:fldChar w:fldCharType="begin"/>
            </w:r>
            <w:r w:rsidR="005C0BAD">
              <w:rPr>
                <w:noProof/>
                <w:webHidden/>
              </w:rPr>
              <w:instrText xml:space="preserve"> PAGEREF _Toc346809620 \h </w:instrText>
            </w:r>
            <w:r w:rsidR="005C0BAD">
              <w:rPr>
                <w:noProof/>
                <w:webHidden/>
              </w:rPr>
            </w:r>
            <w:r w:rsidR="005C0BAD">
              <w:rPr>
                <w:noProof/>
                <w:webHidden/>
              </w:rPr>
              <w:fldChar w:fldCharType="separate"/>
            </w:r>
            <w:r w:rsidR="00E967EA">
              <w:rPr>
                <w:noProof/>
                <w:webHidden/>
              </w:rPr>
              <w:t>18</w:t>
            </w:r>
            <w:r w:rsidR="005C0BAD">
              <w:rPr>
                <w:noProof/>
                <w:webHidden/>
              </w:rPr>
              <w:fldChar w:fldCharType="end"/>
            </w:r>
          </w:hyperlink>
        </w:p>
        <w:p w14:paraId="00A97637"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21" w:history="1">
            <w:r w:rsidR="005C0BAD" w:rsidRPr="001A0F78">
              <w:rPr>
                <w:rStyle w:val="Hyperlink"/>
                <w:noProof/>
              </w:rPr>
              <w:t>4.1.1</w:t>
            </w:r>
            <w:r w:rsidR="005C0BAD">
              <w:rPr>
                <w:rFonts w:asciiTheme="minorHAnsi" w:eastAsiaTheme="minorEastAsia" w:hAnsiTheme="minorHAnsi" w:cstheme="minorBidi"/>
                <w:noProof/>
                <w:sz w:val="22"/>
                <w:szCs w:val="22"/>
              </w:rPr>
              <w:tab/>
            </w:r>
            <w:r w:rsidR="005C0BAD" w:rsidRPr="001A0F78">
              <w:rPr>
                <w:rStyle w:val="Hyperlink"/>
                <w:noProof/>
              </w:rPr>
              <w:t>In Scope</w:t>
            </w:r>
            <w:r w:rsidR="005C0BAD">
              <w:rPr>
                <w:noProof/>
                <w:webHidden/>
              </w:rPr>
              <w:tab/>
            </w:r>
            <w:r w:rsidR="005C0BAD">
              <w:rPr>
                <w:noProof/>
                <w:webHidden/>
              </w:rPr>
              <w:fldChar w:fldCharType="begin"/>
            </w:r>
            <w:r w:rsidR="005C0BAD">
              <w:rPr>
                <w:noProof/>
                <w:webHidden/>
              </w:rPr>
              <w:instrText xml:space="preserve"> PAGEREF _Toc346809621 \h </w:instrText>
            </w:r>
            <w:r w:rsidR="005C0BAD">
              <w:rPr>
                <w:noProof/>
                <w:webHidden/>
              </w:rPr>
            </w:r>
            <w:r w:rsidR="005C0BAD">
              <w:rPr>
                <w:noProof/>
                <w:webHidden/>
              </w:rPr>
              <w:fldChar w:fldCharType="separate"/>
            </w:r>
            <w:r w:rsidR="00E967EA">
              <w:rPr>
                <w:noProof/>
                <w:webHidden/>
              </w:rPr>
              <w:t>18</w:t>
            </w:r>
            <w:r w:rsidR="005C0BAD">
              <w:rPr>
                <w:noProof/>
                <w:webHidden/>
              </w:rPr>
              <w:fldChar w:fldCharType="end"/>
            </w:r>
          </w:hyperlink>
        </w:p>
        <w:p w14:paraId="0028BB4E"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22" w:history="1">
            <w:r w:rsidR="005C0BAD" w:rsidRPr="001A0F78">
              <w:rPr>
                <w:rStyle w:val="Hyperlink"/>
                <w:noProof/>
              </w:rPr>
              <w:t>4.1.2</w:t>
            </w:r>
            <w:r w:rsidR="005C0BAD">
              <w:rPr>
                <w:rFonts w:asciiTheme="minorHAnsi" w:eastAsiaTheme="minorEastAsia" w:hAnsiTheme="minorHAnsi" w:cstheme="minorBidi"/>
                <w:noProof/>
                <w:sz w:val="22"/>
                <w:szCs w:val="22"/>
              </w:rPr>
              <w:tab/>
            </w:r>
            <w:r w:rsidR="005C0BAD" w:rsidRPr="001A0F78">
              <w:rPr>
                <w:rStyle w:val="Hyperlink"/>
                <w:noProof/>
              </w:rPr>
              <w:t>Out of Scope</w:t>
            </w:r>
            <w:r w:rsidR="005C0BAD">
              <w:rPr>
                <w:noProof/>
                <w:webHidden/>
              </w:rPr>
              <w:tab/>
            </w:r>
            <w:r w:rsidR="005C0BAD">
              <w:rPr>
                <w:noProof/>
                <w:webHidden/>
              </w:rPr>
              <w:fldChar w:fldCharType="begin"/>
            </w:r>
            <w:r w:rsidR="005C0BAD">
              <w:rPr>
                <w:noProof/>
                <w:webHidden/>
              </w:rPr>
              <w:instrText xml:space="preserve"> PAGEREF _Toc346809622 \h </w:instrText>
            </w:r>
            <w:r w:rsidR="005C0BAD">
              <w:rPr>
                <w:noProof/>
                <w:webHidden/>
              </w:rPr>
            </w:r>
            <w:r w:rsidR="005C0BAD">
              <w:rPr>
                <w:noProof/>
                <w:webHidden/>
              </w:rPr>
              <w:fldChar w:fldCharType="separate"/>
            </w:r>
            <w:r w:rsidR="00E967EA">
              <w:rPr>
                <w:noProof/>
                <w:webHidden/>
              </w:rPr>
              <w:t>19</w:t>
            </w:r>
            <w:r w:rsidR="005C0BAD">
              <w:rPr>
                <w:noProof/>
                <w:webHidden/>
              </w:rPr>
              <w:fldChar w:fldCharType="end"/>
            </w:r>
          </w:hyperlink>
        </w:p>
        <w:p w14:paraId="35A64FF7"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23" w:history="1">
            <w:r w:rsidR="005C0BAD" w:rsidRPr="001A0F78">
              <w:rPr>
                <w:rStyle w:val="Hyperlink"/>
                <w:noProof/>
              </w:rPr>
              <w:t>4.2</w:t>
            </w:r>
            <w:r w:rsidR="005C0BAD">
              <w:rPr>
                <w:rFonts w:asciiTheme="minorHAnsi" w:eastAsiaTheme="minorEastAsia" w:hAnsiTheme="minorHAnsi" w:cstheme="minorBidi"/>
                <w:noProof/>
                <w:sz w:val="22"/>
                <w:szCs w:val="22"/>
              </w:rPr>
              <w:tab/>
            </w:r>
            <w:r w:rsidR="005C0BAD" w:rsidRPr="001A0F78">
              <w:rPr>
                <w:rStyle w:val="Hyperlink"/>
                <w:noProof/>
              </w:rPr>
              <w:t>Scope Control</w:t>
            </w:r>
            <w:r w:rsidR="005C0BAD">
              <w:rPr>
                <w:noProof/>
                <w:webHidden/>
              </w:rPr>
              <w:tab/>
            </w:r>
            <w:r w:rsidR="005C0BAD">
              <w:rPr>
                <w:noProof/>
                <w:webHidden/>
              </w:rPr>
              <w:fldChar w:fldCharType="begin"/>
            </w:r>
            <w:r w:rsidR="005C0BAD">
              <w:rPr>
                <w:noProof/>
                <w:webHidden/>
              </w:rPr>
              <w:instrText xml:space="preserve"> PAGEREF _Toc346809623 \h </w:instrText>
            </w:r>
            <w:r w:rsidR="005C0BAD">
              <w:rPr>
                <w:noProof/>
                <w:webHidden/>
              </w:rPr>
            </w:r>
            <w:r w:rsidR="005C0BAD">
              <w:rPr>
                <w:noProof/>
                <w:webHidden/>
              </w:rPr>
              <w:fldChar w:fldCharType="separate"/>
            </w:r>
            <w:r w:rsidR="00E967EA">
              <w:rPr>
                <w:noProof/>
                <w:webHidden/>
              </w:rPr>
              <w:t>19</w:t>
            </w:r>
            <w:r w:rsidR="005C0BAD">
              <w:rPr>
                <w:noProof/>
                <w:webHidden/>
              </w:rPr>
              <w:fldChar w:fldCharType="end"/>
            </w:r>
          </w:hyperlink>
        </w:p>
        <w:p w14:paraId="485697A6" w14:textId="77777777" w:rsidR="005C0BAD" w:rsidRDefault="00B62E5E">
          <w:pPr>
            <w:pStyle w:val="TOC1"/>
            <w:rPr>
              <w:rFonts w:asciiTheme="minorHAnsi" w:eastAsiaTheme="minorEastAsia" w:hAnsiTheme="minorHAnsi" w:cstheme="minorBidi"/>
              <w:b w:val="0"/>
              <w:sz w:val="22"/>
              <w:szCs w:val="22"/>
            </w:rPr>
          </w:pPr>
          <w:hyperlink w:anchor="_Toc346809624" w:history="1">
            <w:r w:rsidR="005C0BAD" w:rsidRPr="001A0F78">
              <w:rPr>
                <w:rStyle w:val="Hyperlink"/>
              </w:rPr>
              <w:t>5</w:t>
            </w:r>
            <w:r w:rsidR="005C0BAD">
              <w:rPr>
                <w:rFonts w:asciiTheme="minorHAnsi" w:eastAsiaTheme="minorEastAsia" w:hAnsiTheme="minorHAnsi" w:cstheme="minorBidi"/>
                <w:b w:val="0"/>
                <w:sz w:val="22"/>
                <w:szCs w:val="22"/>
              </w:rPr>
              <w:tab/>
            </w:r>
            <w:r w:rsidR="005C0BAD" w:rsidRPr="001A0F78">
              <w:rPr>
                <w:rStyle w:val="Hyperlink"/>
              </w:rPr>
              <w:t>Time Management</w:t>
            </w:r>
            <w:r w:rsidR="005C0BAD">
              <w:rPr>
                <w:webHidden/>
              </w:rPr>
              <w:tab/>
            </w:r>
            <w:r w:rsidR="005C0BAD">
              <w:rPr>
                <w:webHidden/>
              </w:rPr>
              <w:fldChar w:fldCharType="begin"/>
            </w:r>
            <w:r w:rsidR="005C0BAD">
              <w:rPr>
                <w:webHidden/>
              </w:rPr>
              <w:instrText xml:space="preserve"> PAGEREF _Toc346809624 \h </w:instrText>
            </w:r>
            <w:r w:rsidR="005C0BAD">
              <w:rPr>
                <w:webHidden/>
              </w:rPr>
            </w:r>
            <w:r w:rsidR="005C0BAD">
              <w:rPr>
                <w:webHidden/>
              </w:rPr>
              <w:fldChar w:fldCharType="separate"/>
            </w:r>
            <w:r w:rsidR="00E967EA">
              <w:rPr>
                <w:webHidden/>
              </w:rPr>
              <w:t>21</w:t>
            </w:r>
            <w:r w:rsidR="005C0BAD">
              <w:rPr>
                <w:webHidden/>
              </w:rPr>
              <w:fldChar w:fldCharType="end"/>
            </w:r>
          </w:hyperlink>
        </w:p>
        <w:p w14:paraId="3D04925F"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25" w:history="1">
            <w:r w:rsidR="005C0BAD" w:rsidRPr="001A0F78">
              <w:rPr>
                <w:rStyle w:val="Hyperlink"/>
                <w:noProof/>
              </w:rPr>
              <w:t>5.1</w:t>
            </w:r>
            <w:r w:rsidR="005C0BAD">
              <w:rPr>
                <w:rFonts w:asciiTheme="minorHAnsi" w:eastAsiaTheme="minorEastAsia" w:hAnsiTheme="minorHAnsi" w:cstheme="minorBidi"/>
                <w:noProof/>
                <w:sz w:val="22"/>
                <w:szCs w:val="22"/>
              </w:rPr>
              <w:tab/>
            </w:r>
            <w:r w:rsidR="005C0BAD" w:rsidRPr="001A0F78">
              <w:rPr>
                <w:rStyle w:val="Hyperlink"/>
                <w:noProof/>
              </w:rPr>
              <w:t>Schedule Control</w:t>
            </w:r>
            <w:r w:rsidR="005C0BAD">
              <w:rPr>
                <w:noProof/>
                <w:webHidden/>
              </w:rPr>
              <w:tab/>
            </w:r>
            <w:r w:rsidR="005C0BAD">
              <w:rPr>
                <w:noProof/>
                <w:webHidden/>
              </w:rPr>
              <w:fldChar w:fldCharType="begin"/>
            </w:r>
            <w:r w:rsidR="005C0BAD">
              <w:rPr>
                <w:noProof/>
                <w:webHidden/>
              </w:rPr>
              <w:instrText xml:space="preserve"> PAGEREF _Toc346809625 \h </w:instrText>
            </w:r>
            <w:r w:rsidR="005C0BAD">
              <w:rPr>
                <w:noProof/>
                <w:webHidden/>
              </w:rPr>
            </w:r>
            <w:r w:rsidR="005C0BAD">
              <w:rPr>
                <w:noProof/>
                <w:webHidden/>
              </w:rPr>
              <w:fldChar w:fldCharType="separate"/>
            </w:r>
            <w:r w:rsidR="00E967EA">
              <w:rPr>
                <w:noProof/>
                <w:webHidden/>
              </w:rPr>
              <w:t>21</w:t>
            </w:r>
            <w:r w:rsidR="005C0BAD">
              <w:rPr>
                <w:noProof/>
                <w:webHidden/>
              </w:rPr>
              <w:fldChar w:fldCharType="end"/>
            </w:r>
          </w:hyperlink>
        </w:p>
        <w:p w14:paraId="737022E5"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26" w:history="1">
            <w:r w:rsidR="005C0BAD" w:rsidRPr="001A0F78">
              <w:rPr>
                <w:rStyle w:val="Hyperlink"/>
                <w:noProof/>
              </w:rPr>
              <w:t>5.2</w:t>
            </w:r>
            <w:r w:rsidR="005C0BAD">
              <w:rPr>
                <w:rFonts w:asciiTheme="minorHAnsi" w:eastAsiaTheme="minorEastAsia" w:hAnsiTheme="minorHAnsi" w:cstheme="minorBidi"/>
                <w:noProof/>
                <w:sz w:val="22"/>
                <w:szCs w:val="22"/>
              </w:rPr>
              <w:tab/>
            </w:r>
            <w:r w:rsidR="005C0BAD" w:rsidRPr="001A0F78">
              <w:rPr>
                <w:rStyle w:val="Hyperlink"/>
                <w:noProof/>
              </w:rPr>
              <w:t>Implementation and Transition Plan</w:t>
            </w:r>
            <w:r w:rsidR="005C0BAD">
              <w:rPr>
                <w:noProof/>
                <w:webHidden/>
              </w:rPr>
              <w:tab/>
            </w:r>
            <w:r w:rsidR="005C0BAD">
              <w:rPr>
                <w:noProof/>
                <w:webHidden/>
              </w:rPr>
              <w:fldChar w:fldCharType="begin"/>
            </w:r>
            <w:r w:rsidR="005C0BAD">
              <w:rPr>
                <w:noProof/>
                <w:webHidden/>
              </w:rPr>
              <w:instrText xml:space="preserve"> PAGEREF _Toc346809626 \h </w:instrText>
            </w:r>
            <w:r w:rsidR="005C0BAD">
              <w:rPr>
                <w:noProof/>
                <w:webHidden/>
              </w:rPr>
            </w:r>
            <w:r w:rsidR="005C0BAD">
              <w:rPr>
                <w:noProof/>
                <w:webHidden/>
              </w:rPr>
              <w:fldChar w:fldCharType="separate"/>
            </w:r>
            <w:r w:rsidR="00E967EA">
              <w:rPr>
                <w:noProof/>
                <w:webHidden/>
              </w:rPr>
              <w:t>22</w:t>
            </w:r>
            <w:r w:rsidR="005C0BAD">
              <w:rPr>
                <w:noProof/>
                <w:webHidden/>
              </w:rPr>
              <w:fldChar w:fldCharType="end"/>
            </w:r>
          </w:hyperlink>
        </w:p>
        <w:p w14:paraId="2FF7A9F9" w14:textId="77777777" w:rsidR="005C0BAD" w:rsidRDefault="00B62E5E">
          <w:pPr>
            <w:pStyle w:val="TOC1"/>
            <w:rPr>
              <w:rFonts w:asciiTheme="minorHAnsi" w:eastAsiaTheme="minorEastAsia" w:hAnsiTheme="minorHAnsi" w:cstheme="minorBidi"/>
              <w:b w:val="0"/>
              <w:sz w:val="22"/>
              <w:szCs w:val="22"/>
            </w:rPr>
          </w:pPr>
          <w:hyperlink w:anchor="_Toc346809627" w:history="1">
            <w:r w:rsidR="005C0BAD" w:rsidRPr="001A0F78">
              <w:rPr>
                <w:rStyle w:val="Hyperlink"/>
              </w:rPr>
              <w:t>6</w:t>
            </w:r>
            <w:r w:rsidR="005C0BAD">
              <w:rPr>
                <w:rFonts w:asciiTheme="minorHAnsi" w:eastAsiaTheme="minorEastAsia" w:hAnsiTheme="minorHAnsi" w:cstheme="minorBidi"/>
                <w:b w:val="0"/>
                <w:sz w:val="22"/>
                <w:szCs w:val="22"/>
              </w:rPr>
              <w:tab/>
            </w:r>
            <w:r w:rsidR="005C0BAD" w:rsidRPr="001A0F78">
              <w:rPr>
                <w:rStyle w:val="Hyperlink"/>
              </w:rPr>
              <w:t>Cost Management</w:t>
            </w:r>
            <w:r w:rsidR="005C0BAD">
              <w:rPr>
                <w:webHidden/>
              </w:rPr>
              <w:tab/>
            </w:r>
            <w:r w:rsidR="005C0BAD">
              <w:rPr>
                <w:webHidden/>
              </w:rPr>
              <w:fldChar w:fldCharType="begin"/>
            </w:r>
            <w:r w:rsidR="005C0BAD">
              <w:rPr>
                <w:webHidden/>
              </w:rPr>
              <w:instrText xml:space="preserve"> PAGEREF _Toc346809627 \h </w:instrText>
            </w:r>
            <w:r w:rsidR="005C0BAD">
              <w:rPr>
                <w:webHidden/>
              </w:rPr>
            </w:r>
            <w:r w:rsidR="005C0BAD">
              <w:rPr>
                <w:webHidden/>
              </w:rPr>
              <w:fldChar w:fldCharType="separate"/>
            </w:r>
            <w:r w:rsidR="00E967EA">
              <w:rPr>
                <w:webHidden/>
              </w:rPr>
              <w:t>23</w:t>
            </w:r>
            <w:r w:rsidR="005C0BAD">
              <w:rPr>
                <w:webHidden/>
              </w:rPr>
              <w:fldChar w:fldCharType="end"/>
            </w:r>
          </w:hyperlink>
        </w:p>
        <w:p w14:paraId="4B4075D2"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28" w:history="1">
            <w:r w:rsidR="005C0BAD" w:rsidRPr="001A0F78">
              <w:rPr>
                <w:rStyle w:val="Hyperlink"/>
                <w:noProof/>
              </w:rPr>
              <w:t>6.1</w:t>
            </w:r>
            <w:r w:rsidR="005C0BAD">
              <w:rPr>
                <w:rFonts w:asciiTheme="minorHAnsi" w:eastAsiaTheme="minorEastAsia" w:hAnsiTheme="minorHAnsi" w:cstheme="minorBidi"/>
                <w:noProof/>
                <w:sz w:val="22"/>
                <w:szCs w:val="22"/>
              </w:rPr>
              <w:tab/>
            </w:r>
            <w:r w:rsidR="005C0BAD" w:rsidRPr="001A0F78">
              <w:rPr>
                <w:rStyle w:val="Hyperlink"/>
                <w:noProof/>
              </w:rPr>
              <w:t>Budget</w:t>
            </w:r>
            <w:r w:rsidR="005C0BAD">
              <w:rPr>
                <w:noProof/>
                <w:webHidden/>
              </w:rPr>
              <w:tab/>
            </w:r>
            <w:r w:rsidR="005C0BAD">
              <w:rPr>
                <w:noProof/>
                <w:webHidden/>
              </w:rPr>
              <w:fldChar w:fldCharType="begin"/>
            </w:r>
            <w:r w:rsidR="005C0BAD">
              <w:rPr>
                <w:noProof/>
                <w:webHidden/>
              </w:rPr>
              <w:instrText xml:space="preserve"> PAGEREF _Toc346809628 \h </w:instrText>
            </w:r>
            <w:r w:rsidR="005C0BAD">
              <w:rPr>
                <w:noProof/>
                <w:webHidden/>
              </w:rPr>
            </w:r>
            <w:r w:rsidR="005C0BAD">
              <w:rPr>
                <w:noProof/>
                <w:webHidden/>
              </w:rPr>
              <w:fldChar w:fldCharType="separate"/>
            </w:r>
            <w:r w:rsidR="00E967EA">
              <w:rPr>
                <w:noProof/>
                <w:webHidden/>
              </w:rPr>
              <w:t>23</w:t>
            </w:r>
            <w:r w:rsidR="005C0BAD">
              <w:rPr>
                <w:noProof/>
                <w:webHidden/>
              </w:rPr>
              <w:fldChar w:fldCharType="end"/>
            </w:r>
          </w:hyperlink>
        </w:p>
        <w:p w14:paraId="02F4D442"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29" w:history="1">
            <w:r w:rsidR="005C0BAD" w:rsidRPr="001A0F78">
              <w:rPr>
                <w:rStyle w:val="Hyperlink"/>
                <w:noProof/>
              </w:rPr>
              <w:t>6.2</w:t>
            </w:r>
            <w:r w:rsidR="005C0BAD">
              <w:rPr>
                <w:rFonts w:asciiTheme="minorHAnsi" w:eastAsiaTheme="minorEastAsia" w:hAnsiTheme="minorHAnsi" w:cstheme="minorBidi"/>
                <w:noProof/>
                <w:sz w:val="22"/>
                <w:szCs w:val="22"/>
              </w:rPr>
              <w:tab/>
            </w:r>
            <w:r w:rsidR="005C0BAD" w:rsidRPr="001A0F78">
              <w:rPr>
                <w:rStyle w:val="Hyperlink"/>
                <w:noProof/>
              </w:rPr>
              <w:t>Cost Control</w:t>
            </w:r>
            <w:r w:rsidR="005C0BAD">
              <w:rPr>
                <w:noProof/>
                <w:webHidden/>
              </w:rPr>
              <w:tab/>
            </w:r>
            <w:r w:rsidR="005C0BAD">
              <w:rPr>
                <w:noProof/>
                <w:webHidden/>
              </w:rPr>
              <w:fldChar w:fldCharType="begin"/>
            </w:r>
            <w:r w:rsidR="005C0BAD">
              <w:rPr>
                <w:noProof/>
                <w:webHidden/>
              </w:rPr>
              <w:instrText xml:space="preserve"> PAGEREF _Toc346809629 \h </w:instrText>
            </w:r>
            <w:r w:rsidR="005C0BAD">
              <w:rPr>
                <w:noProof/>
                <w:webHidden/>
              </w:rPr>
            </w:r>
            <w:r w:rsidR="005C0BAD">
              <w:rPr>
                <w:noProof/>
                <w:webHidden/>
              </w:rPr>
              <w:fldChar w:fldCharType="separate"/>
            </w:r>
            <w:r w:rsidR="00E967EA">
              <w:rPr>
                <w:noProof/>
                <w:webHidden/>
              </w:rPr>
              <w:t>23</w:t>
            </w:r>
            <w:r w:rsidR="005C0BAD">
              <w:rPr>
                <w:noProof/>
                <w:webHidden/>
              </w:rPr>
              <w:fldChar w:fldCharType="end"/>
            </w:r>
          </w:hyperlink>
        </w:p>
        <w:p w14:paraId="057F88B9" w14:textId="77777777" w:rsidR="005C0BAD" w:rsidRDefault="00B62E5E">
          <w:pPr>
            <w:pStyle w:val="TOC1"/>
            <w:rPr>
              <w:rFonts w:asciiTheme="minorHAnsi" w:eastAsiaTheme="minorEastAsia" w:hAnsiTheme="minorHAnsi" w:cstheme="minorBidi"/>
              <w:b w:val="0"/>
              <w:sz w:val="22"/>
              <w:szCs w:val="22"/>
            </w:rPr>
          </w:pPr>
          <w:hyperlink w:anchor="_Toc346809630" w:history="1">
            <w:r w:rsidR="005C0BAD" w:rsidRPr="001A0F78">
              <w:rPr>
                <w:rStyle w:val="Hyperlink"/>
              </w:rPr>
              <w:t>7</w:t>
            </w:r>
            <w:r w:rsidR="005C0BAD">
              <w:rPr>
                <w:rFonts w:asciiTheme="minorHAnsi" w:eastAsiaTheme="minorEastAsia" w:hAnsiTheme="minorHAnsi" w:cstheme="minorBidi"/>
                <w:b w:val="0"/>
                <w:sz w:val="22"/>
                <w:szCs w:val="22"/>
              </w:rPr>
              <w:tab/>
            </w:r>
            <w:r w:rsidR="005C0BAD" w:rsidRPr="001A0F78">
              <w:rPr>
                <w:rStyle w:val="Hyperlink"/>
              </w:rPr>
              <w:t>Communication Management</w:t>
            </w:r>
            <w:r w:rsidR="005C0BAD">
              <w:rPr>
                <w:webHidden/>
              </w:rPr>
              <w:tab/>
            </w:r>
            <w:r w:rsidR="005C0BAD">
              <w:rPr>
                <w:webHidden/>
              </w:rPr>
              <w:fldChar w:fldCharType="begin"/>
            </w:r>
            <w:r w:rsidR="005C0BAD">
              <w:rPr>
                <w:webHidden/>
              </w:rPr>
              <w:instrText xml:space="preserve"> PAGEREF _Toc346809630 \h </w:instrText>
            </w:r>
            <w:r w:rsidR="005C0BAD">
              <w:rPr>
                <w:webHidden/>
              </w:rPr>
            </w:r>
            <w:r w:rsidR="005C0BAD">
              <w:rPr>
                <w:webHidden/>
              </w:rPr>
              <w:fldChar w:fldCharType="separate"/>
            </w:r>
            <w:r w:rsidR="00E967EA">
              <w:rPr>
                <w:webHidden/>
              </w:rPr>
              <w:t>24</w:t>
            </w:r>
            <w:r w:rsidR="005C0BAD">
              <w:rPr>
                <w:webHidden/>
              </w:rPr>
              <w:fldChar w:fldCharType="end"/>
            </w:r>
          </w:hyperlink>
        </w:p>
        <w:p w14:paraId="08ACE326"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31" w:history="1">
            <w:r w:rsidR="005C0BAD" w:rsidRPr="001A0F78">
              <w:rPr>
                <w:rStyle w:val="Hyperlink"/>
                <w:noProof/>
              </w:rPr>
              <w:t>7.1</w:t>
            </w:r>
            <w:r w:rsidR="005C0BAD">
              <w:rPr>
                <w:rFonts w:asciiTheme="minorHAnsi" w:eastAsiaTheme="minorEastAsia" w:hAnsiTheme="minorHAnsi" w:cstheme="minorBidi"/>
                <w:noProof/>
                <w:sz w:val="22"/>
                <w:szCs w:val="22"/>
              </w:rPr>
              <w:tab/>
            </w:r>
            <w:r w:rsidR="005C0BAD" w:rsidRPr="001A0F78">
              <w:rPr>
                <w:rStyle w:val="Hyperlink"/>
                <w:noProof/>
              </w:rPr>
              <w:t>Communications Management Plan</w:t>
            </w:r>
            <w:r w:rsidR="005C0BAD">
              <w:rPr>
                <w:noProof/>
                <w:webHidden/>
              </w:rPr>
              <w:tab/>
            </w:r>
            <w:r w:rsidR="005C0BAD">
              <w:rPr>
                <w:noProof/>
                <w:webHidden/>
              </w:rPr>
              <w:fldChar w:fldCharType="begin"/>
            </w:r>
            <w:r w:rsidR="005C0BAD">
              <w:rPr>
                <w:noProof/>
                <w:webHidden/>
              </w:rPr>
              <w:instrText xml:space="preserve"> PAGEREF _Toc346809631 \h </w:instrText>
            </w:r>
            <w:r w:rsidR="005C0BAD">
              <w:rPr>
                <w:noProof/>
                <w:webHidden/>
              </w:rPr>
            </w:r>
            <w:r w:rsidR="005C0BAD">
              <w:rPr>
                <w:noProof/>
                <w:webHidden/>
              </w:rPr>
              <w:fldChar w:fldCharType="separate"/>
            </w:r>
            <w:r w:rsidR="00E967EA">
              <w:rPr>
                <w:noProof/>
                <w:webHidden/>
              </w:rPr>
              <w:t>24</w:t>
            </w:r>
            <w:r w:rsidR="005C0BAD">
              <w:rPr>
                <w:noProof/>
                <w:webHidden/>
              </w:rPr>
              <w:fldChar w:fldCharType="end"/>
            </w:r>
          </w:hyperlink>
        </w:p>
        <w:p w14:paraId="6B92ED47"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32" w:history="1">
            <w:r w:rsidR="005C0BAD" w:rsidRPr="001A0F78">
              <w:rPr>
                <w:rStyle w:val="Hyperlink"/>
                <w:noProof/>
              </w:rPr>
              <w:t>7.1.1</w:t>
            </w:r>
            <w:r w:rsidR="005C0BAD">
              <w:rPr>
                <w:rFonts w:asciiTheme="minorHAnsi" w:eastAsiaTheme="minorEastAsia" w:hAnsiTheme="minorHAnsi" w:cstheme="minorBidi"/>
                <w:noProof/>
                <w:sz w:val="22"/>
                <w:szCs w:val="22"/>
              </w:rPr>
              <w:tab/>
            </w:r>
            <w:r w:rsidR="005C0BAD" w:rsidRPr="001A0F78">
              <w:rPr>
                <w:rStyle w:val="Hyperlink"/>
                <w:noProof/>
              </w:rPr>
              <w:t>Meetings</w:t>
            </w:r>
            <w:r w:rsidR="005C0BAD">
              <w:rPr>
                <w:noProof/>
                <w:webHidden/>
              </w:rPr>
              <w:tab/>
            </w:r>
            <w:r w:rsidR="005C0BAD">
              <w:rPr>
                <w:noProof/>
                <w:webHidden/>
              </w:rPr>
              <w:fldChar w:fldCharType="begin"/>
            </w:r>
            <w:r w:rsidR="005C0BAD">
              <w:rPr>
                <w:noProof/>
                <w:webHidden/>
              </w:rPr>
              <w:instrText xml:space="preserve"> PAGEREF _Toc346809632 \h </w:instrText>
            </w:r>
            <w:r w:rsidR="005C0BAD">
              <w:rPr>
                <w:noProof/>
                <w:webHidden/>
              </w:rPr>
            </w:r>
            <w:r w:rsidR="005C0BAD">
              <w:rPr>
                <w:noProof/>
                <w:webHidden/>
              </w:rPr>
              <w:fldChar w:fldCharType="separate"/>
            </w:r>
            <w:r w:rsidR="00E967EA">
              <w:rPr>
                <w:noProof/>
                <w:webHidden/>
              </w:rPr>
              <w:t>24</w:t>
            </w:r>
            <w:r w:rsidR="005C0BAD">
              <w:rPr>
                <w:noProof/>
                <w:webHidden/>
              </w:rPr>
              <w:fldChar w:fldCharType="end"/>
            </w:r>
          </w:hyperlink>
        </w:p>
        <w:p w14:paraId="7EA5AE7C"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33" w:history="1">
            <w:r w:rsidR="005C0BAD" w:rsidRPr="001A0F78">
              <w:rPr>
                <w:rStyle w:val="Hyperlink"/>
                <w:noProof/>
              </w:rPr>
              <w:t>7.1.2</w:t>
            </w:r>
            <w:r w:rsidR="005C0BAD">
              <w:rPr>
                <w:rFonts w:asciiTheme="minorHAnsi" w:eastAsiaTheme="minorEastAsia" w:hAnsiTheme="minorHAnsi" w:cstheme="minorBidi"/>
                <w:noProof/>
                <w:sz w:val="22"/>
                <w:szCs w:val="22"/>
              </w:rPr>
              <w:tab/>
            </w:r>
            <w:r w:rsidR="005C0BAD" w:rsidRPr="001A0F78">
              <w:rPr>
                <w:rStyle w:val="Hyperlink"/>
                <w:noProof/>
              </w:rPr>
              <w:t>Project Team Communication Tools and Documentation</w:t>
            </w:r>
            <w:r w:rsidR="005C0BAD">
              <w:rPr>
                <w:noProof/>
                <w:webHidden/>
              </w:rPr>
              <w:tab/>
            </w:r>
            <w:r w:rsidR="005C0BAD">
              <w:rPr>
                <w:noProof/>
                <w:webHidden/>
              </w:rPr>
              <w:fldChar w:fldCharType="begin"/>
            </w:r>
            <w:r w:rsidR="005C0BAD">
              <w:rPr>
                <w:noProof/>
                <w:webHidden/>
              </w:rPr>
              <w:instrText xml:space="preserve"> PAGEREF _Toc346809633 \h </w:instrText>
            </w:r>
            <w:r w:rsidR="005C0BAD">
              <w:rPr>
                <w:noProof/>
                <w:webHidden/>
              </w:rPr>
            </w:r>
            <w:r w:rsidR="005C0BAD">
              <w:rPr>
                <w:noProof/>
                <w:webHidden/>
              </w:rPr>
              <w:fldChar w:fldCharType="separate"/>
            </w:r>
            <w:r w:rsidR="00E967EA">
              <w:rPr>
                <w:noProof/>
                <w:webHidden/>
              </w:rPr>
              <w:t>27</w:t>
            </w:r>
            <w:r w:rsidR="005C0BAD">
              <w:rPr>
                <w:noProof/>
                <w:webHidden/>
              </w:rPr>
              <w:fldChar w:fldCharType="end"/>
            </w:r>
          </w:hyperlink>
        </w:p>
        <w:p w14:paraId="3523C15C" w14:textId="77777777" w:rsidR="005C0BAD" w:rsidRDefault="00B62E5E">
          <w:pPr>
            <w:pStyle w:val="TOC3"/>
            <w:tabs>
              <w:tab w:val="left" w:pos="1100"/>
              <w:tab w:val="right" w:leader="dot" w:pos="9350"/>
            </w:tabs>
            <w:rPr>
              <w:rFonts w:asciiTheme="minorHAnsi" w:eastAsiaTheme="minorEastAsia" w:hAnsiTheme="minorHAnsi" w:cstheme="minorBidi"/>
              <w:noProof/>
              <w:sz w:val="22"/>
              <w:szCs w:val="22"/>
            </w:rPr>
          </w:pPr>
          <w:hyperlink w:anchor="_Toc346809634" w:history="1">
            <w:r w:rsidR="005C0BAD" w:rsidRPr="001A0F78">
              <w:rPr>
                <w:rStyle w:val="Hyperlink"/>
                <w:noProof/>
              </w:rPr>
              <w:t>7.1.3</w:t>
            </w:r>
            <w:r w:rsidR="005C0BAD">
              <w:rPr>
                <w:rFonts w:asciiTheme="minorHAnsi" w:eastAsiaTheme="minorEastAsia" w:hAnsiTheme="minorHAnsi" w:cstheme="minorBidi"/>
                <w:noProof/>
                <w:sz w:val="22"/>
                <w:szCs w:val="22"/>
              </w:rPr>
              <w:tab/>
            </w:r>
            <w:r w:rsidR="005C0BAD" w:rsidRPr="001A0F78">
              <w:rPr>
                <w:rStyle w:val="Hyperlink"/>
                <w:noProof/>
              </w:rPr>
              <w:t>External Stakeholder Communication Tools and Documentation</w:t>
            </w:r>
            <w:r w:rsidR="005C0BAD">
              <w:rPr>
                <w:noProof/>
                <w:webHidden/>
              </w:rPr>
              <w:tab/>
            </w:r>
            <w:r w:rsidR="005C0BAD">
              <w:rPr>
                <w:noProof/>
                <w:webHidden/>
              </w:rPr>
              <w:fldChar w:fldCharType="begin"/>
            </w:r>
            <w:r w:rsidR="005C0BAD">
              <w:rPr>
                <w:noProof/>
                <w:webHidden/>
              </w:rPr>
              <w:instrText xml:space="preserve"> PAGEREF _Toc346809634 \h </w:instrText>
            </w:r>
            <w:r w:rsidR="005C0BAD">
              <w:rPr>
                <w:noProof/>
                <w:webHidden/>
              </w:rPr>
            </w:r>
            <w:r w:rsidR="005C0BAD">
              <w:rPr>
                <w:noProof/>
                <w:webHidden/>
              </w:rPr>
              <w:fldChar w:fldCharType="separate"/>
            </w:r>
            <w:r w:rsidR="00E967EA">
              <w:rPr>
                <w:noProof/>
                <w:webHidden/>
              </w:rPr>
              <w:t>29</w:t>
            </w:r>
            <w:r w:rsidR="005C0BAD">
              <w:rPr>
                <w:noProof/>
                <w:webHidden/>
              </w:rPr>
              <w:fldChar w:fldCharType="end"/>
            </w:r>
          </w:hyperlink>
        </w:p>
        <w:p w14:paraId="37BDB912" w14:textId="77777777" w:rsidR="005C0BAD" w:rsidRDefault="00B62E5E">
          <w:pPr>
            <w:pStyle w:val="TOC1"/>
            <w:rPr>
              <w:rFonts w:asciiTheme="minorHAnsi" w:eastAsiaTheme="minorEastAsia" w:hAnsiTheme="minorHAnsi" w:cstheme="minorBidi"/>
              <w:b w:val="0"/>
              <w:sz w:val="22"/>
              <w:szCs w:val="22"/>
            </w:rPr>
          </w:pPr>
          <w:hyperlink w:anchor="_Toc346809635" w:history="1">
            <w:r w:rsidR="005C0BAD" w:rsidRPr="001A0F78">
              <w:rPr>
                <w:rStyle w:val="Hyperlink"/>
              </w:rPr>
              <w:t>8</w:t>
            </w:r>
            <w:r w:rsidR="005C0BAD">
              <w:rPr>
                <w:rFonts w:asciiTheme="minorHAnsi" w:eastAsiaTheme="minorEastAsia" w:hAnsiTheme="minorHAnsi" w:cstheme="minorBidi"/>
                <w:b w:val="0"/>
                <w:sz w:val="22"/>
                <w:szCs w:val="22"/>
              </w:rPr>
              <w:tab/>
            </w:r>
            <w:r w:rsidR="005C0BAD" w:rsidRPr="001A0F78">
              <w:rPr>
                <w:rStyle w:val="Hyperlink"/>
              </w:rPr>
              <w:t>Quality Management</w:t>
            </w:r>
            <w:r w:rsidR="005C0BAD">
              <w:rPr>
                <w:webHidden/>
              </w:rPr>
              <w:tab/>
            </w:r>
            <w:r w:rsidR="005C0BAD">
              <w:rPr>
                <w:webHidden/>
              </w:rPr>
              <w:fldChar w:fldCharType="begin"/>
            </w:r>
            <w:r w:rsidR="005C0BAD">
              <w:rPr>
                <w:webHidden/>
              </w:rPr>
              <w:instrText xml:space="preserve"> PAGEREF _Toc346809635 \h </w:instrText>
            </w:r>
            <w:r w:rsidR="005C0BAD">
              <w:rPr>
                <w:webHidden/>
              </w:rPr>
            </w:r>
            <w:r w:rsidR="005C0BAD">
              <w:rPr>
                <w:webHidden/>
              </w:rPr>
              <w:fldChar w:fldCharType="separate"/>
            </w:r>
            <w:r w:rsidR="00E967EA">
              <w:rPr>
                <w:webHidden/>
              </w:rPr>
              <w:t>30</w:t>
            </w:r>
            <w:r w:rsidR="005C0BAD">
              <w:rPr>
                <w:webHidden/>
              </w:rPr>
              <w:fldChar w:fldCharType="end"/>
            </w:r>
          </w:hyperlink>
        </w:p>
        <w:p w14:paraId="0471A86E"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36" w:history="1">
            <w:r w:rsidR="005C0BAD" w:rsidRPr="001A0F78">
              <w:rPr>
                <w:rStyle w:val="Hyperlink"/>
                <w:noProof/>
              </w:rPr>
              <w:t>8.1</w:t>
            </w:r>
            <w:r w:rsidR="005C0BAD">
              <w:rPr>
                <w:rFonts w:asciiTheme="minorHAnsi" w:eastAsiaTheme="minorEastAsia" w:hAnsiTheme="minorHAnsi" w:cstheme="minorBidi"/>
                <w:noProof/>
                <w:sz w:val="22"/>
                <w:szCs w:val="22"/>
              </w:rPr>
              <w:tab/>
            </w:r>
            <w:r w:rsidR="005C0BAD" w:rsidRPr="001A0F78">
              <w:rPr>
                <w:rStyle w:val="Hyperlink"/>
                <w:noProof/>
              </w:rPr>
              <w:t>Plan Quality</w:t>
            </w:r>
            <w:r w:rsidR="005C0BAD">
              <w:rPr>
                <w:noProof/>
                <w:webHidden/>
              </w:rPr>
              <w:tab/>
            </w:r>
            <w:r w:rsidR="005C0BAD">
              <w:rPr>
                <w:noProof/>
                <w:webHidden/>
              </w:rPr>
              <w:fldChar w:fldCharType="begin"/>
            </w:r>
            <w:r w:rsidR="005C0BAD">
              <w:rPr>
                <w:noProof/>
                <w:webHidden/>
              </w:rPr>
              <w:instrText xml:space="preserve"> PAGEREF _Toc346809636 \h </w:instrText>
            </w:r>
            <w:r w:rsidR="005C0BAD">
              <w:rPr>
                <w:noProof/>
                <w:webHidden/>
              </w:rPr>
            </w:r>
            <w:r w:rsidR="005C0BAD">
              <w:rPr>
                <w:noProof/>
                <w:webHidden/>
              </w:rPr>
              <w:fldChar w:fldCharType="separate"/>
            </w:r>
            <w:r w:rsidR="00E967EA">
              <w:rPr>
                <w:noProof/>
                <w:webHidden/>
              </w:rPr>
              <w:t>30</w:t>
            </w:r>
            <w:r w:rsidR="005C0BAD">
              <w:rPr>
                <w:noProof/>
                <w:webHidden/>
              </w:rPr>
              <w:fldChar w:fldCharType="end"/>
            </w:r>
          </w:hyperlink>
        </w:p>
        <w:p w14:paraId="175742FA"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37" w:history="1">
            <w:r w:rsidR="005C0BAD" w:rsidRPr="001A0F78">
              <w:rPr>
                <w:rStyle w:val="Hyperlink"/>
                <w:noProof/>
              </w:rPr>
              <w:t>8.2</w:t>
            </w:r>
            <w:r w:rsidR="005C0BAD">
              <w:rPr>
                <w:rFonts w:asciiTheme="minorHAnsi" w:eastAsiaTheme="minorEastAsia" w:hAnsiTheme="minorHAnsi" w:cstheme="minorBidi"/>
                <w:noProof/>
                <w:sz w:val="22"/>
                <w:szCs w:val="22"/>
              </w:rPr>
              <w:tab/>
            </w:r>
            <w:r w:rsidR="005C0BAD" w:rsidRPr="001A0F78">
              <w:rPr>
                <w:rStyle w:val="Hyperlink"/>
                <w:noProof/>
              </w:rPr>
              <w:t>Perform Quality Assurance</w:t>
            </w:r>
            <w:r w:rsidR="005C0BAD">
              <w:rPr>
                <w:noProof/>
                <w:webHidden/>
              </w:rPr>
              <w:tab/>
            </w:r>
            <w:r w:rsidR="005C0BAD">
              <w:rPr>
                <w:noProof/>
                <w:webHidden/>
              </w:rPr>
              <w:fldChar w:fldCharType="begin"/>
            </w:r>
            <w:r w:rsidR="005C0BAD">
              <w:rPr>
                <w:noProof/>
                <w:webHidden/>
              </w:rPr>
              <w:instrText xml:space="preserve"> PAGEREF _Toc346809637 \h </w:instrText>
            </w:r>
            <w:r w:rsidR="005C0BAD">
              <w:rPr>
                <w:noProof/>
                <w:webHidden/>
              </w:rPr>
            </w:r>
            <w:r w:rsidR="005C0BAD">
              <w:rPr>
                <w:noProof/>
                <w:webHidden/>
              </w:rPr>
              <w:fldChar w:fldCharType="separate"/>
            </w:r>
            <w:r w:rsidR="00E967EA">
              <w:rPr>
                <w:noProof/>
                <w:webHidden/>
              </w:rPr>
              <w:t>30</w:t>
            </w:r>
            <w:r w:rsidR="005C0BAD">
              <w:rPr>
                <w:noProof/>
                <w:webHidden/>
              </w:rPr>
              <w:fldChar w:fldCharType="end"/>
            </w:r>
          </w:hyperlink>
        </w:p>
        <w:p w14:paraId="09B14172"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38" w:history="1">
            <w:r w:rsidR="005C0BAD" w:rsidRPr="001A0F78">
              <w:rPr>
                <w:rStyle w:val="Hyperlink"/>
                <w:noProof/>
              </w:rPr>
              <w:t>8.3</w:t>
            </w:r>
            <w:r w:rsidR="005C0BAD">
              <w:rPr>
                <w:rFonts w:asciiTheme="minorHAnsi" w:eastAsiaTheme="minorEastAsia" w:hAnsiTheme="minorHAnsi" w:cstheme="minorBidi"/>
                <w:noProof/>
                <w:sz w:val="22"/>
                <w:szCs w:val="22"/>
              </w:rPr>
              <w:tab/>
            </w:r>
            <w:r w:rsidR="005C0BAD" w:rsidRPr="001A0F78">
              <w:rPr>
                <w:rStyle w:val="Hyperlink"/>
                <w:noProof/>
              </w:rPr>
              <w:t>Perform Quality Control</w:t>
            </w:r>
            <w:r w:rsidR="005C0BAD">
              <w:rPr>
                <w:noProof/>
                <w:webHidden/>
              </w:rPr>
              <w:tab/>
            </w:r>
            <w:r w:rsidR="005C0BAD">
              <w:rPr>
                <w:noProof/>
                <w:webHidden/>
              </w:rPr>
              <w:fldChar w:fldCharType="begin"/>
            </w:r>
            <w:r w:rsidR="005C0BAD">
              <w:rPr>
                <w:noProof/>
                <w:webHidden/>
              </w:rPr>
              <w:instrText xml:space="preserve"> PAGEREF _Toc346809638 \h </w:instrText>
            </w:r>
            <w:r w:rsidR="005C0BAD">
              <w:rPr>
                <w:noProof/>
                <w:webHidden/>
              </w:rPr>
            </w:r>
            <w:r w:rsidR="005C0BAD">
              <w:rPr>
                <w:noProof/>
                <w:webHidden/>
              </w:rPr>
              <w:fldChar w:fldCharType="separate"/>
            </w:r>
            <w:r w:rsidR="00E967EA">
              <w:rPr>
                <w:noProof/>
                <w:webHidden/>
              </w:rPr>
              <w:t>31</w:t>
            </w:r>
            <w:r w:rsidR="005C0BAD">
              <w:rPr>
                <w:noProof/>
                <w:webHidden/>
              </w:rPr>
              <w:fldChar w:fldCharType="end"/>
            </w:r>
          </w:hyperlink>
        </w:p>
        <w:p w14:paraId="702876F9" w14:textId="77777777" w:rsidR="005C0BAD" w:rsidRDefault="00B62E5E">
          <w:pPr>
            <w:pStyle w:val="TOC1"/>
            <w:rPr>
              <w:rFonts w:asciiTheme="minorHAnsi" w:eastAsiaTheme="minorEastAsia" w:hAnsiTheme="minorHAnsi" w:cstheme="minorBidi"/>
              <w:b w:val="0"/>
              <w:sz w:val="22"/>
              <w:szCs w:val="22"/>
            </w:rPr>
          </w:pPr>
          <w:hyperlink w:anchor="_Toc346809639" w:history="1">
            <w:r w:rsidR="005C0BAD" w:rsidRPr="001A0F78">
              <w:rPr>
                <w:rStyle w:val="Hyperlink"/>
              </w:rPr>
              <w:t>9</w:t>
            </w:r>
            <w:r w:rsidR="005C0BAD">
              <w:rPr>
                <w:rFonts w:asciiTheme="minorHAnsi" w:eastAsiaTheme="minorEastAsia" w:hAnsiTheme="minorHAnsi" w:cstheme="minorBidi"/>
                <w:b w:val="0"/>
                <w:sz w:val="22"/>
                <w:szCs w:val="22"/>
              </w:rPr>
              <w:tab/>
            </w:r>
            <w:r w:rsidR="005C0BAD" w:rsidRPr="001A0F78">
              <w:rPr>
                <w:rStyle w:val="Hyperlink"/>
              </w:rPr>
              <w:t>Risk Management</w:t>
            </w:r>
            <w:r w:rsidR="005C0BAD">
              <w:rPr>
                <w:webHidden/>
              </w:rPr>
              <w:tab/>
            </w:r>
            <w:r w:rsidR="005C0BAD">
              <w:rPr>
                <w:webHidden/>
              </w:rPr>
              <w:fldChar w:fldCharType="begin"/>
            </w:r>
            <w:r w:rsidR="005C0BAD">
              <w:rPr>
                <w:webHidden/>
              </w:rPr>
              <w:instrText xml:space="preserve"> PAGEREF _Toc346809639 \h </w:instrText>
            </w:r>
            <w:r w:rsidR="005C0BAD">
              <w:rPr>
                <w:webHidden/>
              </w:rPr>
            </w:r>
            <w:r w:rsidR="005C0BAD">
              <w:rPr>
                <w:webHidden/>
              </w:rPr>
              <w:fldChar w:fldCharType="separate"/>
            </w:r>
            <w:r w:rsidR="00E967EA">
              <w:rPr>
                <w:webHidden/>
              </w:rPr>
              <w:t>33</w:t>
            </w:r>
            <w:r w:rsidR="005C0BAD">
              <w:rPr>
                <w:webHidden/>
              </w:rPr>
              <w:fldChar w:fldCharType="end"/>
            </w:r>
          </w:hyperlink>
        </w:p>
        <w:p w14:paraId="5B691003"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40" w:history="1">
            <w:r w:rsidR="005C0BAD" w:rsidRPr="001A0F78">
              <w:rPr>
                <w:rStyle w:val="Hyperlink"/>
                <w:noProof/>
              </w:rPr>
              <w:t>9.1</w:t>
            </w:r>
            <w:r w:rsidR="005C0BAD">
              <w:rPr>
                <w:rFonts w:asciiTheme="minorHAnsi" w:eastAsiaTheme="minorEastAsia" w:hAnsiTheme="minorHAnsi" w:cstheme="minorBidi"/>
                <w:noProof/>
                <w:sz w:val="22"/>
                <w:szCs w:val="22"/>
              </w:rPr>
              <w:tab/>
            </w:r>
            <w:r w:rsidR="005C0BAD" w:rsidRPr="001A0F78">
              <w:rPr>
                <w:rStyle w:val="Hyperlink"/>
                <w:noProof/>
              </w:rPr>
              <w:t>Risk Management Plan</w:t>
            </w:r>
            <w:r w:rsidR="005C0BAD">
              <w:rPr>
                <w:noProof/>
                <w:webHidden/>
              </w:rPr>
              <w:tab/>
            </w:r>
            <w:r w:rsidR="005C0BAD">
              <w:rPr>
                <w:noProof/>
                <w:webHidden/>
              </w:rPr>
              <w:fldChar w:fldCharType="begin"/>
            </w:r>
            <w:r w:rsidR="005C0BAD">
              <w:rPr>
                <w:noProof/>
                <w:webHidden/>
              </w:rPr>
              <w:instrText xml:space="preserve"> PAGEREF _Toc346809640 \h </w:instrText>
            </w:r>
            <w:r w:rsidR="005C0BAD">
              <w:rPr>
                <w:noProof/>
                <w:webHidden/>
              </w:rPr>
            </w:r>
            <w:r w:rsidR="005C0BAD">
              <w:rPr>
                <w:noProof/>
                <w:webHidden/>
              </w:rPr>
              <w:fldChar w:fldCharType="separate"/>
            </w:r>
            <w:r w:rsidR="00E967EA">
              <w:rPr>
                <w:noProof/>
                <w:webHidden/>
              </w:rPr>
              <w:t>33</w:t>
            </w:r>
            <w:r w:rsidR="005C0BAD">
              <w:rPr>
                <w:noProof/>
                <w:webHidden/>
              </w:rPr>
              <w:fldChar w:fldCharType="end"/>
            </w:r>
          </w:hyperlink>
        </w:p>
        <w:p w14:paraId="6898301C" w14:textId="77777777" w:rsidR="005C0BAD" w:rsidRDefault="00B62E5E">
          <w:pPr>
            <w:pStyle w:val="TOC1"/>
            <w:rPr>
              <w:rFonts w:asciiTheme="minorHAnsi" w:eastAsiaTheme="minorEastAsia" w:hAnsiTheme="minorHAnsi" w:cstheme="minorBidi"/>
              <w:b w:val="0"/>
              <w:sz w:val="22"/>
              <w:szCs w:val="22"/>
            </w:rPr>
          </w:pPr>
          <w:hyperlink w:anchor="_Toc346809641" w:history="1">
            <w:r w:rsidR="005C0BAD" w:rsidRPr="001A0F78">
              <w:rPr>
                <w:rStyle w:val="Hyperlink"/>
              </w:rPr>
              <w:t>10</w:t>
            </w:r>
            <w:r w:rsidR="005C0BAD">
              <w:rPr>
                <w:rFonts w:asciiTheme="minorHAnsi" w:eastAsiaTheme="minorEastAsia" w:hAnsiTheme="minorHAnsi" w:cstheme="minorBidi"/>
                <w:b w:val="0"/>
                <w:sz w:val="22"/>
                <w:szCs w:val="22"/>
              </w:rPr>
              <w:tab/>
            </w:r>
            <w:r w:rsidR="005C0BAD" w:rsidRPr="001A0F78">
              <w:rPr>
                <w:rStyle w:val="Hyperlink"/>
              </w:rPr>
              <w:t>Issues Management</w:t>
            </w:r>
            <w:r w:rsidR="005C0BAD">
              <w:rPr>
                <w:webHidden/>
              </w:rPr>
              <w:tab/>
            </w:r>
            <w:r w:rsidR="005C0BAD">
              <w:rPr>
                <w:webHidden/>
              </w:rPr>
              <w:fldChar w:fldCharType="begin"/>
            </w:r>
            <w:r w:rsidR="005C0BAD">
              <w:rPr>
                <w:webHidden/>
              </w:rPr>
              <w:instrText xml:space="preserve"> PAGEREF _Toc346809641 \h </w:instrText>
            </w:r>
            <w:r w:rsidR="005C0BAD">
              <w:rPr>
                <w:webHidden/>
              </w:rPr>
            </w:r>
            <w:r w:rsidR="005C0BAD">
              <w:rPr>
                <w:webHidden/>
              </w:rPr>
              <w:fldChar w:fldCharType="separate"/>
            </w:r>
            <w:r w:rsidR="00E967EA">
              <w:rPr>
                <w:webHidden/>
              </w:rPr>
              <w:t>35</w:t>
            </w:r>
            <w:r w:rsidR="005C0BAD">
              <w:rPr>
                <w:webHidden/>
              </w:rPr>
              <w:fldChar w:fldCharType="end"/>
            </w:r>
          </w:hyperlink>
        </w:p>
        <w:p w14:paraId="317A8707"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42" w:history="1">
            <w:r w:rsidR="005C0BAD" w:rsidRPr="001A0F78">
              <w:rPr>
                <w:rStyle w:val="Hyperlink"/>
                <w:noProof/>
              </w:rPr>
              <w:t>10.1</w:t>
            </w:r>
            <w:r w:rsidR="005C0BAD">
              <w:rPr>
                <w:rFonts w:asciiTheme="minorHAnsi" w:eastAsiaTheme="minorEastAsia" w:hAnsiTheme="minorHAnsi" w:cstheme="minorBidi"/>
                <w:noProof/>
                <w:sz w:val="22"/>
                <w:szCs w:val="22"/>
              </w:rPr>
              <w:tab/>
            </w:r>
            <w:r w:rsidR="005C0BAD" w:rsidRPr="001A0F78">
              <w:rPr>
                <w:rStyle w:val="Hyperlink"/>
                <w:noProof/>
              </w:rPr>
              <w:t>Issues Management Plan</w:t>
            </w:r>
            <w:r w:rsidR="005C0BAD">
              <w:rPr>
                <w:noProof/>
                <w:webHidden/>
              </w:rPr>
              <w:tab/>
            </w:r>
            <w:r w:rsidR="005C0BAD">
              <w:rPr>
                <w:noProof/>
                <w:webHidden/>
              </w:rPr>
              <w:fldChar w:fldCharType="begin"/>
            </w:r>
            <w:r w:rsidR="005C0BAD">
              <w:rPr>
                <w:noProof/>
                <w:webHidden/>
              </w:rPr>
              <w:instrText xml:space="preserve"> PAGEREF _Toc346809642 \h </w:instrText>
            </w:r>
            <w:r w:rsidR="005C0BAD">
              <w:rPr>
                <w:noProof/>
                <w:webHidden/>
              </w:rPr>
            </w:r>
            <w:r w:rsidR="005C0BAD">
              <w:rPr>
                <w:noProof/>
                <w:webHidden/>
              </w:rPr>
              <w:fldChar w:fldCharType="separate"/>
            </w:r>
            <w:r w:rsidR="00E967EA">
              <w:rPr>
                <w:noProof/>
                <w:webHidden/>
              </w:rPr>
              <w:t>35</w:t>
            </w:r>
            <w:r w:rsidR="005C0BAD">
              <w:rPr>
                <w:noProof/>
                <w:webHidden/>
              </w:rPr>
              <w:fldChar w:fldCharType="end"/>
            </w:r>
          </w:hyperlink>
        </w:p>
        <w:p w14:paraId="449ADDC0" w14:textId="77777777" w:rsidR="005C0BAD" w:rsidRDefault="00B62E5E">
          <w:pPr>
            <w:pStyle w:val="TOC1"/>
            <w:rPr>
              <w:rFonts w:asciiTheme="minorHAnsi" w:eastAsiaTheme="minorEastAsia" w:hAnsiTheme="minorHAnsi" w:cstheme="minorBidi"/>
              <w:b w:val="0"/>
              <w:sz w:val="22"/>
              <w:szCs w:val="22"/>
            </w:rPr>
          </w:pPr>
          <w:hyperlink w:anchor="_Toc346809643" w:history="1">
            <w:r w:rsidR="005C0BAD" w:rsidRPr="001A0F78">
              <w:rPr>
                <w:rStyle w:val="Hyperlink"/>
              </w:rPr>
              <w:t>11</w:t>
            </w:r>
            <w:r w:rsidR="005C0BAD">
              <w:rPr>
                <w:rFonts w:asciiTheme="minorHAnsi" w:eastAsiaTheme="minorEastAsia" w:hAnsiTheme="minorHAnsi" w:cstheme="minorBidi"/>
                <w:b w:val="0"/>
                <w:sz w:val="22"/>
                <w:szCs w:val="22"/>
              </w:rPr>
              <w:tab/>
            </w:r>
            <w:r w:rsidR="005C0BAD" w:rsidRPr="001A0F78">
              <w:rPr>
                <w:rStyle w:val="Hyperlink"/>
              </w:rPr>
              <w:t>Action Items</w:t>
            </w:r>
            <w:r w:rsidR="005C0BAD">
              <w:rPr>
                <w:webHidden/>
              </w:rPr>
              <w:tab/>
            </w:r>
            <w:r w:rsidR="005C0BAD">
              <w:rPr>
                <w:webHidden/>
              </w:rPr>
              <w:fldChar w:fldCharType="begin"/>
            </w:r>
            <w:r w:rsidR="005C0BAD">
              <w:rPr>
                <w:webHidden/>
              </w:rPr>
              <w:instrText xml:space="preserve"> PAGEREF _Toc346809643 \h </w:instrText>
            </w:r>
            <w:r w:rsidR="005C0BAD">
              <w:rPr>
                <w:webHidden/>
              </w:rPr>
            </w:r>
            <w:r w:rsidR="005C0BAD">
              <w:rPr>
                <w:webHidden/>
              </w:rPr>
              <w:fldChar w:fldCharType="separate"/>
            </w:r>
            <w:r w:rsidR="00E967EA">
              <w:rPr>
                <w:webHidden/>
              </w:rPr>
              <w:t>37</w:t>
            </w:r>
            <w:r w:rsidR="005C0BAD">
              <w:rPr>
                <w:webHidden/>
              </w:rPr>
              <w:fldChar w:fldCharType="end"/>
            </w:r>
          </w:hyperlink>
        </w:p>
        <w:p w14:paraId="0439F029"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44" w:history="1">
            <w:r w:rsidR="005C0BAD" w:rsidRPr="001A0F78">
              <w:rPr>
                <w:rStyle w:val="Hyperlink"/>
                <w:noProof/>
              </w:rPr>
              <w:t>11.1</w:t>
            </w:r>
            <w:r w:rsidR="005C0BAD">
              <w:rPr>
                <w:rFonts w:asciiTheme="minorHAnsi" w:eastAsiaTheme="minorEastAsia" w:hAnsiTheme="minorHAnsi" w:cstheme="minorBidi"/>
                <w:noProof/>
                <w:sz w:val="22"/>
                <w:szCs w:val="22"/>
              </w:rPr>
              <w:tab/>
            </w:r>
            <w:r w:rsidR="005C0BAD" w:rsidRPr="001A0F78">
              <w:rPr>
                <w:rStyle w:val="Hyperlink"/>
                <w:noProof/>
              </w:rPr>
              <w:t>Action Items Management Plan</w:t>
            </w:r>
            <w:r w:rsidR="005C0BAD">
              <w:rPr>
                <w:noProof/>
                <w:webHidden/>
              </w:rPr>
              <w:tab/>
            </w:r>
            <w:r w:rsidR="005C0BAD">
              <w:rPr>
                <w:noProof/>
                <w:webHidden/>
              </w:rPr>
              <w:fldChar w:fldCharType="begin"/>
            </w:r>
            <w:r w:rsidR="005C0BAD">
              <w:rPr>
                <w:noProof/>
                <w:webHidden/>
              </w:rPr>
              <w:instrText xml:space="preserve"> PAGEREF _Toc346809644 \h </w:instrText>
            </w:r>
            <w:r w:rsidR="005C0BAD">
              <w:rPr>
                <w:noProof/>
                <w:webHidden/>
              </w:rPr>
            </w:r>
            <w:r w:rsidR="005C0BAD">
              <w:rPr>
                <w:noProof/>
                <w:webHidden/>
              </w:rPr>
              <w:fldChar w:fldCharType="separate"/>
            </w:r>
            <w:r w:rsidR="00E967EA">
              <w:rPr>
                <w:noProof/>
                <w:webHidden/>
              </w:rPr>
              <w:t>37</w:t>
            </w:r>
            <w:r w:rsidR="005C0BAD">
              <w:rPr>
                <w:noProof/>
                <w:webHidden/>
              </w:rPr>
              <w:fldChar w:fldCharType="end"/>
            </w:r>
          </w:hyperlink>
        </w:p>
        <w:p w14:paraId="3DBF0D77" w14:textId="77777777" w:rsidR="005C0BAD" w:rsidRDefault="00B62E5E">
          <w:pPr>
            <w:pStyle w:val="TOC1"/>
            <w:rPr>
              <w:rFonts w:asciiTheme="minorHAnsi" w:eastAsiaTheme="minorEastAsia" w:hAnsiTheme="minorHAnsi" w:cstheme="minorBidi"/>
              <w:b w:val="0"/>
              <w:sz w:val="22"/>
              <w:szCs w:val="22"/>
            </w:rPr>
          </w:pPr>
          <w:hyperlink w:anchor="_Toc346809645" w:history="1">
            <w:r w:rsidR="005C0BAD" w:rsidRPr="001A0F78">
              <w:rPr>
                <w:rStyle w:val="Hyperlink"/>
              </w:rPr>
              <w:t>12</w:t>
            </w:r>
            <w:r w:rsidR="005C0BAD">
              <w:rPr>
                <w:rFonts w:asciiTheme="minorHAnsi" w:eastAsiaTheme="minorEastAsia" w:hAnsiTheme="minorHAnsi" w:cstheme="minorBidi"/>
                <w:b w:val="0"/>
                <w:sz w:val="22"/>
                <w:szCs w:val="22"/>
              </w:rPr>
              <w:tab/>
            </w:r>
            <w:r w:rsidR="005C0BAD" w:rsidRPr="001A0F78">
              <w:rPr>
                <w:rStyle w:val="Hyperlink"/>
              </w:rPr>
              <w:t>Integrated Change Control</w:t>
            </w:r>
            <w:r w:rsidR="005C0BAD">
              <w:rPr>
                <w:webHidden/>
              </w:rPr>
              <w:tab/>
            </w:r>
            <w:r w:rsidR="005C0BAD">
              <w:rPr>
                <w:webHidden/>
              </w:rPr>
              <w:fldChar w:fldCharType="begin"/>
            </w:r>
            <w:r w:rsidR="005C0BAD">
              <w:rPr>
                <w:webHidden/>
              </w:rPr>
              <w:instrText xml:space="preserve"> PAGEREF _Toc346809645 \h </w:instrText>
            </w:r>
            <w:r w:rsidR="005C0BAD">
              <w:rPr>
                <w:webHidden/>
              </w:rPr>
            </w:r>
            <w:r w:rsidR="005C0BAD">
              <w:rPr>
                <w:webHidden/>
              </w:rPr>
              <w:fldChar w:fldCharType="separate"/>
            </w:r>
            <w:r w:rsidR="00E967EA">
              <w:rPr>
                <w:webHidden/>
              </w:rPr>
              <w:t>39</w:t>
            </w:r>
            <w:r w:rsidR="005C0BAD">
              <w:rPr>
                <w:webHidden/>
              </w:rPr>
              <w:fldChar w:fldCharType="end"/>
            </w:r>
          </w:hyperlink>
        </w:p>
        <w:p w14:paraId="65746D63"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46" w:history="1">
            <w:r w:rsidR="005C0BAD" w:rsidRPr="001A0F78">
              <w:rPr>
                <w:rStyle w:val="Hyperlink"/>
                <w:noProof/>
              </w:rPr>
              <w:t>12.1</w:t>
            </w:r>
            <w:r w:rsidR="005C0BAD">
              <w:rPr>
                <w:rFonts w:asciiTheme="minorHAnsi" w:eastAsiaTheme="minorEastAsia" w:hAnsiTheme="minorHAnsi" w:cstheme="minorBidi"/>
                <w:noProof/>
                <w:sz w:val="22"/>
                <w:szCs w:val="22"/>
              </w:rPr>
              <w:tab/>
            </w:r>
            <w:r w:rsidR="005C0BAD" w:rsidRPr="001A0F78">
              <w:rPr>
                <w:rStyle w:val="Hyperlink"/>
                <w:noProof/>
              </w:rPr>
              <w:t>Change Request Procedure</w:t>
            </w:r>
            <w:r w:rsidR="005C0BAD">
              <w:rPr>
                <w:noProof/>
                <w:webHidden/>
              </w:rPr>
              <w:tab/>
            </w:r>
            <w:r w:rsidR="005C0BAD">
              <w:rPr>
                <w:noProof/>
                <w:webHidden/>
              </w:rPr>
              <w:fldChar w:fldCharType="begin"/>
            </w:r>
            <w:r w:rsidR="005C0BAD">
              <w:rPr>
                <w:noProof/>
                <w:webHidden/>
              </w:rPr>
              <w:instrText xml:space="preserve"> PAGEREF _Toc346809646 \h </w:instrText>
            </w:r>
            <w:r w:rsidR="005C0BAD">
              <w:rPr>
                <w:noProof/>
                <w:webHidden/>
              </w:rPr>
            </w:r>
            <w:r w:rsidR="005C0BAD">
              <w:rPr>
                <w:noProof/>
                <w:webHidden/>
              </w:rPr>
              <w:fldChar w:fldCharType="separate"/>
            </w:r>
            <w:r w:rsidR="00E967EA">
              <w:rPr>
                <w:noProof/>
                <w:webHidden/>
              </w:rPr>
              <w:t>39</w:t>
            </w:r>
            <w:r w:rsidR="005C0BAD">
              <w:rPr>
                <w:noProof/>
                <w:webHidden/>
              </w:rPr>
              <w:fldChar w:fldCharType="end"/>
            </w:r>
          </w:hyperlink>
        </w:p>
        <w:p w14:paraId="3E956307"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47" w:history="1">
            <w:r w:rsidR="005C0BAD" w:rsidRPr="001A0F78">
              <w:rPr>
                <w:rStyle w:val="Hyperlink"/>
                <w:noProof/>
              </w:rPr>
              <w:t>12.2</w:t>
            </w:r>
            <w:r w:rsidR="005C0BAD">
              <w:rPr>
                <w:rFonts w:asciiTheme="minorHAnsi" w:eastAsiaTheme="minorEastAsia" w:hAnsiTheme="minorHAnsi" w:cstheme="minorBidi"/>
                <w:noProof/>
                <w:sz w:val="22"/>
                <w:szCs w:val="22"/>
              </w:rPr>
              <w:tab/>
            </w:r>
            <w:r w:rsidR="005C0BAD" w:rsidRPr="001A0F78">
              <w:rPr>
                <w:rStyle w:val="Hyperlink"/>
                <w:noProof/>
              </w:rPr>
              <w:t>Change Control Process</w:t>
            </w:r>
            <w:r w:rsidR="005C0BAD">
              <w:rPr>
                <w:noProof/>
                <w:webHidden/>
              </w:rPr>
              <w:tab/>
            </w:r>
            <w:r w:rsidR="005C0BAD">
              <w:rPr>
                <w:noProof/>
                <w:webHidden/>
              </w:rPr>
              <w:fldChar w:fldCharType="begin"/>
            </w:r>
            <w:r w:rsidR="005C0BAD">
              <w:rPr>
                <w:noProof/>
                <w:webHidden/>
              </w:rPr>
              <w:instrText xml:space="preserve"> PAGEREF _Toc346809647 \h </w:instrText>
            </w:r>
            <w:r w:rsidR="005C0BAD">
              <w:rPr>
                <w:noProof/>
                <w:webHidden/>
              </w:rPr>
            </w:r>
            <w:r w:rsidR="005C0BAD">
              <w:rPr>
                <w:noProof/>
                <w:webHidden/>
              </w:rPr>
              <w:fldChar w:fldCharType="separate"/>
            </w:r>
            <w:r w:rsidR="00E967EA">
              <w:rPr>
                <w:noProof/>
                <w:webHidden/>
              </w:rPr>
              <w:t>39</w:t>
            </w:r>
            <w:r w:rsidR="005C0BAD">
              <w:rPr>
                <w:noProof/>
                <w:webHidden/>
              </w:rPr>
              <w:fldChar w:fldCharType="end"/>
            </w:r>
          </w:hyperlink>
        </w:p>
        <w:p w14:paraId="0404EB3F" w14:textId="77777777" w:rsidR="005C0BAD" w:rsidRDefault="00B62E5E">
          <w:pPr>
            <w:pStyle w:val="TOC1"/>
            <w:rPr>
              <w:rFonts w:asciiTheme="minorHAnsi" w:eastAsiaTheme="minorEastAsia" w:hAnsiTheme="minorHAnsi" w:cstheme="minorBidi"/>
              <w:b w:val="0"/>
              <w:sz w:val="22"/>
              <w:szCs w:val="22"/>
            </w:rPr>
          </w:pPr>
          <w:hyperlink w:anchor="_Toc346809648" w:history="1">
            <w:r w:rsidR="005C0BAD" w:rsidRPr="001A0F78">
              <w:rPr>
                <w:rStyle w:val="Hyperlink"/>
              </w:rPr>
              <w:t>13</w:t>
            </w:r>
            <w:r w:rsidR="005C0BAD">
              <w:rPr>
                <w:rFonts w:asciiTheme="minorHAnsi" w:eastAsiaTheme="minorEastAsia" w:hAnsiTheme="minorHAnsi" w:cstheme="minorBidi"/>
                <w:b w:val="0"/>
                <w:sz w:val="22"/>
                <w:szCs w:val="22"/>
              </w:rPr>
              <w:tab/>
            </w:r>
            <w:r w:rsidR="005C0BAD" w:rsidRPr="001A0F78">
              <w:rPr>
                <w:rStyle w:val="Hyperlink"/>
              </w:rPr>
              <w:t>Human Resource Management</w:t>
            </w:r>
            <w:r w:rsidR="005C0BAD">
              <w:rPr>
                <w:webHidden/>
              </w:rPr>
              <w:tab/>
            </w:r>
            <w:r w:rsidR="005C0BAD">
              <w:rPr>
                <w:webHidden/>
              </w:rPr>
              <w:fldChar w:fldCharType="begin"/>
            </w:r>
            <w:r w:rsidR="005C0BAD">
              <w:rPr>
                <w:webHidden/>
              </w:rPr>
              <w:instrText xml:space="preserve"> PAGEREF _Toc346809648 \h </w:instrText>
            </w:r>
            <w:r w:rsidR="005C0BAD">
              <w:rPr>
                <w:webHidden/>
              </w:rPr>
            </w:r>
            <w:r w:rsidR="005C0BAD">
              <w:rPr>
                <w:webHidden/>
              </w:rPr>
              <w:fldChar w:fldCharType="separate"/>
            </w:r>
            <w:r w:rsidR="00E967EA">
              <w:rPr>
                <w:webHidden/>
              </w:rPr>
              <w:t>41</w:t>
            </w:r>
            <w:r w:rsidR="005C0BAD">
              <w:rPr>
                <w:webHidden/>
              </w:rPr>
              <w:fldChar w:fldCharType="end"/>
            </w:r>
          </w:hyperlink>
        </w:p>
        <w:p w14:paraId="4BC19259"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49" w:history="1">
            <w:r w:rsidR="005C0BAD" w:rsidRPr="001A0F78">
              <w:rPr>
                <w:rStyle w:val="Hyperlink"/>
                <w:noProof/>
              </w:rPr>
              <w:t>13.1</w:t>
            </w:r>
            <w:r w:rsidR="005C0BAD">
              <w:rPr>
                <w:rFonts w:asciiTheme="minorHAnsi" w:eastAsiaTheme="minorEastAsia" w:hAnsiTheme="minorHAnsi" w:cstheme="minorBidi"/>
                <w:noProof/>
                <w:sz w:val="22"/>
                <w:szCs w:val="22"/>
              </w:rPr>
              <w:tab/>
            </w:r>
            <w:r w:rsidR="005C0BAD" w:rsidRPr="001A0F78">
              <w:rPr>
                <w:rStyle w:val="Hyperlink"/>
                <w:noProof/>
              </w:rPr>
              <w:t>Staffing Management Plan</w:t>
            </w:r>
            <w:r w:rsidR="005C0BAD">
              <w:rPr>
                <w:noProof/>
                <w:webHidden/>
              </w:rPr>
              <w:tab/>
            </w:r>
            <w:r w:rsidR="005C0BAD">
              <w:rPr>
                <w:noProof/>
                <w:webHidden/>
              </w:rPr>
              <w:fldChar w:fldCharType="begin"/>
            </w:r>
            <w:r w:rsidR="005C0BAD">
              <w:rPr>
                <w:noProof/>
                <w:webHidden/>
              </w:rPr>
              <w:instrText xml:space="preserve"> PAGEREF _Toc346809649 \h </w:instrText>
            </w:r>
            <w:r w:rsidR="005C0BAD">
              <w:rPr>
                <w:noProof/>
                <w:webHidden/>
              </w:rPr>
            </w:r>
            <w:r w:rsidR="005C0BAD">
              <w:rPr>
                <w:noProof/>
                <w:webHidden/>
              </w:rPr>
              <w:fldChar w:fldCharType="separate"/>
            </w:r>
            <w:r w:rsidR="00E967EA">
              <w:rPr>
                <w:noProof/>
                <w:webHidden/>
              </w:rPr>
              <w:t>41</w:t>
            </w:r>
            <w:r w:rsidR="005C0BAD">
              <w:rPr>
                <w:noProof/>
                <w:webHidden/>
              </w:rPr>
              <w:fldChar w:fldCharType="end"/>
            </w:r>
          </w:hyperlink>
        </w:p>
        <w:p w14:paraId="5C183E97" w14:textId="77777777" w:rsidR="005C0BAD" w:rsidRDefault="00B62E5E">
          <w:pPr>
            <w:pStyle w:val="TOC3"/>
            <w:tabs>
              <w:tab w:val="left" w:pos="1320"/>
              <w:tab w:val="right" w:leader="dot" w:pos="9350"/>
            </w:tabs>
            <w:rPr>
              <w:rFonts w:asciiTheme="minorHAnsi" w:eastAsiaTheme="minorEastAsia" w:hAnsiTheme="minorHAnsi" w:cstheme="minorBidi"/>
              <w:noProof/>
              <w:sz w:val="22"/>
              <w:szCs w:val="22"/>
            </w:rPr>
          </w:pPr>
          <w:hyperlink w:anchor="_Toc346809650" w:history="1">
            <w:r w:rsidR="005C0BAD" w:rsidRPr="001A0F78">
              <w:rPr>
                <w:rStyle w:val="Hyperlink"/>
                <w:noProof/>
              </w:rPr>
              <w:t>13.1.1</w:t>
            </w:r>
            <w:r w:rsidR="005C0BAD">
              <w:rPr>
                <w:rFonts w:asciiTheme="minorHAnsi" w:eastAsiaTheme="minorEastAsia" w:hAnsiTheme="minorHAnsi" w:cstheme="minorBidi"/>
                <w:noProof/>
                <w:sz w:val="22"/>
                <w:szCs w:val="22"/>
              </w:rPr>
              <w:tab/>
            </w:r>
            <w:r w:rsidR="005C0BAD" w:rsidRPr="001A0F78">
              <w:rPr>
                <w:rStyle w:val="Hyperlink"/>
                <w:noProof/>
              </w:rPr>
              <w:t>New or Returning Members:</w:t>
            </w:r>
            <w:r w:rsidR="005C0BAD">
              <w:rPr>
                <w:noProof/>
                <w:webHidden/>
              </w:rPr>
              <w:tab/>
            </w:r>
            <w:r w:rsidR="005C0BAD">
              <w:rPr>
                <w:noProof/>
                <w:webHidden/>
              </w:rPr>
              <w:fldChar w:fldCharType="begin"/>
            </w:r>
            <w:r w:rsidR="005C0BAD">
              <w:rPr>
                <w:noProof/>
                <w:webHidden/>
              </w:rPr>
              <w:instrText xml:space="preserve"> PAGEREF _Toc346809650 \h </w:instrText>
            </w:r>
            <w:r w:rsidR="005C0BAD">
              <w:rPr>
                <w:noProof/>
                <w:webHidden/>
              </w:rPr>
            </w:r>
            <w:r w:rsidR="005C0BAD">
              <w:rPr>
                <w:noProof/>
                <w:webHidden/>
              </w:rPr>
              <w:fldChar w:fldCharType="separate"/>
            </w:r>
            <w:r w:rsidR="00E967EA">
              <w:rPr>
                <w:noProof/>
                <w:webHidden/>
              </w:rPr>
              <w:t>41</w:t>
            </w:r>
            <w:r w:rsidR="005C0BAD">
              <w:rPr>
                <w:noProof/>
                <w:webHidden/>
              </w:rPr>
              <w:fldChar w:fldCharType="end"/>
            </w:r>
          </w:hyperlink>
        </w:p>
        <w:p w14:paraId="29261407" w14:textId="77777777" w:rsidR="005C0BAD" w:rsidRDefault="00B62E5E">
          <w:pPr>
            <w:pStyle w:val="TOC3"/>
            <w:tabs>
              <w:tab w:val="left" w:pos="1320"/>
              <w:tab w:val="right" w:leader="dot" w:pos="9350"/>
            </w:tabs>
            <w:rPr>
              <w:rFonts w:asciiTheme="minorHAnsi" w:eastAsiaTheme="minorEastAsia" w:hAnsiTheme="minorHAnsi" w:cstheme="minorBidi"/>
              <w:noProof/>
              <w:sz w:val="22"/>
              <w:szCs w:val="22"/>
            </w:rPr>
          </w:pPr>
          <w:hyperlink w:anchor="_Toc346809651" w:history="1">
            <w:r w:rsidR="005C0BAD" w:rsidRPr="001A0F78">
              <w:rPr>
                <w:rStyle w:val="Hyperlink"/>
                <w:noProof/>
              </w:rPr>
              <w:t>13.1.2</w:t>
            </w:r>
            <w:r w:rsidR="005C0BAD">
              <w:rPr>
                <w:rFonts w:asciiTheme="minorHAnsi" w:eastAsiaTheme="minorEastAsia" w:hAnsiTheme="minorHAnsi" w:cstheme="minorBidi"/>
                <w:noProof/>
                <w:sz w:val="22"/>
                <w:szCs w:val="22"/>
              </w:rPr>
              <w:tab/>
            </w:r>
            <w:r w:rsidR="005C0BAD" w:rsidRPr="001A0F78">
              <w:rPr>
                <w:rStyle w:val="Hyperlink"/>
                <w:noProof/>
              </w:rPr>
              <w:t>Parting Members:</w:t>
            </w:r>
            <w:r w:rsidR="005C0BAD">
              <w:rPr>
                <w:noProof/>
                <w:webHidden/>
              </w:rPr>
              <w:tab/>
            </w:r>
            <w:r w:rsidR="005C0BAD">
              <w:rPr>
                <w:noProof/>
                <w:webHidden/>
              </w:rPr>
              <w:fldChar w:fldCharType="begin"/>
            </w:r>
            <w:r w:rsidR="005C0BAD">
              <w:rPr>
                <w:noProof/>
                <w:webHidden/>
              </w:rPr>
              <w:instrText xml:space="preserve"> PAGEREF _Toc346809651 \h </w:instrText>
            </w:r>
            <w:r w:rsidR="005C0BAD">
              <w:rPr>
                <w:noProof/>
                <w:webHidden/>
              </w:rPr>
            </w:r>
            <w:r w:rsidR="005C0BAD">
              <w:rPr>
                <w:noProof/>
                <w:webHidden/>
              </w:rPr>
              <w:fldChar w:fldCharType="separate"/>
            </w:r>
            <w:r w:rsidR="00E967EA">
              <w:rPr>
                <w:noProof/>
                <w:webHidden/>
              </w:rPr>
              <w:t>41</w:t>
            </w:r>
            <w:r w:rsidR="005C0BAD">
              <w:rPr>
                <w:noProof/>
                <w:webHidden/>
              </w:rPr>
              <w:fldChar w:fldCharType="end"/>
            </w:r>
          </w:hyperlink>
        </w:p>
        <w:p w14:paraId="34DB1CF9"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52" w:history="1">
            <w:r w:rsidR="005C0BAD" w:rsidRPr="001A0F78">
              <w:rPr>
                <w:rStyle w:val="Hyperlink"/>
                <w:noProof/>
              </w:rPr>
              <w:t>13.2</w:t>
            </w:r>
            <w:r w:rsidR="005C0BAD">
              <w:rPr>
                <w:rFonts w:asciiTheme="minorHAnsi" w:eastAsiaTheme="minorEastAsia" w:hAnsiTheme="minorHAnsi" w:cstheme="minorBidi"/>
                <w:noProof/>
                <w:sz w:val="22"/>
                <w:szCs w:val="22"/>
              </w:rPr>
              <w:tab/>
            </w:r>
            <w:r w:rsidR="005C0BAD" w:rsidRPr="001A0F78">
              <w:rPr>
                <w:rStyle w:val="Hyperlink"/>
                <w:noProof/>
              </w:rPr>
              <w:t>Team Development Plans</w:t>
            </w:r>
            <w:r w:rsidR="005C0BAD">
              <w:rPr>
                <w:noProof/>
                <w:webHidden/>
              </w:rPr>
              <w:tab/>
            </w:r>
            <w:r w:rsidR="005C0BAD">
              <w:rPr>
                <w:noProof/>
                <w:webHidden/>
              </w:rPr>
              <w:fldChar w:fldCharType="begin"/>
            </w:r>
            <w:r w:rsidR="005C0BAD">
              <w:rPr>
                <w:noProof/>
                <w:webHidden/>
              </w:rPr>
              <w:instrText xml:space="preserve"> PAGEREF _Toc346809652 \h </w:instrText>
            </w:r>
            <w:r w:rsidR="005C0BAD">
              <w:rPr>
                <w:noProof/>
                <w:webHidden/>
              </w:rPr>
            </w:r>
            <w:r w:rsidR="005C0BAD">
              <w:rPr>
                <w:noProof/>
                <w:webHidden/>
              </w:rPr>
              <w:fldChar w:fldCharType="separate"/>
            </w:r>
            <w:r w:rsidR="00E967EA">
              <w:rPr>
                <w:noProof/>
                <w:webHidden/>
              </w:rPr>
              <w:t>41</w:t>
            </w:r>
            <w:r w:rsidR="005C0BAD">
              <w:rPr>
                <w:noProof/>
                <w:webHidden/>
              </w:rPr>
              <w:fldChar w:fldCharType="end"/>
            </w:r>
          </w:hyperlink>
        </w:p>
        <w:p w14:paraId="54F33A6C" w14:textId="77777777" w:rsidR="005C0BAD" w:rsidRDefault="00B62E5E">
          <w:pPr>
            <w:pStyle w:val="TOC1"/>
            <w:rPr>
              <w:rFonts w:asciiTheme="minorHAnsi" w:eastAsiaTheme="minorEastAsia" w:hAnsiTheme="minorHAnsi" w:cstheme="minorBidi"/>
              <w:b w:val="0"/>
              <w:sz w:val="22"/>
              <w:szCs w:val="22"/>
            </w:rPr>
          </w:pPr>
          <w:hyperlink w:anchor="_Toc346809653" w:history="1">
            <w:r w:rsidR="005C0BAD" w:rsidRPr="001A0F78">
              <w:rPr>
                <w:rStyle w:val="Hyperlink"/>
              </w:rPr>
              <w:t>14</w:t>
            </w:r>
            <w:r w:rsidR="005C0BAD">
              <w:rPr>
                <w:rFonts w:asciiTheme="minorHAnsi" w:eastAsiaTheme="minorEastAsia" w:hAnsiTheme="minorHAnsi" w:cstheme="minorBidi"/>
                <w:b w:val="0"/>
                <w:sz w:val="22"/>
                <w:szCs w:val="22"/>
              </w:rPr>
              <w:tab/>
            </w:r>
            <w:r w:rsidR="005C0BAD" w:rsidRPr="001A0F78">
              <w:rPr>
                <w:rStyle w:val="Hyperlink"/>
              </w:rPr>
              <w:t>Procurement Management</w:t>
            </w:r>
            <w:r w:rsidR="005C0BAD">
              <w:rPr>
                <w:webHidden/>
              </w:rPr>
              <w:tab/>
            </w:r>
            <w:r w:rsidR="005C0BAD">
              <w:rPr>
                <w:webHidden/>
              </w:rPr>
              <w:fldChar w:fldCharType="begin"/>
            </w:r>
            <w:r w:rsidR="005C0BAD">
              <w:rPr>
                <w:webHidden/>
              </w:rPr>
              <w:instrText xml:space="preserve"> PAGEREF _Toc346809653 \h </w:instrText>
            </w:r>
            <w:r w:rsidR="005C0BAD">
              <w:rPr>
                <w:webHidden/>
              </w:rPr>
            </w:r>
            <w:r w:rsidR="005C0BAD">
              <w:rPr>
                <w:webHidden/>
              </w:rPr>
              <w:fldChar w:fldCharType="separate"/>
            </w:r>
            <w:r w:rsidR="00E967EA">
              <w:rPr>
                <w:webHidden/>
              </w:rPr>
              <w:t>42</w:t>
            </w:r>
            <w:r w:rsidR="005C0BAD">
              <w:rPr>
                <w:webHidden/>
              </w:rPr>
              <w:fldChar w:fldCharType="end"/>
            </w:r>
          </w:hyperlink>
        </w:p>
        <w:p w14:paraId="12152365"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54" w:history="1">
            <w:r w:rsidR="005C0BAD" w:rsidRPr="001A0F78">
              <w:rPr>
                <w:rStyle w:val="Hyperlink"/>
                <w:noProof/>
              </w:rPr>
              <w:t>14.1</w:t>
            </w:r>
            <w:r w:rsidR="005C0BAD">
              <w:rPr>
                <w:rFonts w:asciiTheme="minorHAnsi" w:eastAsiaTheme="minorEastAsia" w:hAnsiTheme="minorHAnsi" w:cstheme="minorBidi"/>
                <w:noProof/>
                <w:sz w:val="22"/>
                <w:szCs w:val="22"/>
              </w:rPr>
              <w:tab/>
            </w:r>
            <w:r w:rsidR="005C0BAD" w:rsidRPr="001A0F78">
              <w:rPr>
                <w:rStyle w:val="Hyperlink"/>
                <w:noProof/>
              </w:rPr>
              <w:t>Procurement Management Plan</w:t>
            </w:r>
            <w:r w:rsidR="005C0BAD">
              <w:rPr>
                <w:noProof/>
                <w:webHidden/>
              </w:rPr>
              <w:tab/>
            </w:r>
            <w:r w:rsidR="005C0BAD">
              <w:rPr>
                <w:noProof/>
                <w:webHidden/>
              </w:rPr>
              <w:fldChar w:fldCharType="begin"/>
            </w:r>
            <w:r w:rsidR="005C0BAD">
              <w:rPr>
                <w:noProof/>
                <w:webHidden/>
              </w:rPr>
              <w:instrText xml:space="preserve"> PAGEREF _Toc346809654 \h </w:instrText>
            </w:r>
            <w:r w:rsidR="005C0BAD">
              <w:rPr>
                <w:noProof/>
                <w:webHidden/>
              </w:rPr>
            </w:r>
            <w:r w:rsidR="005C0BAD">
              <w:rPr>
                <w:noProof/>
                <w:webHidden/>
              </w:rPr>
              <w:fldChar w:fldCharType="separate"/>
            </w:r>
            <w:r w:rsidR="00E967EA">
              <w:rPr>
                <w:noProof/>
                <w:webHidden/>
              </w:rPr>
              <w:t>42</w:t>
            </w:r>
            <w:r w:rsidR="005C0BAD">
              <w:rPr>
                <w:noProof/>
                <w:webHidden/>
              </w:rPr>
              <w:fldChar w:fldCharType="end"/>
            </w:r>
          </w:hyperlink>
        </w:p>
        <w:p w14:paraId="4FFB8B38" w14:textId="77777777" w:rsidR="005C0BAD" w:rsidRDefault="00B62E5E">
          <w:pPr>
            <w:pStyle w:val="TOC3"/>
            <w:tabs>
              <w:tab w:val="left" w:pos="1320"/>
              <w:tab w:val="right" w:leader="dot" w:pos="9350"/>
            </w:tabs>
            <w:rPr>
              <w:rFonts w:asciiTheme="minorHAnsi" w:eastAsiaTheme="minorEastAsia" w:hAnsiTheme="minorHAnsi" w:cstheme="minorBidi"/>
              <w:noProof/>
              <w:sz w:val="22"/>
              <w:szCs w:val="22"/>
            </w:rPr>
          </w:pPr>
          <w:hyperlink w:anchor="_Toc346809655" w:history="1">
            <w:r w:rsidR="005C0BAD" w:rsidRPr="001A0F78">
              <w:rPr>
                <w:rStyle w:val="Hyperlink"/>
                <w:noProof/>
              </w:rPr>
              <w:t>14.1.1</w:t>
            </w:r>
            <w:r w:rsidR="005C0BAD">
              <w:rPr>
                <w:rFonts w:asciiTheme="minorHAnsi" w:eastAsiaTheme="minorEastAsia" w:hAnsiTheme="minorHAnsi" w:cstheme="minorBidi"/>
                <w:noProof/>
                <w:sz w:val="22"/>
                <w:szCs w:val="22"/>
              </w:rPr>
              <w:tab/>
            </w:r>
            <w:r w:rsidR="005C0BAD" w:rsidRPr="001A0F78">
              <w:rPr>
                <w:rStyle w:val="Hyperlink"/>
                <w:noProof/>
              </w:rPr>
              <w:t>Plan</w:t>
            </w:r>
            <w:r w:rsidR="005C0BAD">
              <w:rPr>
                <w:noProof/>
                <w:webHidden/>
              </w:rPr>
              <w:tab/>
            </w:r>
            <w:r w:rsidR="005C0BAD">
              <w:rPr>
                <w:noProof/>
                <w:webHidden/>
              </w:rPr>
              <w:fldChar w:fldCharType="begin"/>
            </w:r>
            <w:r w:rsidR="005C0BAD">
              <w:rPr>
                <w:noProof/>
                <w:webHidden/>
              </w:rPr>
              <w:instrText xml:space="preserve"> PAGEREF _Toc346809655 \h </w:instrText>
            </w:r>
            <w:r w:rsidR="005C0BAD">
              <w:rPr>
                <w:noProof/>
                <w:webHidden/>
              </w:rPr>
            </w:r>
            <w:r w:rsidR="005C0BAD">
              <w:rPr>
                <w:noProof/>
                <w:webHidden/>
              </w:rPr>
              <w:fldChar w:fldCharType="separate"/>
            </w:r>
            <w:r w:rsidR="00E967EA">
              <w:rPr>
                <w:noProof/>
                <w:webHidden/>
              </w:rPr>
              <w:t>42</w:t>
            </w:r>
            <w:r w:rsidR="005C0BAD">
              <w:rPr>
                <w:noProof/>
                <w:webHidden/>
              </w:rPr>
              <w:fldChar w:fldCharType="end"/>
            </w:r>
          </w:hyperlink>
        </w:p>
        <w:p w14:paraId="0018BFA9" w14:textId="77777777" w:rsidR="005C0BAD" w:rsidRDefault="00B62E5E">
          <w:pPr>
            <w:pStyle w:val="TOC3"/>
            <w:tabs>
              <w:tab w:val="left" w:pos="1320"/>
              <w:tab w:val="right" w:leader="dot" w:pos="9350"/>
            </w:tabs>
            <w:rPr>
              <w:rFonts w:asciiTheme="minorHAnsi" w:eastAsiaTheme="minorEastAsia" w:hAnsiTheme="minorHAnsi" w:cstheme="minorBidi"/>
              <w:noProof/>
              <w:sz w:val="22"/>
              <w:szCs w:val="22"/>
            </w:rPr>
          </w:pPr>
          <w:hyperlink w:anchor="_Toc346809656" w:history="1">
            <w:r w:rsidR="005C0BAD" w:rsidRPr="001A0F78">
              <w:rPr>
                <w:rStyle w:val="Hyperlink"/>
                <w:noProof/>
              </w:rPr>
              <w:t>14.1.2</w:t>
            </w:r>
            <w:r w:rsidR="005C0BAD">
              <w:rPr>
                <w:rFonts w:asciiTheme="minorHAnsi" w:eastAsiaTheme="minorEastAsia" w:hAnsiTheme="minorHAnsi" w:cstheme="minorBidi"/>
                <w:noProof/>
                <w:sz w:val="22"/>
                <w:szCs w:val="22"/>
              </w:rPr>
              <w:tab/>
            </w:r>
            <w:r w:rsidR="005C0BAD" w:rsidRPr="001A0F78">
              <w:rPr>
                <w:rStyle w:val="Hyperlink"/>
                <w:noProof/>
              </w:rPr>
              <w:t>Conduct</w:t>
            </w:r>
            <w:r w:rsidR="005C0BAD">
              <w:rPr>
                <w:noProof/>
                <w:webHidden/>
              </w:rPr>
              <w:tab/>
            </w:r>
            <w:r w:rsidR="005C0BAD">
              <w:rPr>
                <w:noProof/>
                <w:webHidden/>
              </w:rPr>
              <w:fldChar w:fldCharType="begin"/>
            </w:r>
            <w:r w:rsidR="005C0BAD">
              <w:rPr>
                <w:noProof/>
                <w:webHidden/>
              </w:rPr>
              <w:instrText xml:space="preserve"> PAGEREF _Toc346809656 \h </w:instrText>
            </w:r>
            <w:r w:rsidR="005C0BAD">
              <w:rPr>
                <w:noProof/>
                <w:webHidden/>
              </w:rPr>
            </w:r>
            <w:r w:rsidR="005C0BAD">
              <w:rPr>
                <w:noProof/>
                <w:webHidden/>
              </w:rPr>
              <w:fldChar w:fldCharType="separate"/>
            </w:r>
            <w:r w:rsidR="00E967EA">
              <w:rPr>
                <w:noProof/>
                <w:webHidden/>
              </w:rPr>
              <w:t>42</w:t>
            </w:r>
            <w:r w:rsidR="005C0BAD">
              <w:rPr>
                <w:noProof/>
                <w:webHidden/>
              </w:rPr>
              <w:fldChar w:fldCharType="end"/>
            </w:r>
          </w:hyperlink>
        </w:p>
        <w:p w14:paraId="507D617A" w14:textId="77777777" w:rsidR="005C0BAD" w:rsidRDefault="00B62E5E">
          <w:pPr>
            <w:pStyle w:val="TOC3"/>
            <w:tabs>
              <w:tab w:val="left" w:pos="1320"/>
              <w:tab w:val="right" w:leader="dot" w:pos="9350"/>
            </w:tabs>
            <w:rPr>
              <w:rFonts w:asciiTheme="minorHAnsi" w:eastAsiaTheme="minorEastAsia" w:hAnsiTheme="minorHAnsi" w:cstheme="minorBidi"/>
              <w:noProof/>
              <w:sz w:val="22"/>
              <w:szCs w:val="22"/>
            </w:rPr>
          </w:pPr>
          <w:hyperlink w:anchor="_Toc346809657" w:history="1">
            <w:r w:rsidR="005C0BAD" w:rsidRPr="001A0F78">
              <w:rPr>
                <w:rStyle w:val="Hyperlink"/>
                <w:noProof/>
              </w:rPr>
              <w:t>14.1.3</w:t>
            </w:r>
            <w:r w:rsidR="005C0BAD">
              <w:rPr>
                <w:rFonts w:asciiTheme="minorHAnsi" w:eastAsiaTheme="minorEastAsia" w:hAnsiTheme="minorHAnsi" w:cstheme="minorBidi"/>
                <w:noProof/>
                <w:sz w:val="22"/>
                <w:szCs w:val="22"/>
              </w:rPr>
              <w:tab/>
            </w:r>
            <w:r w:rsidR="005C0BAD" w:rsidRPr="001A0F78">
              <w:rPr>
                <w:rStyle w:val="Hyperlink"/>
                <w:noProof/>
              </w:rPr>
              <w:t>Administer</w:t>
            </w:r>
            <w:r w:rsidR="005C0BAD">
              <w:rPr>
                <w:noProof/>
                <w:webHidden/>
              </w:rPr>
              <w:tab/>
            </w:r>
            <w:r w:rsidR="005C0BAD">
              <w:rPr>
                <w:noProof/>
                <w:webHidden/>
              </w:rPr>
              <w:fldChar w:fldCharType="begin"/>
            </w:r>
            <w:r w:rsidR="005C0BAD">
              <w:rPr>
                <w:noProof/>
                <w:webHidden/>
              </w:rPr>
              <w:instrText xml:space="preserve"> PAGEREF _Toc346809657 \h </w:instrText>
            </w:r>
            <w:r w:rsidR="005C0BAD">
              <w:rPr>
                <w:noProof/>
                <w:webHidden/>
              </w:rPr>
            </w:r>
            <w:r w:rsidR="005C0BAD">
              <w:rPr>
                <w:noProof/>
                <w:webHidden/>
              </w:rPr>
              <w:fldChar w:fldCharType="separate"/>
            </w:r>
            <w:r w:rsidR="00E967EA">
              <w:rPr>
                <w:noProof/>
                <w:webHidden/>
              </w:rPr>
              <w:t>43</w:t>
            </w:r>
            <w:r w:rsidR="005C0BAD">
              <w:rPr>
                <w:noProof/>
                <w:webHidden/>
              </w:rPr>
              <w:fldChar w:fldCharType="end"/>
            </w:r>
          </w:hyperlink>
        </w:p>
        <w:p w14:paraId="7511702B" w14:textId="77777777" w:rsidR="005C0BAD" w:rsidRDefault="00B62E5E">
          <w:pPr>
            <w:pStyle w:val="TOC3"/>
            <w:tabs>
              <w:tab w:val="left" w:pos="1320"/>
              <w:tab w:val="right" w:leader="dot" w:pos="9350"/>
            </w:tabs>
            <w:rPr>
              <w:rFonts w:asciiTheme="minorHAnsi" w:eastAsiaTheme="minorEastAsia" w:hAnsiTheme="minorHAnsi" w:cstheme="minorBidi"/>
              <w:noProof/>
              <w:sz w:val="22"/>
              <w:szCs w:val="22"/>
            </w:rPr>
          </w:pPr>
          <w:hyperlink w:anchor="_Toc346809658" w:history="1">
            <w:r w:rsidR="005C0BAD" w:rsidRPr="001A0F78">
              <w:rPr>
                <w:rStyle w:val="Hyperlink"/>
                <w:noProof/>
              </w:rPr>
              <w:t>14.1.4</w:t>
            </w:r>
            <w:r w:rsidR="005C0BAD">
              <w:rPr>
                <w:rFonts w:asciiTheme="minorHAnsi" w:eastAsiaTheme="minorEastAsia" w:hAnsiTheme="minorHAnsi" w:cstheme="minorBidi"/>
                <w:noProof/>
                <w:sz w:val="22"/>
                <w:szCs w:val="22"/>
              </w:rPr>
              <w:tab/>
            </w:r>
            <w:r w:rsidR="005C0BAD" w:rsidRPr="001A0F78">
              <w:rPr>
                <w:rStyle w:val="Hyperlink"/>
                <w:noProof/>
              </w:rPr>
              <w:t>Close</w:t>
            </w:r>
            <w:r w:rsidR="005C0BAD">
              <w:rPr>
                <w:noProof/>
                <w:webHidden/>
              </w:rPr>
              <w:tab/>
            </w:r>
            <w:r w:rsidR="005C0BAD">
              <w:rPr>
                <w:noProof/>
                <w:webHidden/>
              </w:rPr>
              <w:fldChar w:fldCharType="begin"/>
            </w:r>
            <w:r w:rsidR="005C0BAD">
              <w:rPr>
                <w:noProof/>
                <w:webHidden/>
              </w:rPr>
              <w:instrText xml:space="preserve"> PAGEREF _Toc346809658 \h </w:instrText>
            </w:r>
            <w:r w:rsidR="005C0BAD">
              <w:rPr>
                <w:noProof/>
                <w:webHidden/>
              </w:rPr>
            </w:r>
            <w:r w:rsidR="005C0BAD">
              <w:rPr>
                <w:noProof/>
                <w:webHidden/>
              </w:rPr>
              <w:fldChar w:fldCharType="separate"/>
            </w:r>
            <w:r w:rsidR="00E967EA">
              <w:rPr>
                <w:noProof/>
                <w:webHidden/>
              </w:rPr>
              <w:t>43</w:t>
            </w:r>
            <w:r w:rsidR="005C0BAD">
              <w:rPr>
                <w:noProof/>
                <w:webHidden/>
              </w:rPr>
              <w:fldChar w:fldCharType="end"/>
            </w:r>
          </w:hyperlink>
        </w:p>
        <w:p w14:paraId="390909D9" w14:textId="77777777" w:rsidR="005C0BAD" w:rsidRDefault="00B62E5E">
          <w:pPr>
            <w:pStyle w:val="TOC1"/>
            <w:rPr>
              <w:rFonts w:asciiTheme="minorHAnsi" w:eastAsiaTheme="minorEastAsia" w:hAnsiTheme="minorHAnsi" w:cstheme="minorBidi"/>
              <w:b w:val="0"/>
              <w:sz w:val="22"/>
              <w:szCs w:val="22"/>
            </w:rPr>
          </w:pPr>
          <w:hyperlink w:anchor="_Toc346809659" w:history="1">
            <w:r w:rsidR="005C0BAD" w:rsidRPr="001A0F78">
              <w:rPr>
                <w:rStyle w:val="Hyperlink"/>
              </w:rPr>
              <w:t>15</w:t>
            </w:r>
            <w:r w:rsidR="005C0BAD">
              <w:rPr>
                <w:rFonts w:asciiTheme="minorHAnsi" w:eastAsiaTheme="minorEastAsia" w:hAnsiTheme="minorHAnsi" w:cstheme="minorBidi"/>
                <w:b w:val="0"/>
                <w:sz w:val="22"/>
                <w:szCs w:val="22"/>
              </w:rPr>
              <w:tab/>
            </w:r>
            <w:r w:rsidR="005C0BAD" w:rsidRPr="001A0F78">
              <w:rPr>
                <w:rStyle w:val="Hyperlink"/>
              </w:rPr>
              <w:t>Appendix I – SharePoint List Data Elements Descriptions</w:t>
            </w:r>
            <w:r w:rsidR="005C0BAD">
              <w:rPr>
                <w:webHidden/>
              </w:rPr>
              <w:tab/>
            </w:r>
            <w:r w:rsidR="005C0BAD">
              <w:rPr>
                <w:webHidden/>
              </w:rPr>
              <w:fldChar w:fldCharType="begin"/>
            </w:r>
            <w:r w:rsidR="005C0BAD">
              <w:rPr>
                <w:webHidden/>
              </w:rPr>
              <w:instrText xml:space="preserve"> PAGEREF _Toc346809659 \h </w:instrText>
            </w:r>
            <w:r w:rsidR="005C0BAD">
              <w:rPr>
                <w:webHidden/>
              </w:rPr>
            </w:r>
            <w:r w:rsidR="005C0BAD">
              <w:rPr>
                <w:webHidden/>
              </w:rPr>
              <w:fldChar w:fldCharType="separate"/>
            </w:r>
            <w:r w:rsidR="00E967EA">
              <w:rPr>
                <w:webHidden/>
              </w:rPr>
              <w:t>44</w:t>
            </w:r>
            <w:r w:rsidR="005C0BAD">
              <w:rPr>
                <w:webHidden/>
              </w:rPr>
              <w:fldChar w:fldCharType="end"/>
            </w:r>
          </w:hyperlink>
        </w:p>
        <w:p w14:paraId="2ACB96C9"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60" w:history="1">
            <w:r w:rsidR="005C0BAD" w:rsidRPr="001A0F78">
              <w:rPr>
                <w:rStyle w:val="Hyperlink"/>
                <w:noProof/>
              </w:rPr>
              <w:t>15.1</w:t>
            </w:r>
            <w:r w:rsidR="005C0BAD">
              <w:rPr>
                <w:rFonts w:asciiTheme="minorHAnsi" w:eastAsiaTheme="minorEastAsia" w:hAnsiTheme="minorHAnsi" w:cstheme="minorBidi"/>
                <w:noProof/>
                <w:sz w:val="22"/>
                <w:szCs w:val="22"/>
              </w:rPr>
              <w:tab/>
            </w:r>
            <w:r w:rsidR="005C0BAD" w:rsidRPr="001A0F78">
              <w:rPr>
                <w:rStyle w:val="Hyperlink"/>
                <w:noProof/>
              </w:rPr>
              <w:t>Cost and Schedule Variance</w:t>
            </w:r>
            <w:r w:rsidR="005C0BAD">
              <w:rPr>
                <w:noProof/>
                <w:webHidden/>
              </w:rPr>
              <w:tab/>
            </w:r>
            <w:r w:rsidR="005C0BAD">
              <w:rPr>
                <w:noProof/>
                <w:webHidden/>
              </w:rPr>
              <w:fldChar w:fldCharType="begin"/>
            </w:r>
            <w:r w:rsidR="005C0BAD">
              <w:rPr>
                <w:noProof/>
                <w:webHidden/>
              </w:rPr>
              <w:instrText xml:space="preserve"> PAGEREF _Toc346809660 \h </w:instrText>
            </w:r>
            <w:r w:rsidR="005C0BAD">
              <w:rPr>
                <w:noProof/>
                <w:webHidden/>
              </w:rPr>
            </w:r>
            <w:r w:rsidR="005C0BAD">
              <w:rPr>
                <w:noProof/>
                <w:webHidden/>
              </w:rPr>
              <w:fldChar w:fldCharType="separate"/>
            </w:r>
            <w:r w:rsidR="00E967EA">
              <w:rPr>
                <w:noProof/>
                <w:webHidden/>
              </w:rPr>
              <w:t>44</w:t>
            </w:r>
            <w:r w:rsidR="005C0BAD">
              <w:rPr>
                <w:noProof/>
                <w:webHidden/>
              </w:rPr>
              <w:fldChar w:fldCharType="end"/>
            </w:r>
          </w:hyperlink>
        </w:p>
        <w:p w14:paraId="5F646566"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61" w:history="1">
            <w:r w:rsidR="005C0BAD" w:rsidRPr="001A0F78">
              <w:rPr>
                <w:rStyle w:val="Hyperlink"/>
                <w:noProof/>
              </w:rPr>
              <w:t>15.2</w:t>
            </w:r>
            <w:r w:rsidR="005C0BAD">
              <w:rPr>
                <w:rFonts w:asciiTheme="minorHAnsi" w:eastAsiaTheme="minorEastAsia" w:hAnsiTheme="minorHAnsi" w:cstheme="minorBidi"/>
                <w:noProof/>
                <w:sz w:val="22"/>
                <w:szCs w:val="22"/>
              </w:rPr>
              <w:tab/>
            </w:r>
            <w:r w:rsidR="005C0BAD" w:rsidRPr="001A0F78">
              <w:rPr>
                <w:rStyle w:val="Hyperlink"/>
                <w:noProof/>
              </w:rPr>
              <w:t>Budget</w:t>
            </w:r>
            <w:r w:rsidR="005C0BAD">
              <w:rPr>
                <w:noProof/>
                <w:webHidden/>
              </w:rPr>
              <w:tab/>
            </w:r>
            <w:r w:rsidR="005C0BAD">
              <w:rPr>
                <w:noProof/>
                <w:webHidden/>
              </w:rPr>
              <w:fldChar w:fldCharType="begin"/>
            </w:r>
            <w:r w:rsidR="005C0BAD">
              <w:rPr>
                <w:noProof/>
                <w:webHidden/>
              </w:rPr>
              <w:instrText xml:space="preserve"> PAGEREF _Toc346809661 \h </w:instrText>
            </w:r>
            <w:r w:rsidR="005C0BAD">
              <w:rPr>
                <w:noProof/>
                <w:webHidden/>
              </w:rPr>
            </w:r>
            <w:r w:rsidR="005C0BAD">
              <w:rPr>
                <w:noProof/>
                <w:webHidden/>
              </w:rPr>
              <w:fldChar w:fldCharType="separate"/>
            </w:r>
            <w:r w:rsidR="00E967EA">
              <w:rPr>
                <w:noProof/>
                <w:webHidden/>
              </w:rPr>
              <w:t>44</w:t>
            </w:r>
            <w:r w:rsidR="005C0BAD">
              <w:rPr>
                <w:noProof/>
                <w:webHidden/>
              </w:rPr>
              <w:fldChar w:fldCharType="end"/>
            </w:r>
          </w:hyperlink>
        </w:p>
        <w:p w14:paraId="2992E5BA"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62" w:history="1">
            <w:r w:rsidR="005C0BAD" w:rsidRPr="001A0F78">
              <w:rPr>
                <w:rStyle w:val="Hyperlink"/>
                <w:noProof/>
              </w:rPr>
              <w:t>15.3</w:t>
            </w:r>
            <w:r w:rsidR="005C0BAD">
              <w:rPr>
                <w:rFonts w:asciiTheme="minorHAnsi" w:eastAsiaTheme="minorEastAsia" w:hAnsiTheme="minorHAnsi" w:cstheme="minorBidi"/>
                <w:noProof/>
                <w:sz w:val="22"/>
                <w:szCs w:val="22"/>
              </w:rPr>
              <w:tab/>
            </w:r>
            <w:r w:rsidR="005C0BAD" w:rsidRPr="001A0F78">
              <w:rPr>
                <w:rStyle w:val="Hyperlink"/>
                <w:noProof/>
              </w:rPr>
              <w:t>Risks</w:t>
            </w:r>
            <w:r w:rsidR="005C0BAD">
              <w:rPr>
                <w:noProof/>
                <w:webHidden/>
              </w:rPr>
              <w:tab/>
            </w:r>
            <w:r w:rsidR="005C0BAD">
              <w:rPr>
                <w:noProof/>
                <w:webHidden/>
              </w:rPr>
              <w:fldChar w:fldCharType="begin"/>
            </w:r>
            <w:r w:rsidR="005C0BAD">
              <w:rPr>
                <w:noProof/>
                <w:webHidden/>
              </w:rPr>
              <w:instrText xml:space="preserve"> PAGEREF _Toc346809662 \h </w:instrText>
            </w:r>
            <w:r w:rsidR="005C0BAD">
              <w:rPr>
                <w:noProof/>
                <w:webHidden/>
              </w:rPr>
            </w:r>
            <w:r w:rsidR="005C0BAD">
              <w:rPr>
                <w:noProof/>
                <w:webHidden/>
              </w:rPr>
              <w:fldChar w:fldCharType="separate"/>
            </w:r>
            <w:r w:rsidR="00E967EA">
              <w:rPr>
                <w:noProof/>
                <w:webHidden/>
              </w:rPr>
              <w:t>44</w:t>
            </w:r>
            <w:r w:rsidR="005C0BAD">
              <w:rPr>
                <w:noProof/>
                <w:webHidden/>
              </w:rPr>
              <w:fldChar w:fldCharType="end"/>
            </w:r>
          </w:hyperlink>
        </w:p>
        <w:p w14:paraId="0383EB16"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63" w:history="1">
            <w:r w:rsidR="005C0BAD" w:rsidRPr="001A0F78">
              <w:rPr>
                <w:rStyle w:val="Hyperlink"/>
                <w:noProof/>
              </w:rPr>
              <w:t>15.4</w:t>
            </w:r>
            <w:r w:rsidR="005C0BAD">
              <w:rPr>
                <w:rFonts w:asciiTheme="minorHAnsi" w:eastAsiaTheme="minorEastAsia" w:hAnsiTheme="minorHAnsi" w:cstheme="minorBidi"/>
                <w:noProof/>
                <w:sz w:val="22"/>
                <w:szCs w:val="22"/>
              </w:rPr>
              <w:tab/>
            </w:r>
            <w:r w:rsidR="005C0BAD" w:rsidRPr="001A0F78">
              <w:rPr>
                <w:rStyle w:val="Hyperlink"/>
                <w:noProof/>
              </w:rPr>
              <w:t>Issues</w:t>
            </w:r>
            <w:r w:rsidR="005C0BAD">
              <w:rPr>
                <w:noProof/>
                <w:webHidden/>
              </w:rPr>
              <w:tab/>
            </w:r>
            <w:r w:rsidR="005C0BAD">
              <w:rPr>
                <w:noProof/>
                <w:webHidden/>
              </w:rPr>
              <w:fldChar w:fldCharType="begin"/>
            </w:r>
            <w:r w:rsidR="005C0BAD">
              <w:rPr>
                <w:noProof/>
                <w:webHidden/>
              </w:rPr>
              <w:instrText xml:space="preserve"> PAGEREF _Toc346809663 \h </w:instrText>
            </w:r>
            <w:r w:rsidR="005C0BAD">
              <w:rPr>
                <w:noProof/>
                <w:webHidden/>
              </w:rPr>
            </w:r>
            <w:r w:rsidR="005C0BAD">
              <w:rPr>
                <w:noProof/>
                <w:webHidden/>
              </w:rPr>
              <w:fldChar w:fldCharType="separate"/>
            </w:r>
            <w:r w:rsidR="00E967EA">
              <w:rPr>
                <w:noProof/>
                <w:webHidden/>
              </w:rPr>
              <w:t>46</w:t>
            </w:r>
            <w:r w:rsidR="005C0BAD">
              <w:rPr>
                <w:noProof/>
                <w:webHidden/>
              </w:rPr>
              <w:fldChar w:fldCharType="end"/>
            </w:r>
          </w:hyperlink>
        </w:p>
        <w:p w14:paraId="76DE6EA6"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64" w:history="1">
            <w:r w:rsidR="005C0BAD" w:rsidRPr="001A0F78">
              <w:rPr>
                <w:rStyle w:val="Hyperlink"/>
                <w:noProof/>
              </w:rPr>
              <w:t>15.5</w:t>
            </w:r>
            <w:r w:rsidR="005C0BAD">
              <w:rPr>
                <w:rFonts w:asciiTheme="minorHAnsi" w:eastAsiaTheme="minorEastAsia" w:hAnsiTheme="minorHAnsi" w:cstheme="minorBidi"/>
                <w:noProof/>
                <w:sz w:val="22"/>
                <w:szCs w:val="22"/>
              </w:rPr>
              <w:tab/>
            </w:r>
            <w:r w:rsidR="005C0BAD" w:rsidRPr="001A0F78">
              <w:rPr>
                <w:rStyle w:val="Hyperlink"/>
                <w:noProof/>
              </w:rPr>
              <w:t>Action Items</w:t>
            </w:r>
            <w:r w:rsidR="005C0BAD">
              <w:rPr>
                <w:noProof/>
                <w:webHidden/>
              </w:rPr>
              <w:tab/>
            </w:r>
            <w:r w:rsidR="005C0BAD">
              <w:rPr>
                <w:noProof/>
                <w:webHidden/>
              </w:rPr>
              <w:fldChar w:fldCharType="begin"/>
            </w:r>
            <w:r w:rsidR="005C0BAD">
              <w:rPr>
                <w:noProof/>
                <w:webHidden/>
              </w:rPr>
              <w:instrText xml:space="preserve"> PAGEREF _Toc346809664 \h </w:instrText>
            </w:r>
            <w:r w:rsidR="005C0BAD">
              <w:rPr>
                <w:noProof/>
                <w:webHidden/>
              </w:rPr>
            </w:r>
            <w:r w:rsidR="005C0BAD">
              <w:rPr>
                <w:noProof/>
                <w:webHidden/>
              </w:rPr>
              <w:fldChar w:fldCharType="separate"/>
            </w:r>
            <w:r w:rsidR="00E967EA">
              <w:rPr>
                <w:noProof/>
                <w:webHidden/>
              </w:rPr>
              <w:t>46</w:t>
            </w:r>
            <w:r w:rsidR="005C0BAD">
              <w:rPr>
                <w:noProof/>
                <w:webHidden/>
              </w:rPr>
              <w:fldChar w:fldCharType="end"/>
            </w:r>
          </w:hyperlink>
        </w:p>
        <w:p w14:paraId="4E47D755" w14:textId="77777777" w:rsidR="005C0BAD" w:rsidRDefault="00B62E5E">
          <w:pPr>
            <w:pStyle w:val="TOC2"/>
            <w:tabs>
              <w:tab w:val="left" w:pos="880"/>
              <w:tab w:val="right" w:leader="dot" w:pos="9350"/>
            </w:tabs>
            <w:rPr>
              <w:rFonts w:asciiTheme="minorHAnsi" w:eastAsiaTheme="minorEastAsia" w:hAnsiTheme="minorHAnsi" w:cstheme="minorBidi"/>
              <w:noProof/>
              <w:sz w:val="22"/>
              <w:szCs w:val="22"/>
            </w:rPr>
          </w:pPr>
          <w:hyperlink w:anchor="_Toc346809665" w:history="1">
            <w:r w:rsidR="005C0BAD" w:rsidRPr="001A0F78">
              <w:rPr>
                <w:rStyle w:val="Hyperlink"/>
                <w:noProof/>
              </w:rPr>
              <w:t>15.6</w:t>
            </w:r>
            <w:r w:rsidR="005C0BAD">
              <w:rPr>
                <w:rFonts w:asciiTheme="minorHAnsi" w:eastAsiaTheme="minorEastAsia" w:hAnsiTheme="minorHAnsi" w:cstheme="minorBidi"/>
                <w:noProof/>
                <w:sz w:val="22"/>
                <w:szCs w:val="22"/>
              </w:rPr>
              <w:tab/>
            </w:r>
            <w:r w:rsidR="005C0BAD" w:rsidRPr="001A0F78">
              <w:rPr>
                <w:rStyle w:val="Hyperlink"/>
                <w:noProof/>
              </w:rPr>
              <w:t>Change Requests</w:t>
            </w:r>
            <w:r w:rsidR="005C0BAD">
              <w:rPr>
                <w:noProof/>
                <w:webHidden/>
              </w:rPr>
              <w:tab/>
            </w:r>
            <w:r w:rsidR="005C0BAD">
              <w:rPr>
                <w:noProof/>
                <w:webHidden/>
              </w:rPr>
              <w:fldChar w:fldCharType="begin"/>
            </w:r>
            <w:r w:rsidR="005C0BAD">
              <w:rPr>
                <w:noProof/>
                <w:webHidden/>
              </w:rPr>
              <w:instrText xml:space="preserve"> PAGEREF _Toc346809665 \h </w:instrText>
            </w:r>
            <w:r w:rsidR="005C0BAD">
              <w:rPr>
                <w:noProof/>
                <w:webHidden/>
              </w:rPr>
            </w:r>
            <w:r w:rsidR="005C0BAD">
              <w:rPr>
                <w:noProof/>
                <w:webHidden/>
              </w:rPr>
              <w:fldChar w:fldCharType="separate"/>
            </w:r>
            <w:r w:rsidR="00E967EA">
              <w:rPr>
                <w:noProof/>
                <w:webHidden/>
              </w:rPr>
              <w:t>46</w:t>
            </w:r>
            <w:r w:rsidR="005C0BAD">
              <w:rPr>
                <w:noProof/>
                <w:webHidden/>
              </w:rPr>
              <w:fldChar w:fldCharType="end"/>
            </w:r>
          </w:hyperlink>
        </w:p>
        <w:p w14:paraId="25EC64E4" w14:textId="77777777" w:rsidR="005759FB" w:rsidRDefault="00E526D2">
          <w:r>
            <w:fldChar w:fldCharType="end"/>
          </w:r>
        </w:p>
      </w:sdtContent>
    </w:sdt>
    <w:p w14:paraId="25EC64E5" w14:textId="77777777" w:rsidR="00F01DB5" w:rsidRDefault="00F01DB5">
      <w:pPr>
        <w:spacing w:before="0" w:after="200" w:line="276" w:lineRule="auto"/>
        <w:rPr>
          <w:rFonts w:cs="Arial"/>
          <w:sz w:val="28"/>
          <w:szCs w:val="28"/>
        </w:rPr>
      </w:pPr>
      <w:r>
        <w:rPr>
          <w:rFonts w:cs="Arial"/>
          <w:sz w:val="28"/>
          <w:szCs w:val="28"/>
        </w:rPr>
        <w:br w:type="page"/>
      </w:r>
    </w:p>
    <w:p w14:paraId="25EC64E6" w14:textId="77777777" w:rsidR="00876B75" w:rsidRDefault="00163700" w:rsidP="00876B75">
      <w:pPr>
        <w:jc w:val="center"/>
        <w:rPr>
          <w:rFonts w:cs="Arial"/>
          <w:sz w:val="28"/>
          <w:szCs w:val="28"/>
        </w:rPr>
      </w:pPr>
      <w:r>
        <w:rPr>
          <w:rFonts w:cs="Arial"/>
          <w:sz w:val="28"/>
          <w:szCs w:val="28"/>
        </w:rPr>
        <w:lastRenderedPageBreak/>
        <w:t>List of Tables</w:t>
      </w:r>
    </w:p>
    <w:p w14:paraId="13753ECD" w14:textId="77777777" w:rsidR="005C0BAD" w:rsidRDefault="00E526D2">
      <w:pPr>
        <w:pStyle w:val="TableofFigures"/>
        <w:tabs>
          <w:tab w:val="right" w:leader="dot" w:pos="9350"/>
        </w:tabs>
        <w:rPr>
          <w:rFonts w:asciiTheme="minorHAnsi" w:eastAsiaTheme="minorEastAsia" w:hAnsiTheme="minorHAnsi" w:cstheme="minorBidi"/>
          <w:noProof/>
          <w:sz w:val="22"/>
          <w:szCs w:val="22"/>
        </w:rPr>
      </w:pPr>
      <w:r>
        <w:rPr>
          <w:rFonts w:cs="Arial"/>
          <w:sz w:val="28"/>
          <w:szCs w:val="28"/>
        </w:rPr>
        <w:fldChar w:fldCharType="begin"/>
      </w:r>
      <w:r w:rsidR="00163700">
        <w:rPr>
          <w:rFonts w:cs="Arial"/>
          <w:sz w:val="28"/>
          <w:szCs w:val="28"/>
        </w:rPr>
        <w:instrText xml:space="preserve"> TOC \h \z \c "Table" </w:instrText>
      </w:r>
      <w:r>
        <w:rPr>
          <w:rFonts w:cs="Arial"/>
          <w:sz w:val="28"/>
          <w:szCs w:val="28"/>
        </w:rPr>
        <w:fldChar w:fldCharType="separate"/>
      </w:r>
      <w:hyperlink w:anchor="_Toc346809584" w:history="1">
        <w:r w:rsidR="005C0BAD" w:rsidRPr="001E3D25">
          <w:rPr>
            <w:rStyle w:val="Hyperlink"/>
            <w:noProof/>
          </w:rPr>
          <w:t>Table 1: Related Documents</w:t>
        </w:r>
        <w:r w:rsidR="005C0BAD">
          <w:rPr>
            <w:noProof/>
            <w:webHidden/>
          </w:rPr>
          <w:tab/>
        </w:r>
        <w:r w:rsidR="005C0BAD">
          <w:rPr>
            <w:noProof/>
            <w:webHidden/>
          </w:rPr>
          <w:fldChar w:fldCharType="begin"/>
        </w:r>
        <w:r w:rsidR="005C0BAD">
          <w:rPr>
            <w:noProof/>
            <w:webHidden/>
          </w:rPr>
          <w:instrText xml:space="preserve"> PAGEREF _Toc346809584 \h </w:instrText>
        </w:r>
        <w:r w:rsidR="005C0BAD">
          <w:rPr>
            <w:noProof/>
            <w:webHidden/>
          </w:rPr>
        </w:r>
        <w:r w:rsidR="005C0BAD">
          <w:rPr>
            <w:noProof/>
            <w:webHidden/>
          </w:rPr>
          <w:fldChar w:fldCharType="separate"/>
        </w:r>
        <w:r w:rsidR="005C0BAD">
          <w:rPr>
            <w:noProof/>
            <w:webHidden/>
          </w:rPr>
          <w:t>3</w:t>
        </w:r>
        <w:r w:rsidR="005C0BAD">
          <w:rPr>
            <w:noProof/>
            <w:webHidden/>
          </w:rPr>
          <w:fldChar w:fldCharType="end"/>
        </w:r>
      </w:hyperlink>
    </w:p>
    <w:p w14:paraId="13F706A2" w14:textId="77777777" w:rsidR="005C0BAD" w:rsidRDefault="00B62E5E">
      <w:pPr>
        <w:pStyle w:val="TableofFigures"/>
        <w:tabs>
          <w:tab w:val="right" w:leader="dot" w:pos="9350"/>
        </w:tabs>
        <w:rPr>
          <w:rFonts w:asciiTheme="minorHAnsi" w:eastAsiaTheme="minorEastAsia" w:hAnsiTheme="minorHAnsi" w:cstheme="minorBidi"/>
          <w:noProof/>
          <w:sz w:val="22"/>
          <w:szCs w:val="22"/>
        </w:rPr>
      </w:pPr>
      <w:hyperlink w:anchor="_Toc346809585" w:history="1">
        <w:r w:rsidR="005C0BAD" w:rsidRPr="001E3D25">
          <w:rPr>
            <w:rStyle w:val="Hyperlink"/>
            <w:noProof/>
          </w:rPr>
          <w:t>Table 2: Acronyms/Abbreviations</w:t>
        </w:r>
        <w:r w:rsidR="005C0BAD">
          <w:rPr>
            <w:noProof/>
            <w:webHidden/>
          </w:rPr>
          <w:tab/>
        </w:r>
        <w:r w:rsidR="005C0BAD">
          <w:rPr>
            <w:noProof/>
            <w:webHidden/>
          </w:rPr>
          <w:fldChar w:fldCharType="begin"/>
        </w:r>
        <w:r w:rsidR="005C0BAD">
          <w:rPr>
            <w:noProof/>
            <w:webHidden/>
          </w:rPr>
          <w:instrText xml:space="preserve"> PAGEREF _Toc346809585 \h </w:instrText>
        </w:r>
        <w:r w:rsidR="005C0BAD">
          <w:rPr>
            <w:noProof/>
            <w:webHidden/>
          </w:rPr>
        </w:r>
        <w:r w:rsidR="005C0BAD">
          <w:rPr>
            <w:noProof/>
            <w:webHidden/>
          </w:rPr>
          <w:fldChar w:fldCharType="separate"/>
        </w:r>
        <w:r w:rsidR="005C0BAD">
          <w:rPr>
            <w:noProof/>
            <w:webHidden/>
          </w:rPr>
          <w:t>4</w:t>
        </w:r>
        <w:r w:rsidR="005C0BAD">
          <w:rPr>
            <w:noProof/>
            <w:webHidden/>
          </w:rPr>
          <w:fldChar w:fldCharType="end"/>
        </w:r>
      </w:hyperlink>
    </w:p>
    <w:p w14:paraId="06C62542" w14:textId="77777777" w:rsidR="005C0BAD" w:rsidRDefault="00B62E5E">
      <w:pPr>
        <w:pStyle w:val="TableofFigures"/>
        <w:tabs>
          <w:tab w:val="right" w:leader="dot" w:pos="9350"/>
        </w:tabs>
        <w:rPr>
          <w:rFonts w:asciiTheme="minorHAnsi" w:eastAsiaTheme="minorEastAsia" w:hAnsiTheme="minorHAnsi" w:cstheme="minorBidi"/>
          <w:noProof/>
          <w:sz w:val="22"/>
          <w:szCs w:val="22"/>
        </w:rPr>
      </w:pPr>
      <w:hyperlink w:anchor="_Toc346809586" w:history="1">
        <w:r w:rsidR="005C0BAD" w:rsidRPr="001E3D25">
          <w:rPr>
            <w:rStyle w:val="Hyperlink"/>
            <w:noProof/>
          </w:rPr>
          <w:t>Table 3: Authority/Responsibility Matrix</w:t>
        </w:r>
        <w:r w:rsidR="005C0BAD">
          <w:rPr>
            <w:noProof/>
            <w:webHidden/>
          </w:rPr>
          <w:tab/>
        </w:r>
        <w:r w:rsidR="005C0BAD">
          <w:rPr>
            <w:noProof/>
            <w:webHidden/>
          </w:rPr>
          <w:fldChar w:fldCharType="begin"/>
        </w:r>
        <w:r w:rsidR="005C0BAD">
          <w:rPr>
            <w:noProof/>
            <w:webHidden/>
          </w:rPr>
          <w:instrText xml:space="preserve"> PAGEREF _Toc346809586 \h </w:instrText>
        </w:r>
        <w:r w:rsidR="005C0BAD">
          <w:rPr>
            <w:noProof/>
            <w:webHidden/>
          </w:rPr>
        </w:r>
        <w:r w:rsidR="005C0BAD">
          <w:rPr>
            <w:noProof/>
            <w:webHidden/>
          </w:rPr>
          <w:fldChar w:fldCharType="separate"/>
        </w:r>
        <w:r w:rsidR="005C0BAD">
          <w:rPr>
            <w:noProof/>
            <w:webHidden/>
          </w:rPr>
          <w:t>8</w:t>
        </w:r>
        <w:r w:rsidR="005C0BAD">
          <w:rPr>
            <w:noProof/>
            <w:webHidden/>
          </w:rPr>
          <w:fldChar w:fldCharType="end"/>
        </w:r>
      </w:hyperlink>
    </w:p>
    <w:p w14:paraId="7A90157D" w14:textId="77777777" w:rsidR="005C0BAD" w:rsidRDefault="00B62E5E">
      <w:pPr>
        <w:pStyle w:val="TableofFigures"/>
        <w:tabs>
          <w:tab w:val="right" w:leader="dot" w:pos="9350"/>
        </w:tabs>
        <w:rPr>
          <w:rFonts w:asciiTheme="minorHAnsi" w:eastAsiaTheme="minorEastAsia" w:hAnsiTheme="minorHAnsi" w:cstheme="minorBidi"/>
          <w:noProof/>
          <w:sz w:val="22"/>
          <w:szCs w:val="22"/>
        </w:rPr>
      </w:pPr>
      <w:hyperlink w:anchor="_Toc346809587" w:history="1">
        <w:r w:rsidR="005C0BAD" w:rsidRPr="001E3D25">
          <w:rPr>
            <w:rStyle w:val="Hyperlink"/>
            <w:noProof/>
          </w:rPr>
          <w:t>Table 4: Phase/Delivery/Milestone Chart</w:t>
        </w:r>
        <w:r w:rsidR="005C0BAD">
          <w:rPr>
            <w:noProof/>
            <w:webHidden/>
          </w:rPr>
          <w:tab/>
        </w:r>
        <w:r w:rsidR="005C0BAD">
          <w:rPr>
            <w:noProof/>
            <w:webHidden/>
          </w:rPr>
          <w:fldChar w:fldCharType="begin"/>
        </w:r>
        <w:r w:rsidR="005C0BAD">
          <w:rPr>
            <w:noProof/>
            <w:webHidden/>
          </w:rPr>
          <w:instrText xml:space="preserve"> PAGEREF _Toc346809587 \h </w:instrText>
        </w:r>
        <w:r w:rsidR="005C0BAD">
          <w:rPr>
            <w:noProof/>
            <w:webHidden/>
          </w:rPr>
        </w:r>
        <w:r w:rsidR="005C0BAD">
          <w:rPr>
            <w:noProof/>
            <w:webHidden/>
          </w:rPr>
          <w:fldChar w:fldCharType="separate"/>
        </w:r>
        <w:r w:rsidR="005C0BAD">
          <w:rPr>
            <w:noProof/>
            <w:webHidden/>
          </w:rPr>
          <w:t>20</w:t>
        </w:r>
        <w:r w:rsidR="005C0BAD">
          <w:rPr>
            <w:noProof/>
            <w:webHidden/>
          </w:rPr>
          <w:fldChar w:fldCharType="end"/>
        </w:r>
      </w:hyperlink>
    </w:p>
    <w:p w14:paraId="04954550" w14:textId="77777777" w:rsidR="005C0BAD" w:rsidRDefault="00B62E5E">
      <w:pPr>
        <w:pStyle w:val="TableofFigures"/>
        <w:tabs>
          <w:tab w:val="right" w:leader="dot" w:pos="9350"/>
        </w:tabs>
        <w:rPr>
          <w:rFonts w:asciiTheme="minorHAnsi" w:eastAsiaTheme="minorEastAsia" w:hAnsiTheme="minorHAnsi" w:cstheme="minorBidi"/>
          <w:noProof/>
          <w:sz w:val="22"/>
          <w:szCs w:val="22"/>
        </w:rPr>
      </w:pPr>
      <w:hyperlink w:anchor="_Toc346809588" w:history="1">
        <w:r w:rsidR="005C0BAD" w:rsidRPr="001E3D25">
          <w:rPr>
            <w:rStyle w:val="Hyperlink"/>
            <w:noProof/>
          </w:rPr>
          <w:t>Table 5: Budget</w:t>
        </w:r>
        <w:r w:rsidR="005C0BAD">
          <w:rPr>
            <w:noProof/>
            <w:webHidden/>
          </w:rPr>
          <w:tab/>
        </w:r>
        <w:r w:rsidR="005C0BAD">
          <w:rPr>
            <w:noProof/>
            <w:webHidden/>
          </w:rPr>
          <w:fldChar w:fldCharType="begin"/>
        </w:r>
        <w:r w:rsidR="005C0BAD">
          <w:rPr>
            <w:noProof/>
            <w:webHidden/>
          </w:rPr>
          <w:instrText xml:space="preserve"> PAGEREF _Toc346809588 \h </w:instrText>
        </w:r>
        <w:r w:rsidR="005C0BAD">
          <w:rPr>
            <w:noProof/>
            <w:webHidden/>
          </w:rPr>
        </w:r>
        <w:r w:rsidR="005C0BAD">
          <w:rPr>
            <w:noProof/>
            <w:webHidden/>
          </w:rPr>
          <w:fldChar w:fldCharType="separate"/>
        </w:r>
        <w:r w:rsidR="005C0BAD">
          <w:rPr>
            <w:noProof/>
            <w:webHidden/>
          </w:rPr>
          <w:t>22</w:t>
        </w:r>
        <w:r w:rsidR="005C0BAD">
          <w:rPr>
            <w:noProof/>
            <w:webHidden/>
          </w:rPr>
          <w:fldChar w:fldCharType="end"/>
        </w:r>
      </w:hyperlink>
    </w:p>
    <w:p w14:paraId="6D90CCED" w14:textId="77777777" w:rsidR="005C0BAD" w:rsidRDefault="00B62E5E">
      <w:pPr>
        <w:pStyle w:val="TableofFigures"/>
        <w:tabs>
          <w:tab w:val="right" w:leader="dot" w:pos="9350"/>
        </w:tabs>
        <w:rPr>
          <w:rFonts w:asciiTheme="minorHAnsi" w:eastAsiaTheme="minorEastAsia" w:hAnsiTheme="minorHAnsi" w:cstheme="minorBidi"/>
          <w:noProof/>
          <w:sz w:val="22"/>
          <w:szCs w:val="22"/>
        </w:rPr>
      </w:pPr>
      <w:hyperlink w:anchor="_Toc346809589" w:history="1">
        <w:r w:rsidR="005C0BAD" w:rsidRPr="001E3D25">
          <w:rPr>
            <w:rStyle w:val="Hyperlink"/>
            <w:noProof/>
          </w:rPr>
          <w:t>Table 6: Meetings</w:t>
        </w:r>
        <w:r w:rsidR="005C0BAD">
          <w:rPr>
            <w:noProof/>
            <w:webHidden/>
          </w:rPr>
          <w:tab/>
        </w:r>
        <w:r w:rsidR="005C0BAD">
          <w:rPr>
            <w:noProof/>
            <w:webHidden/>
          </w:rPr>
          <w:fldChar w:fldCharType="begin"/>
        </w:r>
        <w:r w:rsidR="005C0BAD">
          <w:rPr>
            <w:noProof/>
            <w:webHidden/>
          </w:rPr>
          <w:instrText xml:space="preserve"> PAGEREF _Toc346809589 \h </w:instrText>
        </w:r>
        <w:r w:rsidR="005C0BAD">
          <w:rPr>
            <w:noProof/>
            <w:webHidden/>
          </w:rPr>
        </w:r>
        <w:r w:rsidR="005C0BAD">
          <w:rPr>
            <w:noProof/>
            <w:webHidden/>
          </w:rPr>
          <w:fldChar w:fldCharType="separate"/>
        </w:r>
        <w:r w:rsidR="005C0BAD">
          <w:rPr>
            <w:noProof/>
            <w:webHidden/>
          </w:rPr>
          <w:t>24</w:t>
        </w:r>
        <w:r w:rsidR="005C0BAD">
          <w:rPr>
            <w:noProof/>
            <w:webHidden/>
          </w:rPr>
          <w:fldChar w:fldCharType="end"/>
        </w:r>
      </w:hyperlink>
    </w:p>
    <w:p w14:paraId="67128925" w14:textId="77777777" w:rsidR="005C0BAD" w:rsidRDefault="00B62E5E">
      <w:pPr>
        <w:pStyle w:val="TableofFigures"/>
        <w:tabs>
          <w:tab w:val="right" w:leader="dot" w:pos="9350"/>
        </w:tabs>
        <w:rPr>
          <w:rFonts w:asciiTheme="minorHAnsi" w:eastAsiaTheme="minorEastAsia" w:hAnsiTheme="minorHAnsi" w:cstheme="minorBidi"/>
          <w:noProof/>
          <w:sz w:val="22"/>
          <w:szCs w:val="22"/>
        </w:rPr>
      </w:pPr>
      <w:hyperlink w:anchor="_Toc346809590" w:history="1">
        <w:r w:rsidR="005C0BAD" w:rsidRPr="001E3D25">
          <w:rPr>
            <w:rStyle w:val="Hyperlink"/>
            <w:noProof/>
          </w:rPr>
          <w:t>Table 7: Communication tools and documents</w:t>
        </w:r>
        <w:r w:rsidR="005C0BAD">
          <w:rPr>
            <w:noProof/>
            <w:webHidden/>
          </w:rPr>
          <w:tab/>
        </w:r>
        <w:r w:rsidR="005C0BAD">
          <w:rPr>
            <w:noProof/>
            <w:webHidden/>
          </w:rPr>
          <w:fldChar w:fldCharType="begin"/>
        </w:r>
        <w:r w:rsidR="005C0BAD">
          <w:rPr>
            <w:noProof/>
            <w:webHidden/>
          </w:rPr>
          <w:instrText xml:space="preserve"> PAGEREF _Toc346809590 \h </w:instrText>
        </w:r>
        <w:r w:rsidR="005C0BAD">
          <w:rPr>
            <w:noProof/>
            <w:webHidden/>
          </w:rPr>
        </w:r>
        <w:r w:rsidR="005C0BAD">
          <w:rPr>
            <w:noProof/>
            <w:webHidden/>
          </w:rPr>
          <w:fldChar w:fldCharType="separate"/>
        </w:r>
        <w:r w:rsidR="005C0BAD">
          <w:rPr>
            <w:noProof/>
            <w:webHidden/>
          </w:rPr>
          <w:t>26</w:t>
        </w:r>
        <w:r w:rsidR="005C0BAD">
          <w:rPr>
            <w:noProof/>
            <w:webHidden/>
          </w:rPr>
          <w:fldChar w:fldCharType="end"/>
        </w:r>
      </w:hyperlink>
    </w:p>
    <w:p w14:paraId="4D2443C1" w14:textId="77777777" w:rsidR="005C0BAD" w:rsidRDefault="00B62E5E">
      <w:pPr>
        <w:pStyle w:val="TableofFigures"/>
        <w:tabs>
          <w:tab w:val="right" w:leader="dot" w:pos="9350"/>
        </w:tabs>
        <w:rPr>
          <w:rFonts w:asciiTheme="minorHAnsi" w:eastAsiaTheme="minorEastAsia" w:hAnsiTheme="minorHAnsi" w:cstheme="minorBidi"/>
          <w:noProof/>
          <w:sz w:val="22"/>
          <w:szCs w:val="22"/>
        </w:rPr>
      </w:pPr>
      <w:hyperlink w:anchor="_Toc346809591" w:history="1">
        <w:r w:rsidR="005C0BAD" w:rsidRPr="001E3D25">
          <w:rPr>
            <w:rStyle w:val="Hyperlink"/>
            <w:noProof/>
          </w:rPr>
          <w:t>Table 8: External Communication Tools</w:t>
        </w:r>
        <w:r w:rsidR="005C0BAD">
          <w:rPr>
            <w:noProof/>
            <w:webHidden/>
          </w:rPr>
          <w:tab/>
        </w:r>
        <w:r w:rsidR="005C0BAD">
          <w:rPr>
            <w:noProof/>
            <w:webHidden/>
          </w:rPr>
          <w:fldChar w:fldCharType="begin"/>
        </w:r>
        <w:r w:rsidR="005C0BAD">
          <w:rPr>
            <w:noProof/>
            <w:webHidden/>
          </w:rPr>
          <w:instrText xml:space="preserve"> PAGEREF _Toc346809591 \h </w:instrText>
        </w:r>
        <w:r w:rsidR="005C0BAD">
          <w:rPr>
            <w:noProof/>
            <w:webHidden/>
          </w:rPr>
        </w:r>
        <w:r w:rsidR="005C0BAD">
          <w:rPr>
            <w:noProof/>
            <w:webHidden/>
          </w:rPr>
          <w:fldChar w:fldCharType="separate"/>
        </w:r>
        <w:r w:rsidR="005C0BAD">
          <w:rPr>
            <w:noProof/>
            <w:webHidden/>
          </w:rPr>
          <w:t>28</w:t>
        </w:r>
        <w:r w:rsidR="005C0BAD">
          <w:rPr>
            <w:noProof/>
            <w:webHidden/>
          </w:rPr>
          <w:fldChar w:fldCharType="end"/>
        </w:r>
      </w:hyperlink>
    </w:p>
    <w:p w14:paraId="25EC64F0" w14:textId="77777777" w:rsidR="00163700" w:rsidRDefault="00E526D2" w:rsidP="00876B75">
      <w:pPr>
        <w:jc w:val="center"/>
        <w:rPr>
          <w:rFonts w:cs="Arial"/>
          <w:sz w:val="28"/>
          <w:szCs w:val="28"/>
        </w:rPr>
      </w:pPr>
      <w:r>
        <w:rPr>
          <w:rFonts w:cs="Arial"/>
          <w:sz w:val="28"/>
          <w:szCs w:val="28"/>
        </w:rPr>
        <w:fldChar w:fldCharType="end"/>
      </w:r>
    </w:p>
    <w:p w14:paraId="25EC64F1" w14:textId="77777777" w:rsidR="000236B1" w:rsidRDefault="000236B1" w:rsidP="00876B75">
      <w:pPr>
        <w:jc w:val="center"/>
        <w:rPr>
          <w:rFonts w:cs="Arial"/>
          <w:sz w:val="28"/>
          <w:szCs w:val="28"/>
        </w:rPr>
      </w:pPr>
      <w:r>
        <w:rPr>
          <w:rFonts w:cs="Arial"/>
          <w:sz w:val="28"/>
          <w:szCs w:val="28"/>
        </w:rPr>
        <w:t>List of Figures</w:t>
      </w:r>
    </w:p>
    <w:p w14:paraId="66F60EE9" w14:textId="77777777" w:rsidR="005C0BAD" w:rsidRDefault="00E526D2">
      <w:pPr>
        <w:pStyle w:val="TableofFigures"/>
        <w:tabs>
          <w:tab w:val="right" w:leader="dot" w:pos="9350"/>
        </w:tabs>
        <w:rPr>
          <w:rFonts w:asciiTheme="minorHAnsi" w:eastAsiaTheme="minorEastAsia" w:hAnsiTheme="minorHAnsi" w:cstheme="minorBidi"/>
          <w:noProof/>
          <w:sz w:val="22"/>
          <w:szCs w:val="22"/>
        </w:rPr>
      </w:pPr>
      <w:r>
        <w:rPr>
          <w:rFonts w:cs="Arial"/>
          <w:sz w:val="28"/>
          <w:szCs w:val="28"/>
        </w:rPr>
        <w:fldChar w:fldCharType="begin"/>
      </w:r>
      <w:r w:rsidR="000236B1">
        <w:rPr>
          <w:rFonts w:cs="Arial"/>
          <w:sz w:val="28"/>
          <w:szCs w:val="28"/>
        </w:rPr>
        <w:instrText xml:space="preserve"> TOC \h \z \c "Figure" </w:instrText>
      </w:r>
      <w:r>
        <w:rPr>
          <w:rFonts w:cs="Arial"/>
          <w:sz w:val="28"/>
          <w:szCs w:val="28"/>
        </w:rPr>
        <w:fldChar w:fldCharType="separate"/>
      </w:r>
      <w:hyperlink w:anchor="_Toc346809571" w:history="1">
        <w:r w:rsidR="005C0BAD" w:rsidRPr="00783D6A">
          <w:rPr>
            <w:rStyle w:val="Hyperlink"/>
            <w:noProof/>
          </w:rPr>
          <w:t>Figure 1: High Level Org Chart</w:t>
        </w:r>
        <w:r w:rsidR="005C0BAD">
          <w:rPr>
            <w:noProof/>
            <w:webHidden/>
          </w:rPr>
          <w:tab/>
        </w:r>
        <w:r w:rsidR="005C0BAD">
          <w:rPr>
            <w:noProof/>
            <w:webHidden/>
          </w:rPr>
          <w:fldChar w:fldCharType="begin"/>
        </w:r>
        <w:r w:rsidR="005C0BAD">
          <w:rPr>
            <w:noProof/>
            <w:webHidden/>
          </w:rPr>
          <w:instrText xml:space="preserve"> PAGEREF _Toc346809571 \h </w:instrText>
        </w:r>
        <w:r w:rsidR="005C0BAD">
          <w:rPr>
            <w:noProof/>
            <w:webHidden/>
          </w:rPr>
        </w:r>
        <w:r w:rsidR="005C0BAD">
          <w:rPr>
            <w:noProof/>
            <w:webHidden/>
          </w:rPr>
          <w:fldChar w:fldCharType="separate"/>
        </w:r>
        <w:r w:rsidR="005C0BAD">
          <w:rPr>
            <w:noProof/>
            <w:webHidden/>
          </w:rPr>
          <w:t>15</w:t>
        </w:r>
        <w:r w:rsidR="005C0BAD">
          <w:rPr>
            <w:noProof/>
            <w:webHidden/>
          </w:rPr>
          <w:fldChar w:fldCharType="end"/>
        </w:r>
      </w:hyperlink>
    </w:p>
    <w:p w14:paraId="08A6E401" w14:textId="77777777" w:rsidR="005C0BAD" w:rsidRDefault="00B62E5E">
      <w:pPr>
        <w:pStyle w:val="TableofFigures"/>
        <w:tabs>
          <w:tab w:val="right" w:leader="dot" w:pos="9350"/>
        </w:tabs>
        <w:rPr>
          <w:rFonts w:asciiTheme="minorHAnsi" w:eastAsiaTheme="minorEastAsia" w:hAnsiTheme="minorHAnsi" w:cstheme="minorBidi"/>
          <w:noProof/>
          <w:sz w:val="22"/>
          <w:szCs w:val="22"/>
        </w:rPr>
      </w:pPr>
      <w:hyperlink w:anchor="_Toc346809572" w:history="1">
        <w:r w:rsidR="005C0BAD" w:rsidRPr="00783D6A">
          <w:rPr>
            <w:rStyle w:val="Hyperlink"/>
            <w:noProof/>
          </w:rPr>
          <w:t>Figure 2: Risk Score Table</w:t>
        </w:r>
        <w:r w:rsidR="005C0BAD">
          <w:rPr>
            <w:noProof/>
            <w:webHidden/>
          </w:rPr>
          <w:tab/>
        </w:r>
        <w:r w:rsidR="005C0BAD">
          <w:rPr>
            <w:noProof/>
            <w:webHidden/>
          </w:rPr>
          <w:fldChar w:fldCharType="begin"/>
        </w:r>
        <w:r w:rsidR="005C0BAD">
          <w:rPr>
            <w:noProof/>
            <w:webHidden/>
          </w:rPr>
          <w:instrText xml:space="preserve"> PAGEREF _Toc346809572 \h </w:instrText>
        </w:r>
        <w:r w:rsidR="005C0BAD">
          <w:rPr>
            <w:noProof/>
            <w:webHidden/>
          </w:rPr>
        </w:r>
        <w:r w:rsidR="005C0BAD">
          <w:rPr>
            <w:noProof/>
            <w:webHidden/>
          </w:rPr>
          <w:fldChar w:fldCharType="separate"/>
        </w:r>
        <w:r w:rsidR="005C0BAD">
          <w:rPr>
            <w:noProof/>
            <w:webHidden/>
          </w:rPr>
          <w:t>44</w:t>
        </w:r>
        <w:r w:rsidR="005C0BAD">
          <w:rPr>
            <w:noProof/>
            <w:webHidden/>
          </w:rPr>
          <w:fldChar w:fldCharType="end"/>
        </w:r>
      </w:hyperlink>
    </w:p>
    <w:p w14:paraId="25EC64F3" w14:textId="77777777" w:rsidR="00163700" w:rsidRDefault="00E526D2" w:rsidP="00876B75">
      <w:pPr>
        <w:jc w:val="center"/>
        <w:rPr>
          <w:rFonts w:cs="Arial"/>
          <w:sz w:val="28"/>
          <w:szCs w:val="28"/>
        </w:rPr>
        <w:sectPr w:rsidR="00163700" w:rsidSect="003C02CF">
          <w:pgSz w:w="12240" w:h="15840"/>
          <w:pgMar w:top="1440" w:right="1440" w:bottom="1440" w:left="1440" w:header="720" w:footer="720" w:gutter="0"/>
          <w:pgNumType w:fmt="lowerRoman" w:start="1"/>
          <w:cols w:space="720"/>
          <w:docGrid w:linePitch="360"/>
        </w:sectPr>
      </w:pPr>
      <w:r>
        <w:rPr>
          <w:rFonts w:cs="Arial"/>
          <w:sz w:val="28"/>
          <w:szCs w:val="28"/>
        </w:rPr>
        <w:fldChar w:fldCharType="end"/>
      </w:r>
    </w:p>
    <w:p w14:paraId="25EC64F4" w14:textId="77777777" w:rsidR="00876B75" w:rsidRDefault="00876B75" w:rsidP="00876B75">
      <w:pPr>
        <w:pStyle w:val="Heading1"/>
      </w:pPr>
      <w:bookmarkStart w:id="2" w:name="_Toc346809600"/>
      <w:r>
        <w:lastRenderedPageBreak/>
        <w:t>Executive Summary</w:t>
      </w:r>
      <w:bookmarkEnd w:id="2"/>
    </w:p>
    <w:p w14:paraId="25EC64F5" w14:textId="2FCD30B9" w:rsidR="000F03FF" w:rsidRPr="007A51CC" w:rsidRDefault="000F03FF" w:rsidP="006D1EBE">
      <w:pPr>
        <w:spacing w:before="120"/>
        <w:rPr>
          <w:i/>
          <w:iCs/>
          <w:color w:val="1F497D" w:themeColor="text2"/>
        </w:rPr>
      </w:pPr>
      <w:r w:rsidRPr="007A51CC">
        <w:rPr>
          <w:i/>
          <w:iCs/>
          <w:color w:val="1F497D" w:themeColor="text2"/>
        </w:rPr>
        <w:t xml:space="preserve">The Executive Summary is an optional section for the project plan, and </w:t>
      </w:r>
      <w:r w:rsidR="0030642D">
        <w:rPr>
          <w:i/>
          <w:iCs/>
          <w:color w:val="1F497D" w:themeColor="text2"/>
        </w:rPr>
        <w:t>may</w:t>
      </w:r>
      <w:r w:rsidR="0030642D" w:rsidRPr="007A51CC">
        <w:rPr>
          <w:i/>
          <w:iCs/>
          <w:color w:val="1F497D" w:themeColor="text2"/>
        </w:rPr>
        <w:t xml:space="preserve"> </w:t>
      </w:r>
      <w:r w:rsidRPr="007A51CC">
        <w:rPr>
          <w:i/>
          <w:iCs/>
          <w:color w:val="1F497D" w:themeColor="text2"/>
        </w:rPr>
        <w:t>be used for providing a summary of the information contained in the project plan.</w:t>
      </w:r>
    </w:p>
    <w:p w14:paraId="25EC64F6" w14:textId="77777777" w:rsidR="00E413F3" w:rsidRPr="00E413F3" w:rsidRDefault="00E413F3" w:rsidP="005B3938">
      <w:pPr>
        <w:spacing w:before="120"/>
      </w:pPr>
    </w:p>
    <w:p w14:paraId="25EC64F7" w14:textId="77777777" w:rsidR="00876B75" w:rsidRDefault="00876B75" w:rsidP="005B3938">
      <w:pPr>
        <w:spacing w:before="120"/>
      </w:pPr>
    </w:p>
    <w:p w14:paraId="25EC64F8" w14:textId="77777777" w:rsidR="00EF25FA" w:rsidRDefault="00EF25FA">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25EC64F9" w14:textId="77777777" w:rsidR="00E413F3" w:rsidRDefault="00876B75" w:rsidP="00876B75">
      <w:pPr>
        <w:pStyle w:val="Heading1"/>
      </w:pPr>
      <w:bookmarkStart w:id="3" w:name="_Toc346809601"/>
      <w:r>
        <w:lastRenderedPageBreak/>
        <w:t>Introduction</w:t>
      </w:r>
      <w:bookmarkEnd w:id="3"/>
    </w:p>
    <w:p w14:paraId="25EC64FA" w14:textId="77777777" w:rsidR="003F0814" w:rsidRPr="007A51CC" w:rsidRDefault="003F0814" w:rsidP="000250E1">
      <w:pPr>
        <w:spacing w:before="120"/>
        <w:rPr>
          <w:i/>
          <w:iCs/>
          <w:color w:val="1F497D" w:themeColor="text2"/>
        </w:rPr>
      </w:pPr>
      <w:r w:rsidRPr="007A51CC">
        <w:rPr>
          <w:i/>
          <w:iCs/>
          <w:color w:val="1F497D" w:themeColor="text2"/>
        </w:rPr>
        <w:t>The Introduction provides the foundation for the project plan by covering the purpose of the plan itself, the project‘s background and purpose, assumptions and constraints, the approach/methodology for managing and executing the project, the project’s relationship to other systems/projects, and lastly, a list of related documents.</w:t>
      </w:r>
    </w:p>
    <w:p w14:paraId="25EC64FB" w14:textId="77777777" w:rsidR="00F9497D" w:rsidRPr="00A71280" w:rsidRDefault="00E413F3" w:rsidP="008B48E3">
      <w:pPr>
        <w:pStyle w:val="Heading2"/>
      </w:pPr>
      <w:bookmarkStart w:id="4" w:name="_Toc346809602"/>
      <w:r w:rsidRPr="00A71280">
        <w:t>Purpose of this document</w:t>
      </w:r>
      <w:bookmarkEnd w:id="4"/>
      <w:r w:rsidR="00F9497D" w:rsidRPr="00A71280">
        <w:t xml:space="preserve"> </w:t>
      </w:r>
    </w:p>
    <w:p w14:paraId="25EC64FC" w14:textId="77777777" w:rsidR="00A71280" w:rsidRDefault="003F0814" w:rsidP="000250E1">
      <w:pPr>
        <w:spacing w:before="120"/>
      </w:pPr>
      <w:r w:rsidRPr="00751F71">
        <w:t xml:space="preserve">The purpose of the </w:t>
      </w:r>
      <w:r w:rsidR="007B3DAD">
        <w:t>project plan</w:t>
      </w:r>
      <w:r w:rsidRPr="00751F71">
        <w:t xml:space="preserve"> is to define the project scope, schedule, budget, and quality expectations of the project, and to provide a comprehensive strategy for managing the project.</w:t>
      </w:r>
    </w:p>
    <w:p w14:paraId="25EC64FD" w14:textId="77777777" w:rsidR="003F0814" w:rsidRDefault="003F0814" w:rsidP="008B48E3">
      <w:pPr>
        <w:pStyle w:val="Heading2"/>
      </w:pPr>
      <w:bookmarkStart w:id="5" w:name="_Toc346809603"/>
      <w:r>
        <w:t>Background</w:t>
      </w:r>
      <w:bookmarkEnd w:id="5"/>
    </w:p>
    <w:p w14:paraId="25EC64FE" w14:textId="3FCD25C5" w:rsidR="003F0814" w:rsidRPr="00DC6B73" w:rsidRDefault="003F0814" w:rsidP="000250E1">
      <w:pPr>
        <w:spacing w:before="120"/>
        <w:rPr>
          <w:i/>
          <w:iCs/>
          <w:color w:val="000080"/>
        </w:rPr>
      </w:pPr>
      <w:r w:rsidRPr="007A51CC">
        <w:rPr>
          <w:i/>
          <w:iCs/>
          <w:color w:val="1F497D" w:themeColor="text2"/>
        </w:rPr>
        <w:t xml:space="preserve">This information </w:t>
      </w:r>
      <w:r w:rsidR="0030642D">
        <w:rPr>
          <w:i/>
          <w:iCs/>
          <w:color w:val="1F497D" w:themeColor="text2"/>
        </w:rPr>
        <w:t>may</w:t>
      </w:r>
      <w:r w:rsidR="0030642D" w:rsidRPr="007A51CC">
        <w:rPr>
          <w:i/>
          <w:iCs/>
          <w:color w:val="1F497D" w:themeColor="text2"/>
        </w:rPr>
        <w:t xml:space="preserve"> </w:t>
      </w:r>
      <w:r w:rsidRPr="007A51CC">
        <w:rPr>
          <w:i/>
          <w:iCs/>
          <w:color w:val="1F497D" w:themeColor="text2"/>
        </w:rPr>
        <w:t xml:space="preserve">be transferred from the </w:t>
      </w:r>
      <w:r w:rsidR="008326F6">
        <w:rPr>
          <w:i/>
          <w:iCs/>
          <w:color w:val="1F497D" w:themeColor="text2"/>
        </w:rPr>
        <w:t>background</w:t>
      </w:r>
      <w:r w:rsidR="008326F6" w:rsidRPr="007A51CC">
        <w:rPr>
          <w:i/>
          <w:iCs/>
          <w:color w:val="1F497D" w:themeColor="text2"/>
        </w:rPr>
        <w:t xml:space="preserve"> </w:t>
      </w:r>
      <w:r w:rsidRPr="007A51CC">
        <w:rPr>
          <w:i/>
          <w:iCs/>
          <w:color w:val="1F497D" w:themeColor="text2"/>
        </w:rPr>
        <w:t xml:space="preserve">section of the </w:t>
      </w:r>
      <w:r w:rsidR="000B58D3">
        <w:rPr>
          <w:i/>
          <w:iCs/>
          <w:color w:val="1F497D" w:themeColor="text2"/>
        </w:rPr>
        <w:t>project charter</w:t>
      </w:r>
      <w:r w:rsidRPr="007A51CC">
        <w:rPr>
          <w:i/>
          <w:iCs/>
          <w:color w:val="1F497D" w:themeColor="text2"/>
        </w:rPr>
        <w:t xml:space="preserve"> and updated as necessary</w:t>
      </w:r>
      <w:r w:rsidRPr="00DC6B73">
        <w:rPr>
          <w:i/>
          <w:iCs/>
          <w:color w:val="000080"/>
        </w:rPr>
        <w:t>.</w:t>
      </w:r>
    </w:p>
    <w:p w14:paraId="25EC64FF" w14:textId="77777777" w:rsidR="003F0814" w:rsidRPr="00751F71" w:rsidRDefault="003F0814" w:rsidP="000250E1">
      <w:pPr>
        <w:spacing w:before="120"/>
      </w:pPr>
      <w:r w:rsidRPr="00751F71">
        <w:t>The State has provided …</w:t>
      </w:r>
    </w:p>
    <w:p w14:paraId="25EC6500" w14:textId="77777777" w:rsidR="00F9497D" w:rsidRPr="00A71280" w:rsidRDefault="00F9497D" w:rsidP="008B48E3">
      <w:pPr>
        <w:pStyle w:val="Heading2"/>
      </w:pPr>
      <w:bookmarkStart w:id="6" w:name="_Toc346809604"/>
      <w:r w:rsidRPr="00A71280">
        <w:t>Project Purpose</w:t>
      </w:r>
      <w:bookmarkEnd w:id="6"/>
    </w:p>
    <w:p w14:paraId="25EC6501" w14:textId="77777777" w:rsidR="003F0814" w:rsidRPr="007A51CC" w:rsidRDefault="003F0814" w:rsidP="000250E1">
      <w:pPr>
        <w:spacing w:before="120"/>
        <w:rPr>
          <w:i/>
          <w:iCs/>
          <w:color w:val="1F497D" w:themeColor="text2"/>
        </w:rPr>
      </w:pPr>
      <w:r w:rsidRPr="007A51CC">
        <w:rPr>
          <w:i/>
          <w:iCs/>
          <w:color w:val="1F497D" w:themeColor="text2"/>
        </w:rPr>
        <w:t>Include the project justification and its relationship to the agency business/strategic plan. This could also include a summary description of the product of the project.</w:t>
      </w:r>
    </w:p>
    <w:p w14:paraId="25EC6502" w14:textId="77777777" w:rsidR="003F0814" w:rsidRPr="00751F71" w:rsidRDefault="003F0814" w:rsidP="000250E1">
      <w:pPr>
        <w:spacing w:before="120"/>
      </w:pPr>
      <w:r w:rsidRPr="00751F71">
        <w:t>It is important to the citizens of the State …</w:t>
      </w:r>
    </w:p>
    <w:p w14:paraId="25EC6503" w14:textId="77777777" w:rsidR="00F9497D" w:rsidRDefault="00F9497D" w:rsidP="008B48E3">
      <w:pPr>
        <w:pStyle w:val="Heading2"/>
      </w:pPr>
      <w:bookmarkStart w:id="7" w:name="_Toc346809605"/>
      <w:r w:rsidRPr="008B48E3">
        <w:t>Project</w:t>
      </w:r>
      <w:r w:rsidRPr="00A71280">
        <w:t xml:space="preserve"> Assumptions and Constraints</w:t>
      </w:r>
      <w:bookmarkEnd w:id="7"/>
      <w:r w:rsidRPr="00A71280">
        <w:t xml:space="preserve"> </w:t>
      </w:r>
    </w:p>
    <w:p w14:paraId="25EC6504" w14:textId="77777777" w:rsidR="00177A02" w:rsidRDefault="00177A02" w:rsidP="008B48E3">
      <w:pPr>
        <w:pStyle w:val="Heading3"/>
      </w:pPr>
      <w:bookmarkStart w:id="8" w:name="_Toc346809606"/>
      <w:r>
        <w:t>A</w:t>
      </w:r>
      <w:r w:rsidR="008B48E3">
        <w:t>ssump</w:t>
      </w:r>
      <w:r>
        <w:t>tions</w:t>
      </w:r>
      <w:bookmarkStart w:id="9" w:name="_Toc245873325"/>
      <w:bookmarkEnd w:id="8"/>
    </w:p>
    <w:p w14:paraId="25EC6505" w14:textId="77777777" w:rsidR="003C02CF" w:rsidRDefault="003C02CF" w:rsidP="000250E1">
      <w:pPr>
        <w:spacing w:before="120"/>
      </w:pPr>
      <w:r>
        <w:t xml:space="preserve">The project has the following assumptions: </w:t>
      </w:r>
    </w:p>
    <w:p w14:paraId="25EC6506" w14:textId="77777777" w:rsidR="003C02CF" w:rsidRPr="003C02CF" w:rsidRDefault="003C02CF" w:rsidP="00941523">
      <w:pPr>
        <w:pStyle w:val="ListParagraph"/>
        <w:numPr>
          <w:ilvl w:val="0"/>
          <w:numId w:val="7"/>
        </w:numPr>
        <w:spacing w:before="120"/>
        <w:contextualSpacing w:val="0"/>
        <w:rPr>
          <w:color w:val="1F497D" w:themeColor="text2"/>
        </w:rPr>
      </w:pPr>
      <w:proofErr w:type="spellStart"/>
      <w:r w:rsidRPr="003C02CF">
        <w:rPr>
          <w:color w:val="1F497D" w:themeColor="text2"/>
        </w:rPr>
        <w:t>xxxx</w:t>
      </w:r>
      <w:proofErr w:type="spellEnd"/>
    </w:p>
    <w:p w14:paraId="25EC6507" w14:textId="77777777" w:rsidR="006B7C56" w:rsidRPr="003C02CF" w:rsidRDefault="003F0814" w:rsidP="00941523">
      <w:pPr>
        <w:pStyle w:val="ListParagraph"/>
        <w:numPr>
          <w:ilvl w:val="0"/>
          <w:numId w:val="7"/>
        </w:numPr>
        <w:spacing w:before="120"/>
        <w:contextualSpacing w:val="0"/>
        <w:rPr>
          <w:color w:val="1F497D" w:themeColor="text2"/>
        </w:rPr>
      </w:pPr>
      <w:proofErr w:type="spellStart"/>
      <w:r w:rsidRPr="003C02CF">
        <w:rPr>
          <w:color w:val="1F497D" w:themeColor="text2"/>
        </w:rPr>
        <w:t>xxxx</w:t>
      </w:r>
      <w:proofErr w:type="spellEnd"/>
    </w:p>
    <w:p w14:paraId="25EC6508" w14:textId="77777777" w:rsidR="00177A02" w:rsidRDefault="00177A02" w:rsidP="00177A02">
      <w:pPr>
        <w:pStyle w:val="Heading3"/>
      </w:pPr>
      <w:bookmarkStart w:id="10" w:name="_Toc346809607"/>
      <w:r>
        <w:t>Constraints</w:t>
      </w:r>
      <w:bookmarkEnd w:id="10"/>
    </w:p>
    <w:p w14:paraId="25EC6509" w14:textId="77777777" w:rsidR="003C02CF" w:rsidRDefault="003C02CF" w:rsidP="000250E1">
      <w:pPr>
        <w:spacing w:before="120"/>
      </w:pPr>
      <w:r>
        <w:t>The project has the following constraints:</w:t>
      </w:r>
    </w:p>
    <w:p w14:paraId="25EC650A" w14:textId="77777777" w:rsidR="003C02CF" w:rsidRPr="003C02CF" w:rsidRDefault="003C02CF" w:rsidP="00941523">
      <w:pPr>
        <w:pStyle w:val="ListParagraph"/>
        <w:numPr>
          <w:ilvl w:val="0"/>
          <w:numId w:val="22"/>
        </w:numPr>
        <w:spacing w:before="120"/>
        <w:contextualSpacing w:val="0"/>
        <w:rPr>
          <w:color w:val="1F497D" w:themeColor="text2"/>
        </w:rPr>
      </w:pPr>
      <w:proofErr w:type="spellStart"/>
      <w:r w:rsidRPr="003C02CF">
        <w:rPr>
          <w:color w:val="1F497D" w:themeColor="text2"/>
        </w:rPr>
        <w:t>xxxx</w:t>
      </w:r>
      <w:bookmarkStart w:id="11" w:name="_Toc226176831"/>
      <w:bookmarkStart w:id="12" w:name="_Toc267922186"/>
      <w:bookmarkEnd w:id="9"/>
      <w:proofErr w:type="spellEnd"/>
    </w:p>
    <w:p w14:paraId="25EC650B" w14:textId="77777777" w:rsidR="003F0814" w:rsidRPr="003C02CF" w:rsidRDefault="003F0814" w:rsidP="00941523">
      <w:pPr>
        <w:pStyle w:val="ListParagraph"/>
        <w:numPr>
          <w:ilvl w:val="0"/>
          <w:numId w:val="22"/>
        </w:numPr>
        <w:spacing w:before="120"/>
        <w:contextualSpacing w:val="0"/>
      </w:pPr>
      <w:r w:rsidRPr="003C02CF">
        <w:rPr>
          <w:rFonts w:cs="Arial"/>
        </w:rPr>
        <w:t xml:space="preserve">Cost, </w:t>
      </w:r>
      <w:r w:rsidR="000B58D3">
        <w:rPr>
          <w:rFonts w:cs="Arial"/>
        </w:rPr>
        <w:t>schedule, scope, and quality</w:t>
      </w:r>
      <w:r w:rsidRPr="003C02CF">
        <w:rPr>
          <w:rFonts w:cs="Arial"/>
        </w:rPr>
        <w:t xml:space="preserve"> are often in conflict during projects. The </w:t>
      </w:r>
      <w:r w:rsidR="000B58D3">
        <w:rPr>
          <w:rFonts w:cs="Arial"/>
        </w:rPr>
        <w:t>sponsor</w:t>
      </w:r>
      <w:r w:rsidR="000B58D3" w:rsidRPr="003C02CF">
        <w:rPr>
          <w:rFonts w:cs="Arial"/>
        </w:rPr>
        <w:t xml:space="preserve"> </w:t>
      </w:r>
      <w:r w:rsidRPr="003C02CF">
        <w:rPr>
          <w:rFonts w:cs="Arial"/>
        </w:rPr>
        <w:t xml:space="preserve">elected to prioritize as follows: </w:t>
      </w:r>
      <w:r w:rsidRPr="00FC1F4C">
        <w:rPr>
          <w:i/>
          <w:color w:val="1F497D" w:themeColor="text2"/>
        </w:rPr>
        <w:t xml:space="preserve">Consult with </w:t>
      </w:r>
      <w:r w:rsidR="000B58D3" w:rsidRPr="00FC1F4C">
        <w:rPr>
          <w:i/>
          <w:color w:val="1F497D" w:themeColor="text2"/>
        </w:rPr>
        <w:t xml:space="preserve">sponsor </w:t>
      </w:r>
      <w:r w:rsidRPr="00FC1F4C">
        <w:rPr>
          <w:i/>
          <w:color w:val="1F497D" w:themeColor="text2"/>
        </w:rPr>
        <w:t>and arrange according to project priority.</w:t>
      </w:r>
    </w:p>
    <w:p w14:paraId="25EC650C" w14:textId="77777777" w:rsidR="003F0814" w:rsidRPr="00C2189E" w:rsidRDefault="003F0814" w:rsidP="00941523">
      <w:pPr>
        <w:pStyle w:val="ListParagraph"/>
        <w:numPr>
          <w:ilvl w:val="0"/>
          <w:numId w:val="10"/>
        </w:numPr>
        <w:spacing w:before="120"/>
        <w:contextualSpacing w:val="0"/>
      </w:pPr>
      <w:r w:rsidRPr="00C2189E">
        <w:t>Quality</w:t>
      </w:r>
    </w:p>
    <w:p w14:paraId="25EC650D" w14:textId="77777777" w:rsidR="003F0814" w:rsidRPr="00C2189E" w:rsidRDefault="003F0814" w:rsidP="00941523">
      <w:pPr>
        <w:pStyle w:val="ListParagraph"/>
        <w:numPr>
          <w:ilvl w:val="0"/>
          <w:numId w:val="10"/>
        </w:numPr>
        <w:spacing w:before="120"/>
        <w:contextualSpacing w:val="0"/>
      </w:pPr>
      <w:r w:rsidRPr="00C2189E">
        <w:t>Scope</w:t>
      </w:r>
    </w:p>
    <w:p w14:paraId="25EC650E" w14:textId="77777777" w:rsidR="003F0814" w:rsidRPr="00C2189E" w:rsidRDefault="003F0814" w:rsidP="00941523">
      <w:pPr>
        <w:pStyle w:val="ListParagraph"/>
        <w:numPr>
          <w:ilvl w:val="0"/>
          <w:numId w:val="10"/>
        </w:numPr>
        <w:spacing w:before="120"/>
        <w:contextualSpacing w:val="0"/>
      </w:pPr>
      <w:r w:rsidRPr="00C2189E">
        <w:t>Cost</w:t>
      </w:r>
    </w:p>
    <w:p w14:paraId="25EC650F" w14:textId="77777777" w:rsidR="003F0814" w:rsidRDefault="003F0814" w:rsidP="00941523">
      <w:pPr>
        <w:pStyle w:val="ListParagraph"/>
        <w:numPr>
          <w:ilvl w:val="0"/>
          <w:numId w:val="10"/>
        </w:numPr>
        <w:spacing w:before="120"/>
        <w:contextualSpacing w:val="0"/>
      </w:pPr>
      <w:r w:rsidRPr="00C2189E">
        <w:t>Schedule</w:t>
      </w:r>
    </w:p>
    <w:p w14:paraId="25EC6510" w14:textId="77777777" w:rsidR="00B059FD" w:rsidRPr="00751F71" w:rsidRDefault="00B059FD" w:rsidP="00B059FD">
      <w:pPr>
        <w:pStyle w:val="Heading2"/>
        <w:rPr>
          <w:rFonts w:cs="Arial"/>
        </w:rPr>
      </w:pPr>
      <w:bookmarkStart w:id="13" w:name="_Toc346809608"/>
      <w:bookmarkEnd w:id="11"/>
      <w:r w:rsidRPr="00751F71">
        <w:t>Project Approach</w:t>
      </w:r>
      <w:bookmarkEnd w:id="12"/>
      <w:bookmarkEnd w:id="13"/>
    </w:p>
    <w:p w14:paraId="25EC6511" w14:textId="77777777" w:rsidR="003F0814" w:rsidRPr="00751F71" w:rsidRDefault="003F0814" w:rsidP="000250E1">
      <w:pPr>
        <w:spacing w:before="120"/>
      </w:pPr>
      <w:bookmarkStart w:id="14" w:name="_Toc267922187"/>
      <w:r w:rsidRPr="00751F71">
        <w:t xml:space="preserve">The method of project management to be used in this project is based on the Project Management Institute’s </w:t>
      </w:r>
      <w:r w:rsidRPr="000250E1">
        <w:rPr>
          <w:i/>
        </w:rPr>
        <w:t>Project Management Body of Knowledge (PMBOK)</w:t>
      </w:r>
      <w:r w:rsidRPr="00751F71">
        <w:t xml:space="preserve"> and the North Dakota Project Management Guidebook. Both methodologies are based on initiating, planning, executing, controlling, and closing processes to ensure that the project completes its objectives on time and on budget, while meeting the quality expectations of the stakeholders.</w:t>
      </w:r>
    </w:p>
    <w:p w14:paraId="25EC6512" w14:textId="1C5A6604" w:rsidR="00B059FD" w:rsidRPr="003F0814" w:rsidRDefault="00B059FD" w:rsidP="00B059FD">
      <w:pPr>
        <w:pStyle w:val="Heading2"/>
      </w:pPr>
      <w:bookmarkStart w:id="15" w:name="_Toc346809609"/>
      <w:r w:rsidRPr="003F0814">
        <w:lastRenderedPageBreak/>
        <w:t>Project Repository</w:t>
      </w:r>
      <w:bookmarkEnd w:id="15"/>
      <w:r w:rsidRPr="003F0814">
        <w:t xml:space="preserve"> </w:t>
      </w:r>
      <w:bookmarkEnd w:id="14"/>
    </w:p>
    <w:p w14:paraId="03A8FFB1" w14:textId="16988EAD" w:rsidR="00530A5F" w:rsidRDefault="00530A5F" w:rsidP="006D1EBE">
      <w:pPr>
        <w:spacing w:before="120" w:line="276" w:lineRule="auto"/>
      </w:pPr>
      <w:bookmarkStart w:id="16" w:name="_Ref265590122"/>
      <w:r>
        <w:rPr>
          <w:i/>
          <w:color w:val="1F497D" w:themeColor="text2"/>
        </w:rPr>
        <w:t>This area may need to be customized for agencies that have their own repository or if another type of repository is used.</w:t>
      </w:r>
    </w:p>
    <w:p w14:paraId="25EC6513" w14:textId="77777777" w:rsidR="003F0814" w:rsidRDefault="003F0814" w:rsidP="006D1EBE">
      <w:pPr>
        <w:spacing w:before="120" w:line="276" w:lineRule="auto"/>
      </w:pPr>
      <w:r w:rsidRPr="009C3D11">
        <w:t>The official project repository is the location where all project documentation will be stored. This repository will be the primary repository of record in accordance with the records retention section of STD009-05 and/or the performing organization’s records retention policies.</w:t>
      </w:r>
    </w:p>
    <w:p w14:paraId="25EC6514" w14:textId="77777777" w:rsidR="00E74926" w:rsidRDefault="00E74926">
      <w:pPr>
        <w:spacing w:before="120" w:line="276" w:lineRule="auto"/>
        <w:rPr>
          <w:iCs/>
        </w:rPr>
      </w:pPr>
      <w:r>
        <w:t xml:space="preserve">The project repository is </w:t>
      </w:r>
      <w:r w:rsidR="00B73490">
        <w:t xml:space="preserve">a Microsoft SharePoint site and is </w:t>
      </w:r>
      <w:r>
        <w:t>located at</w:t>
      </w:r>
      <w:r w:rsidRPr="003C02CF">
        <w:rPr>
          <w:i/>
          <w:iCs/>
          <w:color w:val="000080"/>
        </w:rPr>
        <w:t xml:space="preserve"> insert</w:t>
      </w:r>
      <w:r w:rsidRPr="003C02CF">
        <w:rPr>
          <w:iCs/>
        </w:rPr>
        <w:t>.</w:t>
      </w:r>
      <w:r w:rsidR="00305916">
        <w:rPr>
          <w:iCs/>
        </w:rPr>
        <w:t xml:space="preserve"> Security access for this SharePoint site must be granted by the project manager.</w:t>
      </w:r>
    </w:p>
    <w:p w14:paraId="25EC6515" w14:textId="77777777" w:rsidR="00D115B4" w:rsidRDefault="00D115B4">
      <w:pPr>
        <w:spacing w:before="120" w:line="276" w:lineRule="auto"/>
        <w:rPr>
          <w:iCs/>
        </w:rPr>
      </w:pPr>
      <w:r>
        <w:rPr>
          <w:iCs/>
        </w:rPr>
        <w:t>The repository is the primary tool the project manager will use to manage and control the project, and contains areas for the following:</w:t>
      </w:r>
    </w:p>
    <w:p w14:paraId="35FF6DA7" w14:textId="4238C9F4" w:rsidR="00AD6718" w:rsidRPr="00AD6718" w:rsidRDefault="00AD6718">
      <w:pPr>
        <w:spacing w:before="120" w:line="276" w:lineRule="auto"/>
        <w:rPr>
          <w:i/>
          <w:color w:val="1F497D" w:themeColor="text2"/>
        </w:rPr>
      </w:pPr>
      <w:r w:rsidRPr="00AD6718">
        <w:rPr>
          <w:i/>
          <w:color w:val="1F497D" w:themeColor="text2"/>
        </w:rPr>
        <w:t>Consider adding the link or making the bullets below a hyperlink.</w:t>
      </w:r>
    </w:p>
    <w:p w14:paraId="25EC6516" w14:textId="4E1F034F" w:rsidR="00B73490" w:rsidRDefault="003563A1" w:rsidP="005B3938">
      <w:pPr>
        <w:pStyle w:val="ListParagraph"/>
        <w:numPr>
          <w:ilvl w:val="0"/>
          <w:numId w:val="34"/>
        </w:numPr>
        <w:spacing w:before="120" w:line="276" w:lineRule="auto"/>
        <w:contextualSpacing w:val="0"/>
        <w:rPr>
          <w:iCs/>
        </w:rPr>
      </w:pPr>
      <w:r>
        <w:rPr>
          <w:iCs/>
        </w:rPr>
        <w:t>Project Control Register</w:t>
      </w:r>
      <w:r w:rsidR="00B73490">
        <w:rPr>
          <w:iCs/>
        </w:rPr>
        <w:t xml:space="preserve"> to track </w:t>
      </w:r>
      <w:r>
        <w:rPr>
          <w:iCs/>
        </w:rPr>
        <w:t xml:space="preserve">cost/schedule </w:t>
      </w:r>
      <w:r w:rsidR="00B73490">
        <w:rPr>
          <w:iCs/>
        </w:rPr>
        <w:t>variance and budget</w:t>
      </w:r>
    </w:p>
    <w:p w14:paraId="25EC6517" w14:textId="77777777" w:rsidR="00B73490" w:rsidRDefault="00B73490" w:rsidP="005B3938">
      <w:pPr>
        <w:pStyle w:val="ListParagraph"/>
        <w:numPr>
          <w:ilvl w:val="0"/>
          <w:numId w:val="34"/>
        </w:numPr>
        <w:spacing w:before="120" w:line="276" w:lineRule="auto"/>
        <w:contextualSpacing w:val="0"/>
        <w:rPr>
          <w:iCs/>
        </w:rPr>
      </w:pPr>
      <w:r>
        <w:rPr>
          <w:iCs/>
        </w:rPr>
        <w:t>Procurement management</w:t>
      </w:r>
    </w:p>
    <w:p w14:paraId="25EC6518" w14:textId="77777777" w:rsidR="00B73490" w:rsidRDefault="00B73490" w:rsidP="005B3938">
      <w:pPr>
        <w:pStyle w:val="ListParagraph"/>
        <w:numPr>
          <w:ilvl w:val="0"/>
          <w:numId w:val="34"/>
        </w:numPr>
        <w:spacing w:before="120" w:line="276" w:lineRule="auto"/>
        <w:contextualSpacing w:val="0"/>
        <w:rPr>
          <w:iCs/>
        </w:rPr>
      </w:pPr>
      <w:r>
        <w:rPr>
          <w:iCs/>
        </w:rPr>
        <w:t>Deliverable acceptance management</w:t>
      </w:r>
    </w:p>
    <w:p w14:paraId="25EC6519" w14:textId="77777777" w:rsidR="00B73490" w:rsidRDefault="00B73490" w:rsidP="005B3938">
      <w:pPr>
        <w:pStyle w:val="ListParagraph"/>
        <w:numPr>
          <w:ilvl w:val="0"/>
          <w:numId w:val="34"/>
        </w:numPr>
        <w:spacing w:before="120" w:line="276" w:lineRule="auto"/>
        <w:contextualSpacing w:val="0"/>
        <w:rPr>
          <w:iCs/>
        </w:rPr>
      </w:pPr>
      <w:r>
        <w:rPr>
          <w:iCs/>
        </w:rPr>
        <w:t>Action items</w:t>
      </w:r>
    </w:p>
    <w:p w14:paraId="25EC651A" w14:textId="77777777" w:rsidR="00B73490" w:rsidRDefault="00B73490" w:rsidP="005B3938">
      <w:pPr>
        <w:pStyle w:val="ListParagraph"/>
        <w:numPr>
          <w:ilvl w:val="0"/>
          <w:numId w:val="34"/>
        </w:numPr>
        <w:spacing w:before="120" w:line="276" w:lineRule="auto"/>
        <w:contextualSpacing w:val="0"/>
        <w:rPr>
          <w:iCs/>
        </w:rPr>
      </w:pPr>
      <w:r>
        <w:rPr>
          <w:iCs/>
        </w:rPr>
        <w:t>Issue management</w:t>
      </w:r>
    </w:p>
    <w:p w14:paraId="25EC651B" w14:textId="77777777" w:rsidR="00B73490" w:rsidRDefault="00B73490" w:rsidP="005B3938">
      <w:pPr>
        <w:pStyle w:val="ListParagraph"/>
        <w:numPr>
          <w:ilvl w:val="0"/>
          <w:numId w:val="34"/>
        </w:numPr>
        <w:spacing w:before="120" w:line="276" w:lineRule="auto"/>
        <w:contextualSpacing w:val="0"/>
        <w:rPr>
          <w:iCs/>
        </w:rPr>
      </w:pPr>
      <w:r>
        <w:rPr>
          <w:iCs/>
        </w:rPr>
        <w:t>Change management</w:t>
      </w:r>
    </w:p>
    <w:p w14:paraId="25EC651C" w14:textId="77777777" w:rsidR="00B73490" w:rsidRPr="00D115B4" w:rsidRDefault="00B73490" w:rsidP="005B3938">
      <w:pPr>
        <w:pStyle w:val="ListParagraph"/>
        <w:numPr>
          <w:ilvl w:val="0"/>
          <w:numId w:val="34"/>
        </w:numPr>
        <w:spacing w:before="120" w:line="276" w:lineRule="auto"/>
        <w:contextualSpacing w:val="0"/>
        <w:rPr>
          <w:iCs/>
        </w:rPr>
      </w:pPr>
      <w:r>
        <w:rPr>
          <w:iCs/>
        </w:rPr>
        <w:t>Risk management</w:t>
      </w:r>
    </w:p>
    <w:p w14:paraId="25EC6527" w14:textId="40CDF6E7" w:rsidR="00F9497D" w:rsidRDefault="00F9497D" w:rsidP="008B48E3">
      <w:pPr>
        <w:pStyle w:val="Heading2"/>
      </w:pPr>
      <w:bookmarkStart w:id="17" w:name="_Toc346809610"/>
      <w:r w:rsidRPr="00A71280">
        <w:t>List of Related Documents</w:t>
      </w:r>
      <w:bookmarkEnd w:id="16"/>
      <w:bookmarkEnd w:id="17"/>
    </w:p>
    <w:p w14:paraId="25EC6528" w14:textId="77777777" w:rsidR="003F0814" w:rsidRPr="007A51CC" w:rsidRDefault="003F0814" w:rsidP="000250E1">
      <w:pPr>
        <w:spacing w:before="120"/>
        <w:rPr>
          <w:i/>
          <w:iCs/>
          <w:color w:val="1F497D" w:themeColor="text2"/>
        </w:rPr>
      </w:pPr>
      <w:r w:rsidRPr="007A51CC">
        <w:rPr>
          <w:i/>
          <w:iCs/>
          <w:color w:val="1F497D" w:themeColor="text2"/>
        </w:rPr>
        <w:t xml:space="preserve">This list would cover any other planning related documents and may include the project business case, the project charter, advanced planning document, ITD estimates, contracts, RFI/RFP documents, </w:t>
      </w:r>
      <w:r w:rsidR="000B58D3">
        <w:rPr>
          <w:i/>
          <w:iCs/>
          <w:color w:val="1F497D" w:themeColor="text2"/>
        </w:rPr>
        <w:t>statement of work</w:t>
      </w:r>
      <w:r w:rsidRPr="007A51CC">
        <w:rPr>
          <w:i/>
          <w:iCs/>
          <w:color w:val="1F497D" w:themeColor="text2"/>
        </w:rPr>
        <w:t>, and any other document deemed pertinent to the project plan.</w:t>
      </w:r>
    </w:p>
    <w:p w14:paraId="25EC6529" w14:textId="77777777" w:rsidR="003F0814" w:rsidRDefault="003F0814" w:rsidP="000250E1">
      <w:pPr>
        <w:spacing w:before="120"/>
      </w:pPr>
      <w:r w:rsidRPr="00751F71">
        <w:t>The following documents are important to this project and provide additional information for review.</w:t>
      </w:r>
    </w:p>
    <w:p w14:paraId="25EC652A" w14:textId="77777777" w:rsidR="008E3453" w:rsidRPr="00751F71" w:rsidRDefault="008E3453" w:rsidP="003F0814"/>
    <w:p w14:paraId="25EC652B" w14:textId="0D7BE3C3" w:rsidR="005F38B5" w:rsidRPr="003F0814" w:rsidRDefault="003F0814" w:rsidP="005B3938">
      <w:pPr>
        <w:pStyle w:val="Caption"/>
        <w:keepNext/>
        <w:jc w:val="center"/>
        <w:rPr>
          <w:color w:val="auto"/>
        </w:rPr>
      </w:pPr>
      <w:bookmarkStart w:id="18" w:name="_Toc346809584"/>
      <w:r w:rsidRPr="003F0814">
        <w:rPr>
          <w:color w:val="auto"/>
        </w:rPr>
        <w:t xml:space="preserve">Table </w:t>
      </w:r>
      <w:r w:rsidR="00E526D2" w:rsidRPr="003F0814">
        <w:rPr>
          <w:color w:val="auto"/>
        </w:rPr>
        <w:fldChar w:fldCharType="begin"/>
      </w:r>
      <w:r w:rsidRPr="003F0814">
        <w:rPr>
          <w:color w:val="auto"/>
        </w:rPr>
        <w:instrText xml:space="preserve"> SEQ Table \* ARABIC </w:instrText>
      </w:r>
      <w:r w:rsidR="00E526D2" w:rsidRPr="003F0814">
        <w:rPr>
          <w:color w:val="auto"/>
        </w:rPr>
        <w:fldChar w:fldCharType="separate"/>
      </w:r>
      <w:r w:rsidR="00CF454F">
        <w:rPr>
          <w:noProof/>
          <w:color w:val="auto"/>
        </w:rPr>
        <w:t>1</w:t>
      </w:r>
      <w:r w:rsidR="00E526D2" w:rsidRPr="003F0814">
        <w:rPr>
          <w:color w:val="auto"/>
        </w:rPr>
        <w:fldChar w:fldCharType="end"/>
      </w:r>
      <w:r w:rsidR="005C0BAD">
        <w:rPr>
          <w:color w:val="auto"/>
        </w:rPr>
        <w:t xml:space="preserve">: </w:t>
      </w:r>
      <w:r w:rsidRPr="003F0814">
        <w:rPr>
          <w:color w:val="auto"/>
        </w:rPr>
        <w:t>Related Documents</w:t>
      </w:r>
      <w:bookmarkEnd w:id="18"/>
    </w:p>
    <w:tbl>
      <w:tblPr>
        <w:tblStyle w:val="TableGrid"/>
        <w:tblW w:w="0" w:type="auto"/>
        <w:tblInd w:w="648" w:type="dxa"/>
        <w:tblLook w:val="04A0" w:firstRow="1" w:lastRow="0" w:firstColumn="1" w:lastColumn="0" w:noHBand="0" w:noVBand="1"/>
      </w:tblPr>
      <w:tblGrid>
        <w:gridCol w:w="5850"/>
        <w:gridCol w:w="2250"/>
      </w:tblGrid>
      <w:tr w:rsidR="005F38B5" w14:paraId="25EC652E" w14:textId="77777777" w:rsidTr="005B3938">
        <w:trPr>
          <w:cantSplit/>
          <w:tblHeader/>
        </w:trPr>
        <w:tc>
          <w:tcPr>
            <w:tcW w:w="5850" w:type="dxa"/>
            <w:shd w:val="clear" w:color="auto" w:fill="D9D9D9" w:themeFill="background1" w:themeFillShade="D9"/>
            <w:vAlign w:val="center"/>
          </w:tcPr>
          <w:p w14:paraId="25EC652C" w14:textId="77777777" w:rsidR="005F38B5" w:rsidRPr="005F38B5" w:rsidRDefault="005F38B5" w:rsidP="005B3938">
            <w:pPr>
              <w:keepNext/>
              <w:jc w:val="center"/>
              <w:rPr>
                <w:b/>
              </w:rPr>
            </w:pPr>
            <w:r w:rsidRPr="005F38B5">
              <w:rPr>
                <w:b/>
              </w:rPr>
              <w:t>Document Name</w:t>
            </w:r>
          </w:p>
        </w:tc>
        <w:tc>
          <w:tcPr>
            <w:tcW w:w="2250" w:type="dxa"/>
            <w:shd w:val="clear" w:color="auto" w:fill="D9D9D9" w:themeFill="background1" w:themeFillShade="D9"/>
            <w:vAlign w:val="center"/>
          </w:tcPr>
          <w:p w14:paraId="25EC652D" w14:textId="77777777" w:rsidR="005F38B5" w:rsidRPr="005F38B5" w:rsidRDefault="005F38B5" w:rsidP="005B3938">
            <w:pPr>
              <w:keepNext/>
              <w:jc w:val="center"/>
              <w:rPr>
                <w:b/>
              </w:rPr>
            </w:pPr>
            <w:r w:rsidRPr="005F38B5">
              <w:rPr>
                <w:b/>
              </w:rPr>
              <w:t>Version/Date</w:t>
            </w:r>
          </w:p>
        </w:tc>
      </w:tr>
      <w:tr w:rsidR="005F38B5" w14:paraId="25EC6531" w14:textId="77777777" w:rsidTr="005B3938">
        <w:trPr>
          <w:cantSplit/>
        </w:trPr>
        <w:tc>
          <w:tcPr>
            <w:tcW w:w="5850" w:type="dxa"/>
            <w:vAlign w:val="center"/>
          </w:tcPr>
          <w:p w14:paraId="25EC652F" w14:textId="77777777" w:rsidR="005F38B5" w:rsidRDefault="005F38B5" w:rsidP="00C6764C"/>
        </w:tc>
        <w:tc>
          <w:tcPr>
            <w:tcW w:w="2250" w:type="dxa"/>
            <w:vAlign w:val="center"/>
          </w:tcPr>
          <w:p w14:paraId="25EC6530" w14:textId="77777777" w:rsidR="005F38B5" w:rsidRDefault="005F38B5" w:rsidP="005B3938">
            <w:pPr>
              <w:jc w:val="center"/>
            </w:pPr>
          </w:p>
        </w:tc>
      </w:tr>
      <w:tr w:rsidR="005F38B5" w14:paraId="25EC6534" w14:textId="77777777" w:rsidTr="005B3938">
        <w:trPr>
          <w:cantSplit/>
        </w:trPr>
        <w:tc>
          <w:tcPr>
            <w:tcW w:w="5850" w:type="dxa"/>
            <w:vAlign w:val="center"/>
          </w:tcPr>
          <w:p w14:paraId="25EC6532" w14:textId="77777777" w:rsidR="005F38B5" w:rsidRDefault="005F38B5" w:rsidP="00C6764C"/>
        </w:tc>
        <w:tc>
          <w:tcPr>
            <w:tcW w:w="2250" w:type="dxa"/>
            <w:vAlign w:val="center"/>
          </w:tcPr>
          <w:p w14:paraId="25EC6533" w14:textId="77777777" w:rsidR="005F38B5" w:rsidRDefault="005F38B5" w:rsidP="005B3938">
            <w:pPr>
              <w:jc w:val="center"/>
            </w:pPr>
          </w:p>
        </w:tc>
      </w:tr>
      <w:tr w:rsidR="005F38B5" w14:paraId="25EC6537" w14:textId="77777777" w:rsidTr="005B3938">
        <w:trPr>
          <w:cantSplit/>
        </w:trPr>
        <w:tc>
          <w:tcPr>
            <w:tcW w:w="5850" w:type="dxa"/>
            <w:vAlign w:val="center"/>
          </w:tcPr>
          <w:p w14:paraId="25EC6535" w14:textId="77777777" w:rsidR="005F38B5" w:rsidRDefault="005F38B5" w:rsidP="00C6764C"/>
        </w:tc>
        <w:tc>
          <w:tcPr>
            <w:tcW w:w="2250" w:type="dxa"/>
            <w:vAlign w:val="center"/>
          </w:tcPr>
          <w:p w14:paraId="25EC6536" w14:textId="77777777" w:rsidR="005F38B5" w:rsidRDefault="005F38B5" w:rsidP="005B3938">
            <w:pPr>
              <w:jc w:val="center"/>
            </w:pPr>
          </w:p>
        </w:tc>
      </w:tr>
      <w:tr w:rsidR="005F38B5" w14:paraId="25EC653A" w14:textId="77777777" w:rsidTr="005B3938">
        <w:trPr>
          <w:cantSplit/>
        </w:trPr>
        <w:tc>
          <w:tcPr>
            <w:tcW w:w="5850" w:type="dxa"/>
            <w:vAlign w:val="center"/>
          </w:tcPr>
          <w:p w14:paraId="25EC6538" w14:textId="77777777" w:rsidR="005F38B5" w:rsidRDefault="005F38B5" w:rsidP="00C6764C"/>
        </w:tc>
        <w:tc>
          <w:tcPr>
            <w:tcW w:w="2250" w:type="dxa"/>
            <w:vAlign w:val="center"/>
          </w:tcPr>
          <w:p w14:paraId="25EC6539" w14:textId="77777777" w:rsidR="005F38B5" w:rsidRDefault="005F38B5" w:rsidP="005B3938">
            <w:pPr>
              <w:jc w:val="center"/>
            </w:pPr>
          </w:p>
        </w:tc>
      </w:tr>
    </w:tbl>
    <w:p w14:paraId="25EC653B" w14:textId="77777777" w:rsidR="003B1D8E" w:rsidRDefault="003B1D8E" w:rsidP="00E413F3"/>
    <w:p w14:paraId="25EC653C" w14:textId="77777777" w:rsidR="002B28F5" w:rsidRDefault="002B28F5" w:rsidP="008B48E3">
      <w:pPr>
        <w:pStyle w:val="Heading2"/>
      </w:pPr>
      <w:bookmarkStart w:id="19" w:name="_Toc346809611"/>
      <w:r>
        <w:t>Acronyms</w:t>
      </w:r>
      <w:r w:rsidR="0053205C">
        <w:t>/Abbreviations</w:t>
      </w:r>
      <w:bookmarkEnd w:id="19"/>
    </w:p>
    <w:p w14:paraId="25EC653D" w14:textId="77777777" w:rsidR="00CF454F" w:rsidRDefault="00CF454F" w:rsidP="000D6CDA">
      <w:pPr>
        <w:pStyle w:val="Caption"/>
        <w:spacing w:before="120" w:after="120"/>
        <w:rPr>
          <w:b w:val="0"/>
          <w:i/>
          <w:iCs/>
          <w:color w:val="1F497D" w:themeColor="text2"/>
          <w:sz w:val="20"/>
          <w:szCs w:val="20"/>
        </w:rPr>
      </w:pPr>
      <w:r w:rsidRPr="007A51CC">
        <w:rPr>
          <w:b w:val="0"/>
          <w:i/>
          <w:iCs/>
          <w:color w:val="1F497D" w:themeColor="text2"/>
          <w:sz w:val="20"/>
          <w:szCs w:val="20"/>
        </w:rPr>
        <w:t>Add acronyms</w:t>
      </w:r>
      <w:r w:rsidR="0053205C">
        <w:rPr>
          <w:b w:val="0"/>
          <w:i/>
          <w:iCs/>
          <w:color w:val="1F497D" w:themeColor="text2"/>
          <w:sz w:val="20"/>
          <w:szCs w:val="20"/>
        </w:rPr>
        <w:t>/abbreviations</w:t>
      </w:r>
      <w:r w:rsidRPr="007A51CC">
        <w:rPr>
          <w:b w:val="0"/>
          <w:i/>
          <w:iCs/>
          <w:color w:val="1F497D" w:themeColor="text2"/>
          <w:sz w:val="20"/>
          <w:szCs w:val="20"/>
        </w:rPr>
        <w:t xml:space="preserve"> that are specific to your program.</w:t>
      </w:r>
    </w:p>
    <w:p w14:paraId="25EC653E" w14:textId="77777777" w:rsidR="008E3453" w:rsidRPr="000250E1" w:rsidRDefault="008E3453" w:rsidP="000250E1">
      <w:pPr>
        <w:rPr>
          <w:b/>
        </w:rPr>
      </w:pPr>
    </w:p>
    <w:p w14:paraId="25EC653F" w14:textId="7B6603E9" w:rsidR="002B28F5" w:rsidRPr="003F0814" w:rsidRDefault="003F0814" w:rsidP="00F20027">
      <w:pPr>
        <w:pStyle w:val="Caption"/>
        <w:keepNext/>
        <w:jc w:val="center"/>
        <w:rPr>
          <w:color w:val="auto"/>
        </w:rPr>
      </w:pPr>
      <w:bookmarkStart w:id="20" w:name="_Toc346809585"/>
      <w:r w:rsidRPr="003F0814">
        <w:rPr>
          <w:color w:val="auto"/>
        </w:rPr>
        <w:t xml:space="preserve">Table </w:t>
      </w:r>
      <w:r w:rsidR="00E526D2" w:rsidRPr="003F0814">
        <w:rPr>
          <w:color w:val="auto"/>
        </w:rPr>
        <w:fldChar w:fldCharType="begin"/>
      </w:r>
      <w:r w:rsidRPr="003F0814">
        <w:rPr>
          <w:color w:val="auto"/>
        </w:rPr>
        <w:instrText xml:space="preserve"> SEQ Table \* ARABIC </w:instrText>
      </w:r>
      <w:r w:rsidR="00E526D2" w:rsidRPr="003F0814">
        <w:rPr>
          <w:color w:val="auto"/>
        </w:rPr>
        <w:fldChar w:fldCharType="separate"/>
      </w:r>
      <w:r w:rsidR="00CF454F">
        <w:rPr>
          <w:noProof/>
          <w:color w:val="auto"/>
        </w:rPr>
        <w:t>2</w:t>
      </w:r>
      <w:r w:rsidR="00E526D2" w:rsidRPr="003F0814">
        <w:rPr>
          <w:color w:val="auto"/>
        </w:rPr>
        <w:fldChar w:fldCharType="end"/>
      </w:r>
      <w:r w:rsidR="005C0BAD">
        <w:rPr>
          <w:color w:val="auto"/>
        </w:rPr>
        <w:t xml:space="preserve">: </w:t>
      </w:r>
      <w:r w:rsidRPr="003F0814">
        <w:rPr>
          <w:color w:val="auto"/>
        </w:rPr>
        <w:t>Acronyms</w:t>
      </w:r>
      <w:r w:rsidR="0053205C">
        <w:rPr>
          <w:color w:val="auto"/>
        </w:rPr>
        <w:t>/Abbreviations</w:t>
      </w:r>
      <w:bookmarkEnd w:id="20"/>
    </w:p>
    <w:tbl>
      <w:tblPr>
        <w:tblStyle w:val="TableGrid"/>
        <w:tblW w:w="0" w:type="auto"/>
        <w:tblInd w:w="738" w:type="dxa"/>
        <w:tblLook w:val="04A0" w:firstRow="1" w:lastRow="0" w:firstColumn="1" w:lastColumn="0" w:noHBand="0" w:noVBand="1"/>
      </w:tblPr>
      <w:tblGrid>
        <w:gridCol w:w="2473"/>
        <w:gridCol w:w="6365"/>
      </w:tblGrid>
      <w:tr w:rsidR="002B28F5" w14:paraId="25EC6542" w14:textId="77777777" w:rsidTr="00F20027">
        <w:trPr>
          <w:cantSplit/>
          <w:tblHeader/>
        </w:trPr>
        <w:tc>
          <w:tcPr>
            <w:tcW w:w="2473" w:type="dxa"/>
            <w:shd w:val="pct10" w:color="auto" w:fill="auto"/>
            <w:vAlign w:val="center"/>
          </w:tcPr>
          <w:p w14:paraId="25EC6540" w14:textId="3885D1F0" w:rsidR="002B28F5" w:rsidRPr="002B28F5" w:rsidRDefault="002B28F5" w:rsidP="00F20027">
            <w:pPr>
              <w:keepNext/>
              <w:rPr>
                <w:b/>
              </w:rPr>
            </w:pPr>
            <w:r w:rsidRPr="002B28F5">
              <w:rPr>
                <w:b/>
              </w:rPr>
              <w:t>Acronym</w:t>
            </w:r>
            <w:r w:rsidR="0053205C">
              <w:rPr>
                <w:b/>
              </w:rPr>
              <w:t>/Abbreviation</w:t>
            </w:r>
          </w:p>
        </w:tc>
        <w:tc>
          <w:tcPr>
            <w:tcW w:w="6365" w:type="dxa"/>
            <w:shd w:val="pct10" w:color="auto" w:fill="auto"/>
            <w:vAlign w:val="center"/>
          </w:tcPr>
          <w:p w14:paraId="25EC6541" w14:textId="77777777" w:rsidR="002B28F5" w:rsidRPr="002B28F5" w:rsidRDefault="002B28F5" w:rsidP="00F20027">
            <w:pPr>
              <w:keepNext/>
              <w:jc w:val="center"/>
              <w:rPr>
                <w:b/>
              </w:rPr>
            </w:pPr>
            <w:r w:rsidRPr="002B28F5">
              <w:rPr>
                <w:b/>
              </w:rPr>
              <w:t>Description</w:t>
            </w:r>
          </w:p>
        </w:tc>
      </w:tr>
      <w:tr w:rsidR="00CF454F" w14:paraId="25EC6545" w14:textId="77777777" w:rsidTr="00F20027">
        <w:trPr>
          <w:cantSplit/>
        </w:trPr>
        <w:tc>
          <w:tcPr>
            <w:tcW w:w="2473" w:type="dxa"/>
            <w:vAlign w:val="center"/>
          </w:tcPr>
          <w:p w14:paraId="25EC6543" w14:textId="77777777" w:rsidR="00CF454F" w:rsidRDefault="00CF454F" w:rsidP="00C6764C">
            <w:r>
              <w:t>COTS</w:t>
            </w:r>
          </w:p>
        </w:tc>
        <w:tc>
          <w:tcPr>
            <w:tcW w:w="6365" w:type="dxa"/>
            <w:vAlign w:val="center"/>
          </w:tcPr>
          <w:p w14:paraId="25EC6544" w14:textId="77777777" w:rsidR="00CF454F" w:rsidRDefault="00CF454F">
            <w:r>
              <w:t>Commercial off-the-shelf</w:t>
            </w:r>
          </w:p>
        </w:tc>
      </w:tr>
      <w:tr w:rsidR="00D64D17" w14:paraId="25EC6548" w14:textId="77777777" w:rsidTr="00F20027">
        <w:trPr>
          <w:cantSplit/>
        </w:trPr>
        <w:tc>
          <w:tcPr>
            <w:tcW w:w="2473" w:type="dxa"/>
            <w:vAlign w:val="center"/>
          </w:tcPr>
          <w:p w14:paraId="25EC6546" w14:textId="77777777" w:rsidR="00D64D17" w:rsidRDefault="00D64D17" w:rsidP="00C6764C">
            <w:r>
              <w:t>EAC</w:t>
            </w:r>
          </w:p>
        </w:tc>
        <w:tc>
          <w:tcPr>
            <w:tcW w:w="6365" w:type="dxa"/>
            <w:vAlign w:val="center"/>
          </w:tcPr>
          <w:p w14:paraId="25EC6547" w14:textId="77777777" w:rsidR="00D64D17" w:rsidRDefault="00D64D17">
            <w:r>
              <w:t>Estimate at completion</w:t>
            </w:r>
          </w:p>
        </w:tc>
      </w:tr>
      <w:tr w:rsidR="00CF454F" w14:paraId="25EC654B" w14:textId="77777777" w:rsidTr="00F20027">
        <w:trPr>
          <w:cantSplit/>
        </w:trPr>
        <w:tc>
          <w:tcPr>
            <w:tcW w:w="2473" w:type="dxa"/>
            <w:vAlign w:val="center"/>
          </w:tcPr>
          <w:p w14:paraId="25EC6549" w14:textId="77777777" w:rsidR="00CF454F" w:rsidRDefault="00CF454F" w:rsidP="00C6764C">
            <w:r>
              <w:t>ESC</w:t>
            </w:r>
          </w:p>
        </w:tc>
        <w:tc>
          <w:tcPr>
            <w:tcW w:w="6365" w:type="dxa"/>
            <w:vAlign w:val="center"/>
          </w:tcPr>
          <w:p w14:paraId="25EC654A" w14:textId="77777777" w:rsidR="00CF454F" w:rsidRDefault="00CF454F">
            <w:r>
              <w:t>Executive Steering Committee</w:t>
            </w:r>
          </w:p>
        </w:tc>
      </w:tr>
      <w:tr w:rsidR="00AE2384" w14:paraId="25EC654E" w14:textId="77777777" w:rsidTr="007675AA">
        <w:trPr>
          <w:cantSplit/>
        </w:trPr>
        <w:tc>
          <w:tcPr>
            <w:tcW w:w="2473" w:type="dxa"/>
            <w:vAlign w:val="center"/>
          </w:tcPr>
          <w:p w14:paraId="25EC654C" w14:textId="77777777" w:rsidR="00AE2384" w:rsidRDefault="00AE2384" w:rsidP="00650DCD">
            <w:r>
              <w:t>I</w:t>
            </w:r>
          </w:p>
        </w:tc>
        <w:tc>
          <w:tcPr>
            <w:tcW w:w="6365" w:type="dxa"/>
            <w:vAlign w:val="center"/>
          </w:tcPr>
          <w:p w14:paraId="25EC654D" w14:textId="77777777" w:rsidR="00AE2384" w:rsidRDefault="00AE2384" w:rsidP="007675AA">
            <w:r>
              <w:t>Impact</w:t>
            </w:r>
          </w:p>
        </w:tc>
      </w:tr>
      <w:tr w:rsidR="00C257A3" w14:paraId="141D15FA" w14:textId="77777777" w:rsidTr="005C0BAD">
        <w:trPr>
          <w:cantSplit/>
        </w:trPr>
        <w:tc>
          <w:tcPr>
            <w:tcW w:w="2473" w:type="dxa"/>
            <w:vAlign w:val="center"/>
          </w:tcPr>
          <w:p w14:paraId="3751F264" w14:textId="636525CF" w:rsidR="00C257A3" w:rsidRDefault="00C257A3" w:rsidP="005C0BAD">
            <w:r>
              <w:t>IAPD</w:t>
            </w:r>
          </w:p>
        </w:tc>
        <w:tc>
          <w:tcPr>
            <w:tcW w:w="6365" w:type="dxa"/>
            <w:vAlign w:val="center"/>
          </w:tcPr>
          <w:p w14:paraId="5DCCC7E2" w14:textId="66D7C903" w:rsidR="00C257A3" w:rsidRDefault="00C257A3" w:rsidP="005C0BAD">
            <w:r>
              <w:t>Implementation Advance Planning Document</w:t>
            </w:r>
          </w:p>
        </w:tc>
      </w:tr>
      <w:tr w:rsidR="00CF454F" w14:paraId="25EC6551" w14:textId="77777777" w:rsidTr="00F20027">
        <w:trPr>
          <w:cantSplit/>
        </w:trPr>
        <w:tc>
          <w:tcPr>
            <w:tcW w:w="2473" w:type="dxa"/>
            <w:vAlign w:val="center"/>
          </w:tcPr>
          <w:p w14:paraId="25EC654F" w14:textId="77777777" w:rsidR="00CF454F" w:rsidRDefault="00CF454F" w:rsidP="00C6764C">
            <w:r>
              <w:t>ITD</w:t>
            </w:r>
          </w:p>
        </w:tc>
        <w:tc>
          <w:tcPr>
            <w:tcW w:w="6365" w:type="dxa"/>
            <w:vAlign w:val="center"/>
          </w:tcPr>
          <w:p w14:paraId="25EC6550" w14:textId="77777777" w:rsidR="00CF454F" w:rsidRDefault="00CF454F">
            <w:r>
              <w:t>Information Technology Department</w:t>
            </w:r>
          </w:p>
        </w:tc>
      </w:tr>
      <w:tr w:rsidR="00CF454F" w14:paraId="25EC6554" w14:textId="77777777" w:rsidTr="00F20027">
        <w:trPr>
          <w:cantSplit/>
        </w:trPr>
        <w:tc>
          <w:tcPr>
            <w:tcW w:w="2473" w:type="dxa"/>
            <w:vAlign w:val="center"/>
          </w:tcPr>
          <w:p w14:paraId="25EC6552" w14:textId="77777777" w:rsidR="00CF454F" w:rsidRDefault="00CF454F" w:rsidP="00C6764C">
            <w:r>
              <w:t>LPO</w:t>
            </w:r>
          </w:p>
        </w:tc>
        <w:tc>
          <w:tcPr>
            <w:tcW w:w="6365" w:type="dxa"/>
            <w:vAlign w:val="center"/>
          </w:tcPr>
          <w:p w14:paraId="25EC6553" w14:textId="77777777" w:rsidR="00CF454F" w:rsidRDefault="00CF454F">
            <w:r>
              <w:t>Large Project Oversight</w:t>
            </w:r>
          </w:p>
        </w:tc>
      </w:tr>
      <w:tr w:rsidR="00CF454F" w14:paraId="25EC6557" w14:textId="77777777" w:rsidTr="00F20027">
        <w:trPr>
          <w:cantSplit/>
        </w:trPr>
        <w:tc>
          <w:tcPr>
            <w:tcW w:w="2473" w:type="dxa"/>
            <w:vAlign w:val="center"/>
          </w:tcPr>
          <w:p w14:paraId="25EC6555" w14:textId="77777777" w:rsidR="00CF454F" w:rsidRDefault="00CF454F" w:rsidP="00C6764C">
            <w:r>
              <w:t>LPOA</w:t>
            </w:r>
          </w:p>
        </w:tc>
        <w:tc>
          <w:tcPr>
            <w:tcW w:w="6365" w:type="dxa"/>
            <w:vAlign w:val="center"/>
          </w:tcPr>
          <w:p w14:paraId="25EC6556" w14:textId="77777777" w:rsidR="00CF454F" w:rsidRDefault="00CF454F">
            <w:r>
              <w:t xml:space="preserve">Large </w:t>
            </w:r>
            <w:r w:rsidR="000B58D3">
              <w:t>project oversight analyst</w:t>
            </w:r>
            <w:r>
              <w:t xml:space="preserve"> </w:t>
            </w:r>
          </w:p>
        </w:tc>
      </w:tr>
      <w:tr w:rsidR="00AE2384" w14:paraId="25EC655A" w14:textId="77777777" w:rsidTr="007675AA">
        <w:trPr>
          <w:cantSplit/>
        </w:trPr>
        <w:tc>
          <w:tcPr>
            <w:tcW w:w="2473" w:type="dxa"/>
            <w:vAlign w:val="center"/>
          </w:tcPr>
          <w:p w14:paraId="25EC6558" w14:textId="77777777" w:rsidR="00AE2384" w:rsidRDefault="00AE2384" w:rsidP="00650DCD">
            <w:r>
              <w:t>P</w:t>
            </w:r>
          </w:p>
        </w:tc>
        <w:tc>
          <w:tcPr>
            <w:tcW w:w="6365" w:type="dxa"/>
            <w:vAlign w:val="center"/>
          </w:tcPr>
          <w:p w14:paraId="25EC6559" w14:textId="77777777" w:rsidR="00AE2384" w:rsidRDefault="00AE2384" w:rsidP="007675AA">
            <w:r>
              <w:t>Probability</w:t>
            </w:r>
          </w:p>
        </w:tc>
      </w:tr>
      <w:tr w:rsidR="00CF454F" w14:paraId="25EC655D" w14:textId="77777777" w:rsidTr="00F20027">
        <w:trPr>
          <w:cantSplit/>
        </w:trPr>
        <w:tc>
          <w:tcPr>
            <w:tcW w:w="2473" w:type="dxa"/>
            <w:vAlign w:val="center"/>
          </w:tcPr>
          <w:p w14:paraId="25EC655B" w14:textId="77777777" w:rsidR="00CF454F" w:rsidRDefault="00CF454F" w:rsidP="00C6764C">
            <w:r>
              <w:t>PMBOK</w:t>
            </w:r>
          </w:p>
        </w:tc>
        <w:tc>
          <w:tcPr>
            <w:tcW w:w="6365" w:type="dxa"/>
            <w:vAlign w:val="center"/>
          </w:tcPr>
          <w:p w14:paraId="25EC655C" w14:textId="77777777" w:rsidR="00CF454F" w:rsidRDefault="00CF454F">
            <w:r>
              <w:t>Project Management Body of Knowledge</w:t>
            </w:r>
          </w:p>
        </w:tc>
      </w:tr>
      <w:tr w:rsidR="006F7275" w14:paraId="25EC6560" w14:textId="77777777" w:rsidTr="007E19CB">
        <w:trPr>
          <w:cantSplit/>
        </w:trPr>
        <w:tc>
          <w:tcPr>
            <w:tcW w:w="2473" w:type="dxa"/>
            <w:vAlign w:val="center"/>
          </w:tcPr>
          <w:p w14:paraId="25EC655E" w14:textId="77777777" w:rsidR="006F7275" w:rsidRDefault="006F7275" w:rsidP="007E19CB">
            <w:r>
              <w:t>RFP</w:t>
            </w:r>
          </w:p>
        </w:tc>
        <w:tc>
          <w:tcPr>
            <w:tcW w:w="6365" w:type="dxa"/>
            <w:vAlign w:val="center"/>
          </w:tcPr>
          <w:p w14:paraId="25EC655F" w14:textId="77777777" w:rsidR="006F7275" w:rsidRDefault="006F7275" w:rsidP="007E19CB">
            <w:r>
              <w:t>Request for Proposal</w:t>
            </w:r>
          </w:p>
        </w:tc>
      </w:tr>
      <w:tr w:rsidR="00AE2384" w14:paraId="25EC6563" w14:textId="77777777" w:rsidTr="00AE2384">
        <w:trPr>
          <w:cantSplit/>
        </w:trPr>
        <w:tc>
          <w:tcPr>
            <w:tcW w:w="2473" w:type="dxa"/>
            <w:vAlign w:val="center"/>
          </w:tcPr>
          <w:p w14:paraId="25EC6561" w14:textId="77777777" w:rsidR="00AE2384" w:rsidRDefault="00AE2384" w:rsidP="007675AA">
            <w:r>
              <w:t>RI</w:t>
            </w:r>
          </w:p>
        </w:tc>
        <w:tc>
          <w:tcPr>
            <w:tcW w:w="6365" w:type="dxa"/>
            <w:vAlign w:val="center"/>
          </w:tcPr>
          <w:p w14:paraId="25EC6562" w14:textId="0C0B04DA" w:rsidR="00AE2384" w:rsidRDefault="00AE2384" w:rsidP="007675AA">
            <w:r>
              <w:t xml:space="preserve">Risk </w:t>
            </w:r>
            <w:r w:rsidR="00530A5F">
              <w:t>I</w:t>
            </w:r>
            <w:r>
              <w:t>ndex</w:t>
            </w:r>
          </w:p>
        </w:tc>
      </w:tr>
      <w:tr w:rsidR="00CF454F" w14:paraId="25EC6566" w14:textId="77777777" w:rsidTr="00F20027">
        <w:trPr>
          <w:cantSplit/>
        </w:trPr>
        <w:tc>
          <w:tcPr>
            <w:tcW w:w="2473" w:type="dxa"/>
            <w:vAlign w:val="center"/>
          </w:tcPr>
          <w:p w14:paraId="25EC6564" w14:textId="77777777" w:rsidR="00CF454F" w:rsidRDefault="00CF454F" w:rsidP="00C6764C">
            <w:r>
              <w:t>WMS</w:t>
            </w:r>
          </w:p>
        </w:tc>
        <w:tc>
          <w:tcPr>
            <w:tcW w:w="6365" w:type="dxa"/>
            <w:vAlign w:val="center"/>
          </w:tcPr>
          <w:p w14:paraId="25EC6565" w14:textId="77777777" w:rsidR="00CF454F" w:rsidRDefault="00CF454F">
            <w:r>
              <w:t>Work Management System</w:t>
            </w:r>
          </w:p>
        </w:tc>
      </w:tr>
    </w:tbl>
    <w:p w14:paraId="25EC6567" w14:textId="77777777" w:rsidR="002B28F5" w:rsidRPr="002B28F5" w:rsidRDefault="002B28F5" w:rsidP="002B28F5"/>
    <w:p w14:paraId="25EC6568" w14:textId="77777777" w:rsidR="002B28F5" w:rsidRDefault="002B28F5" w:rsidP="00E413F3"/>
    <w:p w14:paraId="25EC6569" w14:textId="77777777" w:rsidR="002B28F5" w:rsidRPr="00E413F3" w:rsidRDefault="002B28F5" w:rsidP="008B48E3"/>
    <w:p w14:paraId="25EC656A" w14:textId="77777777" w:rsidR="002B28F5" w:rsidRDefault="002B28F5">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25EC656B" w14:textId="77777777" w:rsidR="00BD2A4B" w:rsidRDefault="00BD2A4B" w:rsidP="00876B75">
      <w:pPr>
        <w:pStyle w:val="Heading1"/>
      </w:pPr>
      <w:bookmarkStart w:id="21" w:name="_Toc346809612"/>
      <w:r>
        <w:lastRenderedPageBreak/>
        <w:t>Governance</w:t>
      </w:r>
      <w:bookmarkEnd w:id="21"/>
    </w:p>
    <w:p w14:paraId="25EC656C" w14:textId="1B5C2731" w:rsidR="003F0814" w:rsidRPr="003C6A4B" w:rsidRDefault="003F0814" w:rsidP="000D6CDA">
      <w:pPr>
        <w:spacing w:before="120"/>
      </w:pPr>
      <w:r>
        <w:t>Governance identifies the key governance roles and responsibilities for the project. In addition to documenting the stakeholders involved in managing the project, this governance section covers who is responsible for approving project documents, who approves deliverables and who makes the final decision to accept the system and product. The escalation process for issues will also be defined.</w:t>
      </w:r>
    </w:p>
    <w:p w14:paraId="25EC656D" w14:textId="77777777" w:rsidR="003F0814" w:rsidRDefault="003F0814" w:rsidP="00E50A0C">
      <w:pPr>
        <w:spacing w:before="120"/>
        <w:rPr>
          <w:lang w:val="en-GB"/>
        </w:rPr>
      </w:pPr>
      <w:r>
        <w:t xml:space="preserve">The objective of this section is to detail the structure of the project organization, and the methods by which it reaches official decisions and carries out regular business. </w:t>
      </w:r>
      <w:r>
        <w:rPr>
          <w:lang w:val="en-GB"/>
        </w:rPr>
        <w:t xml:space="preserve">This ensures </w:t>
      </w:r>
      <w:r>
        <w:t xml:space="preserve">commitment </w:t>
      </w:r>
      <w:r>
        <w:rPr>
          <w:lang w:val="en-GB"/>
        </w:rPr>
        <w:t>and effective management of the project in order to:</w:t>
      </w:r>
    </w:p>
    <w:p w14:paraId="25EC656E" w14:textId="77777777" w:rsidR="005759FB" w:rsidRPr="005759FB" w:rsidRDefault="003F0814" w:rsidP="00941523">
      <w:pPr>
        <w:pStyle w:val="ListParagraph"/>
        <w:numPr>
          <w:ilvl w:val="0"/>
          <w:numId w:val="23"/>
        </w:numPr>
        <w:spacing w:before="120"/>
        <w:contextualSpacing w:val="0"/>
        <w:rPr>
          <w:sz w:val="24"/>
          <w:szCs w:val="24"/>
        </w:rPr>
      </w:pPr>
      <w:r w:rsidRPr="005759FB">
        <w:rPr>
          <w:rFonts w:cs="Arial"/>
        </w:rPr>
        <w:t xml:space="preserve">Ensure the project remains on course to deliver products of the required quality to meet the </w:t>
      </w:r>
      <w:r w:rsidR="008F6C2B">
        <w:rPr>
          <w:rFonts w:cs="Arial"/>
        </w:rPr>
        <w:t>business case</w:t>
      </w:r>
      <w:r w:rsidRPr="005759FB">
        <w:rPr>
          <w:rFonts w:cs="Arial"/>
        </w:rPr>
        <w:t xml:space="preserve"> </w:t>
      </w:r>
    </w:p>
    <w:p w14:paraId="25EC656F" w14:textId="77777777" w:rsidR="005759FB" w:rsidRPr="005759FB" w:rsidRDefault="003F0814" w:rsidP="00941523">
      <w:pPr>
        <w:pStyle w:val="ListParagraph"/>
        <w:numPr>
          <w:ilvl w:val="0"/>
          <w:numId w:val="23"/>
        </w:numPr>
        <w:spacing w:before="120"/>
        <w:contextualSpacing w:val="0"/>
        <w:rPr>
          <w:sz w:val="24"/>
          <w:szCs w:val="24"/>
        </w:rPr>
      </w:pPr>
      <w:r w:rsidRPr="005759FB">
        <w:rPr>
          <w:rFonts w:cs="Arial"/>
        </w:rPr>
        <w:t>Approve all major deliverables</w:t>
      </w:r>
    </w:p>
    <w:p w14:paraId="25EC6570" w14:textId="77777777" w:rsidR="005759FB" w:rsidRPr="005759FB" w:rsidRDefault="003F0814" w:rsidP="00941523">
      <w:pPr>
        <w:pStyle w:val="ListParagraph"/>
        <w:numPr>
          <w:ilvl w:val="0"/>
          <w:numId w:val="23"/>
        </w:numPr>
        <w:spacing w:before="120"/>
        <w:contextualSpacing w:val="0"/>
        <w:rPr>
          <w:sz w:val="24"/>
          <w:szCs w:val="24"/>
        </w:rPr>
      </w:pPr>
      <w:r w:rsidRPr="005759FB">
        <w:rPr>
          <w:rFonts w:cs="Arial"/>
        </w:rPr>
        <w:t>Authorize deviations through integrated change control</w:t>
      </w:r>
    </w:p>
    <w:p w14:paraId="25EC6571" w14:textId="77777777" w:rsidR="005759FB" w:rsidRPr="005759FB" w:rsidRDefault="003F0814" w:rsidP="00941523">
      <w:pPr>
        <w:pStyle w:val="ListParagraph"/>
        <w:numPr>
          <w:ilvl w:val="0"/>
          <w:numId w:val="23"/>
        </w:numPr>
        <w:spacing w:before="120"/>
        <w:contextualSpacing w:val="0"/>
        <w:rPr>
          <w:sz w:val="24"/>
          <w:szCs w:val="24"/>
        </w:rPr>
      </w:pPr>
      <w:r w:rsidRPr="005759FB">
        <w:rPr>
          <w:rFonts w:cs="Arial"/>
        </w:rPr>
        <w:t>Arbitrate on internal project conflicts</w:t>
      </w:r>
    </w:p>
    <w:p w14:paraId="25EC6572" w14:textId="77777777" w:rsidR="005759FB" w:rsidRPr="005759FB" w:rsidRDefault="003F0814" w:rsidP="00941523">
      <w:pPr>
        <w:pStyle w:val="ListParagraph"/>
        <w:numPr>
          <w:ilvl w:val="0"/>
          <w:numId w:val="23"/>
        </w:numPr>
        <w:spacing w:before="120"/>
        <w:contextualSpacing w:val="0"/>
        <w:rPr>
          <w:sz w:val="24"/>
          <w:szCs w:val="24"/>
        </w:rPr>
      </w:pPr>
      <w:r w:rsidRPr="005759FB">
        <w:rPr>
          <w:rFonts w:cs="Arial"/>
        </w:rPr>
        <w:t>Negotiate solutions to problems within the project if they arise</w:t>
      </w:r>
      <w:r w:rsidR="003F6A07">
        <w:rPr>
          <w:rFonts w:cs="Arial"/>
        </w:rPr>
        <w:t>,</w:t>
      </w:r>
      <w:r w:rsidRPr="005759FB">
        <w:rPr>
          <w:rFonts w:cs="Arial"/>
        </w:rPr>
        <w:t xml:space="preserve"> and between the project and external bodies</w:t>
      </w:r>
    </w:p>
    <w:p w14:paraId="25EC6573" w14:textId="77777777" w:rsidR="003F0814" w:rsidRPr="005759FB" w:rsidRDefault="003F0814" w:rsidP="00941523">
      <w:pPr>
        <w:pStyle w:val="ListParagraph"/>
        <w:numPr>
          <w:ilvl w:val="0"/>
          <w:numId w:val="23"/>
        </w:numPr>
        <w:spacing w:before="120"/>
        <w:contextualSpacing w:val="0"/>
        <w:rPr>
          <w:sz w:val="24"/>
          <w:szCs w:val="24"/>
        </w:rPr>
      </w:pPr>
      <w:r w:rsidRPr="005759FB">
        <w:rPr>
          <w:rFonts w:cs="Arial"/>
        </w:rPr>
        <w:t>Ensure communication between the vendors and project team is effective and consistent</w:t>
      </w:r>
    </w:p>
    <w:p w14:paraId="25EC6574" w14:textId="77777777" w:rsidR="00666C11" w:rsidRDefault="00666C11" w:rsidP="008B48E3">
      <w:pPr>
        <w:pStyle w:val="Heading2"/>
      </w:pPr>
      <w:bookmarkStart w:id="22" w:name="_Toc346809613"/>
      <w:r w:rsidRPr="00CB4BAD">
        <w:t>Process</w:t>
      </w:r>
      <w:bookmarkEnd w:id="22"/>
    </w:p>
    <w:p w14:paraId="25EC6575" w14:textId="77777777" w:rsidR="003F0814" w:rsidRPr="00A474BA" w:rsidRDefault="003F0814" w:rsidP="000250E1">
      <w:pPr>
        <w:spacing w:before="120"/>
        <w:rPr>
          <w:i/>
          <w:color w:val="1F497D" w:themeColor="text2"/>
        </w:rPr>
      </w:pPr>
      <w:r w:rsidRPr="00A474BA">
        <w:rPr>
          <w:i/>
          <w:color w:val="1F497D" w:themeColor="text2"/>
        </w:rPr>
        <w:t>This section should be modified to meet specific project needs. For example, if the project is not a large</w:t>
      </w:r>
      <w:r w:rsidRPr="00A474BA">
        <w:rPr>
          <w:color w:val="548DD4" w:themeColor="text2" w:themeTint="99"/>
        </w:rPr>
        <w:t xml:space="preserve"> </w:t>
      </w:r>
      <w:r w:rsidRPr="00A474BA">
        <w:rPr>
          <w:i/>
          <w:color w:val="1F497D" w:themeColor="text2"/>
        </w:rPr>
        <w:t>project, there is language in the Project Sponsor section that should be taken out.</w:t>
      </w:r>
    </w:p>
    <w:p w14:paraId="25EC6576" w14:textId="77777777" w:rsidR="00666C11" w:rsidRPr="00CB0D83" w:rsidRDefault="00666C11" w:rsidP="00666C11">
      <w:pPr>
        <w:pStyle w:val="Heading3"/>
      </w:pPr>
      <w:bookmarkStart w:id="23" w:name="_Toc346809614"/>
      <w:r w:rsidRPr="00CB0D83">
        <w:t>Authority</w:t>
      </w:r>
      <w:bookmarkEnd w:id="23"/>
    </w:p>
    <w:p w14:paraId="25EC6577" w14:textId="77777777" w:rsidR="00177A02" w:rsidRDefault="00177A02" w:rsidP="000D6CDA">
      <w:pPr>
        <w:spacing w:before="120"/>
      </w:pPr>
      <w:r>
        <w:t xml:space="preserve">Stakeholders are all of the people that are in any way affected by the new product or service. Since the organization will rely on various stakeholders </w:t>
      </w:r>
      <w:r w:rsidR="002D3154">
        <w:t>it is important to</w:t>
      </w:r>
      <w:r>
        <w:t xml:space="preserve"> understand the roles and responsibilities.</w:t>
      </w:r>
    </w:p>
    <w:p w14:paraId="7494BDBD" w14:textId="77777777" w:rsidR="006231FC" w:rsidRPr="00124A94" w:rsidRDefault="006231FC" w:rsidP="006231FC">
      <w:pPr>
        <w:pStyle w:val="Heading4"/>
        <w:rPr>
          <w:sz w:val="20"/>
        </w:rPr>
      </w:pPr>
      <w:r w:rsidRPr="00124A94">
        <w:rPr>
          <w:sz w:val="20"/>
        </w:rPr>
        <w:t xml:space="preserve">Executive Steering Committee (ESC) </w:t>
      </w:r>
    </w:p>
    <w:p w14:paraId="093FFFFD" w14:textId="20385F50" w:rsidR="006231FC" w:rsidRPr="00EB6DB9" w:rsidRDefault="006231FC" w:rsidP="006231FC">
      <w:pPr>
        <w:spacing w:before="120" w:after="0"/>
        <w:rPr>
          <w:i/>
          <w:color w:val="1F497D" w:themeColor="text2"/>
        </w:rPr>
      </w:pPr>
      <w:r w:rsidRPr="00EB6DB9">
        <w:rPr>
          <w:i/>
          <w:color w:val="1F497D" w:themeColor="text2"/>
        </w:rPr>
        <w:t xml:space="preserve">For projects </w:t>
      </w:r>
      <w:r>
        <w:rPr>
          <w:i/>
          <w:color w:val="1F497D" w:themeColor="text2"/>
        </w:rPr>
        <w:t>under</w:t>
      </w:r>
      <w:r w:rsidR="00B62E5E">
        <w:rPr>
          <w:i/>
          <w:color w:val="1F497D" w:themeColor="text2"/>
        </w:rPr>
        <w:t xml:space="preserve"> $500,000</w:t>
      </w:r>
      <w:r w:rsidR="005161A9">
        <w:rPr>
          <w:i/>
          <w:color w:val="1F497D" w:themeColor="text2"/>
        </w:rPr>
        <w:t>,</w:t>
      </w:r>
      <w:r w:rsidRPr="00EB6DB9">
        <w:rPr>
          <w:i/>
          <w:color w:val="1F497D" w:themeColor="text2"/>
        </w:rPr>
        <w:t xml:space="preserve"> use the following verbiage:</w:t>
      </w:r>
    </w:p>
    <w:p w14:paraId="774C37FE" w14:textId="53775F5F" w:rsidR="006231FC" w:rsidRPr="00EB6DB9" w:rsidRDefault="006231FC" w:rsidP="006231FC">
      <w:pPr>
        <w:spacing w:before="120"/>
      </w:pPr>
      <w:r>
        <w:t>The ESC</w:t>
      </w:r>
      <w:r w:rsidRPr="00EB6DB9">
        <w:t xml:space="preserve"> </w:t>
      </w:r>
      <w:r w:rsidR="002D286D">
        <w:t>provides</w:t>
      </w:r>
      <w:r w:rsidRPr="00EB6DB9">
        <w:t xml:space="preserve"> guidance and support to th</w:t>
      </w:r>
      <w:r>
        <w:t>e sponsor and project manager. </w:t>
      </w:r>
      <w:r w:rsidRPr="00EB6DB9">
        <w:t>The ESC is responsible for reviewing the status at project milestones and recommending and approving significant changes to the project plan.</w:t>
      </w:r>
      <w:r>
        <w:t> </w:t>
      </w:r>
      <w:r w:rsidRPr="00EB6DB9">
        <w:t>The ESC acts as an advisory group to the sponsor as it relates to managing the project’s cost, schedule, scope, and quality. Project issues may be brought to the ESC via the pro</w:t>
      </w:r>
      <w:r>
        <w:t>ject manager. </w:t>
      </w:r>
      <w:r w:rsidRPr="00EB6DB9">
        <w:t xml:space="preserve">The ESC meets at the request of the sponsor, no less than once per quarter.   </w:t>
      </w:r>
    </w:p>
    <w:p w14:paraId="420CF61F" w14:textId="77777777" w:rsidR="006231FC" w:rsidRPr="00EB6DB9" w:rsidRDefault="006231FC" w:rsidP="006231FC">
      <w:pPr>
        <w:spacing w:before="120" w:after="0"/>
        <w:rPr>
          <w:i/>
          <w:color w:val="1F497D" w:themeColor="text2"/>
        </w:rPr>
      </w:pPr>
      <w:r w:rsidRPr="00EB6DB9">
        <w:rPr>
          <w:i/>
          <w:color w:val="1F497D" w:themeColor="text2"/>
        </w:rPr>
        <w:t>If the project has a budget below $250,000 and is not governed by STD009-05, delete the section below:</w:t>
      </w:r>
    </w:p>
    <w:p w14:paraId="064ADE01" w14:textId="77777777" w:rsidR="006231FC" w:rsidRPr="00EB6DB9" w:rsidRDefault="006231FC" w:rsidP="006231FC">
      <w:pPr>
        <w:spacing w:before="120"/>
      </w:pPr>
      <w:r w:rsidRPr="00EB6DB9">
        <w:t>STD009-05 provides the following requirement for large projects as it relates to the ESC:</w:t>
      </w:r>
    </w:p>
    <w:p w14:paraId="01337E92" w14:textId="77777777" w:rsidR="006231FC" w:rsidRPr="00EB6DB9" w:rsidRDefault="006231FC" w:rsidP="006231FC">
      <w:pPr>
        <w:spacing w:before="120"/>
        <w:ind w:left="720"/>
      </w:pPr>
      <w:r w:rsidRPr="00EB6DB9">
        <w:t>“An Executive Steering Committee shall be established to provide management support to the project. The committee members shall include at minimum, the project manager, sponsor, and key stakeholders. The LPOA assigned to the project shall be invited to attend as an ex officio member. The committee shall be responsible for reviewing the status at project milestones, authorizing significant changes to the project plan, and facilitating decision-making.  The committee shall meet quarterly, or on a more frequent basis as defined in this project plan.”</w:t>
      </w:r>
    </w:p>
    <w:p w14:paraId="2F8B4EFA" w14:textId="448910B0" w:rsidR="006231FC" w:rsidRPr="00EB6DB9" w:rsidRDefault="006231FC" w:rsidP="006231FC">
      <w:pPr>
        <w:spacing w:before="120" w:after="0"/>
        <w:rPr>
          <w:i/>
          <w:color w:val="1F497D" w:themeColor="text2"/>
        </w:rPr>
      </w:pPr>
      <w:r w:rsidRPr="00EB6DB9">
        <w:rPr>
          <w:i/>
          <w:color w:val="1F497D" w:themeColor="text2"/>
        </w:rPr>
        <w:t>F</w:t>
      </w:r>
      <w:r w:rsidR="00B62E5E">
        <w:rPr>
          <w:i/>
          <w:color w:val="1F497D" w:themeColor="text2"/>
        </w:rPr>
        <w:t>or projects over $500,000</w:t>
      </w:r>
      <w:r w:rsidR="00FD6598">
        <w:rPr>
          <w:i/>
          <w:color w:val="1F497D" w:themeColor="text2"/>
        </w:rPr>
        <w:t>,</w:t>
      </w:r>
      <w:r w:rsidRPr="00EB6DB9">
        <w:rPr>
          <w:i/>
          <w:color w:val="1F497D" w:themeColor="text2"/>
        </w:rPr>
        <w:t xml:space="preserve"> use the following verbiage:</w:t>
      </w:r>
    </w:p>
    <w:p w14:paraId="368CC600" w14:textId="77777777" w:rsidR="00B62E5E" w:rsidRDefault="00B62E5E" w:rsidP="00B62E5E">
      <w:pPr>
        <w:spacing w:before="120"/>
      </w:pPr>
      <w:r>
        <w:lastRenderedPageBreak/>
        <w:t xml:space="preserve">The ESC is responsible for overseeing the project. The ESC shall monitor the overall health of the project and review all project decisions including but not limited to contracts, budget, </w:t>
      </w:r>
      <w:proofErr w:type="gramStart"/>
      <w:r>
        <w:t>schedule</w:t>
      </w:r>
      <w:proofErr w:type="gramEnd"/>
      <w:r>
        <w:t xml:space="preserve">, quality, and scope changes. The ESC is chaired by the sponsor (or designee) and meets no less than once per quarter.   </w:t>
      </w:r>
    </w:p>
    <w:p w14:paraId="5194C631" w14:textId="08ACD8EB" w:rsidR="00B62E5E" w:rsidRDefault="00B62E5E" w:rsidP="00B62E5E">
      <w:pPr>
        <w:spacing w:before="120"/>
      </w:pPr>
      <w:r>
        <w:t>The ESC must be comprised of five defined voting members</w:t>
      </w:r>
      <w:r w:rsidR="00C57766">
        <w:t xml:space="preserve"> (subsection 3, below)</w:t>
      </w:r>
      <w:r>
        <w:t>, though additional members may be included in an advisory capacity. The ESC must vote on any major change to the project, including cost, scope, schedule, and quality, with four of the five votes required to make the change. In addition, a project decision declared by any voting member of the committee to be a major project decision must be brought before the ESC for discussion and a formal vote. The ESC may set a threshold for voting and allow the project manager and/or sponsor to make decisions below this threshold.</w:t>
      </w:r>
    </w:p>
    <w:p w14:paraId="5384179F" w14:textId="77777777" w:rsidR="00B62E5E" w:rsidRDefault="00B62E5E" w:rsidP="00B62E5E">
      <w:pPr>
        <w:spacing w:before="120"/>
      </w:pPr>
      <w:r>
        <w:rPr>
          <w:i/>
          <w:iCs/>
        </w:rPr>
        <w:t>NDCC 54-59-32 Major information technology projects – Appointment of executive steering committees</w:t>
      </w:r>
      <w:r>
        <w:t xml:space="preserve"> defines the voting members and approvals of the ESC:</w:t>
      </w:r>
    </w:p>
    <w:p w14:paraId="2BDB3657" w14:textId="2FFD1B17" w:rsidR="00B62E5E" w:rsidRDefault="00B62E5E" w:rsidP="00B62E5E">
      <w:pPr>
        <w:spacing w:before="120"/>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subsection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subsection 3.”</w:t>
      </w:r>
    </w:p>
    <w:p w14:paraId="59331B1B" w14:textId="5BF70EBC" w:rsidR="00B62E5E" w:rsidRDefault="00B62E5E" w:rsidP="00B62E5E">
      <w:pPr>
        <w:spacing w:before="120"/>
        <w:ind w:left="720"/>
      </w:pPr>
      <w:r w:rsidRPr="00B62E5E">
        <w:rPr>
          <w:u w:val="single"/>
        </w:rPr>
        <w:t>Subsection 3:</w:t>
      </w:r>
      <w:r>
        <w:t xml:space="preserve"> “An executive steering committee must be appointed to oversee each major information technology project. The agency project sponsor shall serve as chairman of the committee. The executive steering committee must consist of the director of the office of management and budget or a designee of the director, the chief information officer or a designee of the officer, the head of the agency contracting for the project or a designee, the project sponsor, and a large project oversight analyst designated by the chief information officer. The executive steering committee shall monitor the overall status of the project and review project decisions, including negotiation and execution of contracts, approval of project budgets, implementation of project schedules, assessment of project quality, and consideration of scope changes. Any project decision declared by a member of the committee to be a major project decision requires at least four affirmative votes.”</w:t>
      </w:r>
    </w:p>
    <w:p w14:paraId="6E4C18F4" w14:textId="564DC679" w:rsidR="006231FC" w:rsidRPr="00EB6DB9" w:rsidRDefault="00B62E5E" w:rsidP="00737705">
      <w:pPr>
        <w:spacing w:before="120"/>
        <w:ind w:left="720"/>
      </w:pPr>
      <w:r w:rsidRPr="00B62E5E">
        <w:rPr>
          <w:u w:val="single"/>
        </w:rPr>
        <w:t>Subsection 4:</w:t>
      </w:r>
      <w:r>
        <w:t xml:space="preserve"> “An agreement or contract, including an amendment, revision, or scope change, for a major information technology project may not be entered unless signed by the head of the contracting agency or a designee and the chief information officer</w:t>
      </w:r>
      <w:r w:rsidR="00737705">
        <w:t xml:space="preserve"> or a designee of the officer.”</w:t>
      </w:r>
    </w:p>
    <w:p w14:paraId="5CD29E32" w14:textId="0A25AB30" w:rsidR="005161A9" w:rsidRDefault="005161A9" w:rsidP="005759FB">
      <w:pPr>
        <w:pStyle w:val="Heading4"/>
        <w:rPr>
          <w:sz w:val="20"/>
        </w:rPr>
      </w:pPr>
      <w:r>
        <w:rPr>
          <w:sz w:val="20"/>
        </w:rPr>
        <w:t xml:space="preserve">Procurement </w:t>
      </w:r>
      <w:r w:rsidR="00737705">
        <w:rPr>
          <w:sz w:val="20"/>
        </w:rPr>
        <w:t>Collaboration Staff</w:t>
      </w:r>
    </w:p>
    <w:p w14:paraId="16EA9945" w14:textId="255E951C" w:rsidR="005161A9" w:rsidRPr="00EB6DB9" w:rsidRDefault="005161A9" w:rsidP="005161A9">
      <w:pPr>
        <w:spacing w:before="120" w:after="0"/>
        <w:rPr>
          <w:i/>
          <w:color w:val="1F497D" w:themeColor="text2"/>
        </w:rPr>
      </w:pPr>
      <w:r>
        <w:rPr>
          <w:i/>
          <w:color w:val="1F497D" w:themeColor="text2"/>
        </w:rPr>
        <w:t>This section is required for project</w:t>
      </w:r>
      <w:r w:rsidR="00FD6598">
        <w:rPr>
          <w:i/>
          <w:color w:val="1F497D" w:themeColor="text2"/>
        </w:rPr>
        <w:t>s</w:t>
      </w:r>
      <w:r w:rsidR="00B62E5E">
        <w:rPr>
          <w:i/>
          <w:color w:val="1F497D" w:themeColor="text2"/>
        </w:rPr>
        <w:t xml:space="preserve"> over $500,000</w:t>
      </w:r>
      <w:r>
        <w:rPr>
          <w:i/>
          <w:color w:val="1F497D" w:themeColor="text2"/>
        </w:rPr>
        <w:t xml:space="preserve"> needing procurement.</w:t>
      </w:r>
    </w:p>
    <w:p w14:paraId="170BD72F" w14:textId="5058089A" w:rsidR="005161A9" w:rsidRDefault="003975DF" w:rsidP="005161A9">
      <w:r>
        <w:t>The p</w:t>
      </w:r>
      <w:r w:rsidR="005161A9">
        <w:t xml:space="preserve">rocurement </w:t>
      </w:r>
      <w:r>
        <w:t>“collaboration staff”</w:t>
      </w:r>
      <w:r w:rsidR="005161A9">
        <w:t xml:space="preserve"> consists of subject matter experts that are responsible for reviewing, negotiating, and making recommendations for approval to the ESC for</w:t>
      </w:r>
      <w:r w:rsidR="0000681A">
        <w:t xml:space="preserve"> all </w:t>
      </w:r>
      <w:r w:rsidR="005161A9">
        <w:t>procurement and purchase documents (e.g., Requests for Proposal</w:t>
      </w:r>
      <w:r w:rsidR="00723464">
        <w:t xml:space="preserve"> [RFP]</w:t>
      </w:r>
      <w:r w:rsidR="005161A9">
        <w:t>, work orders, and contracts).</w:t>
      </w:r>
    </w:p>
    <w:p w14:paraId="34F439A2" w14:textId="50C1A876" w:rsidR="00FD6598" w:rsidRDefault="00FD6598" w:rsidP="005161A9">
      <w:r>
        <w:t xml:space="preserve">The </w:t>
      </w:r>
      <w:r w:rsidR="004E5888">
        <w:t>procurement collaboration staff</w:t>
      </w:r>
      <w:r>
        <w:t xml:space="preserve"> must be comprised of member</w:t>
      </w:r>
      <w:r w:rsidR="00723464">
        <w:t>s</w:t>
      </w:r>
      <w:r w:rsidR="004E5888">
        <w:t xml:space="preserve"> from the agencies defined in the Century Code</w:t>
      </w:r>
      <w:r w:rsidR="00723464">
        <w:t>, though additional members may</w:t>
      </w:r>
      <w:r>
        <w:t xml:space="preserve"> be included in an advisory capacity. The </w:t>
      </w:r>
      <w:r w:rsidR="004E5888">
        <w:t>procurement collaboration staff</w:t>
      </w:r>
      <w:r>
        <w:t xml:space="preserve"> must </w:t>
      </w:r>
      <w:r w:rsidR="004E5888">
        <w:t>approve</w:t>
      </w:r>
      <w:r>
        <w:t xml:space="preserve"> any procurement and purchase documents, including </w:t>
      </w:r>
      <w:r w:rsidR="0000681A">
        <w:t xml:space="preserve">work orders and </w:t>
      </w:r>
      <w:r>
        <w:t>addendums/amendments</w:t>
      </w:r>
      <w:r w:rsidR="00723464">
        <w:t xml:space="preserve"> with a value of $250,000 or more. </w:t>
      </w:r>
      <w:r w:rsidR="004E5888">
        <w:t xml:space="preserve">A </w:t>
      </w:r>
      <w:proofErr w:type="spellStart"/>
      <w:r w:rsidR="004E5888">
        <w:t>moajority</w:t>
      </w:r>
      <w:proofErr w:type="spellEnd"/>
      <w:r w:rsidR="004E5888">
        <w:t xml:space="preserve"> vote</w:t>
      </w:r>
      <w:r>
        <w:t xml:space="preserve"> </w:t>
      </w:r>
      <w:r w:rsidR="004E5888">
        <w:t>is</w:t>
      </w:r>
      <w:r w:rsidR="00723464">
        <w:t xml:space="preserve"> </w:t>
      </w:r>
      <w:r>
        <w:t>required to make the recommendation of approval.</w:t>
      </w:r>
      <w:r w:rsidR="0000681A">
        <w:t xml:space="preserve"> The ESC may request that any work orders and addendums/amendments under $250,000 </w:t>
      </w:r>
      <w:r w:rsidR="004E5888">
        <w:t xml:space="preserve">also </w:t>
      </w:r>
      <w:r w:rsidR="0000681A">
        <w:t>go t</w:t>
      </w:r>
      <w:r w:rsidR="004E5888">
        <w:t>hrough review by the procurement collaboration staff</w:t>
      </w:r>
      <w:r w:rsidR="0000681A">
        <w:t>.</w:t>
      </w:r>
    </w:p>
    <w:p w14:paraId="32871925" w14:textId="47C24433" w:rsidR="00737705" w:rsidRDefault="00737705" w:rsidP="00737705">
      <w:pPr>
        <w:spacing w:before="120"/>
      </w:pPr>
      <w:r>
        <w:rPr>
          <w:i/>
          <w:iCs/>
        </w:rPr>
        <w:lastRenderedPageBreak/>
        <w:t>NDCC 54-59-32 Major information technology projects – Appointment of executive steering committees</w:t>
      </w:r>
      <w:r>
        <w:t xml:space="preserve"> defines </w:t>
      </w:r>
      <w:r w:rsidR="00E71C63">
        <w:t>the staff that must collaborate related to procurements for major projects</w:t>
      </w:r>
      <w:r>
        <w:t>:</w:t>
      </w:r>
    </w:p>
    <w:p w14:paraId="03DC8094" w14:textId="77777777" w:rsidR="00737705" w:rsidRDefault="00737705" w:rsidP="00737705">
      <w:pPr>
        <w:spacing w:before="120"/>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subsection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subsection 3.”</w:t>
      </w:r>
    </w:p>
    <w:p w14:paraId="25EC6578" w14:textId="77777777" w:rsidR="0098092C" w:rsidRPr="00CB0D83" w:rsidRDefault="0098092C" w:rsidP="005759FB">
      <w:pPr>
        <w:pStyle w:val="Heading4"/>
        <w:rPr>
          <w:sz w:val="20"/>
        </w:rPr>
      </w:pPr>
      <w:r w:rsidRPr="00CB0D83">
        <w:rPr>
          <w:sz w:val="20"/>
        </w:rPr>
        <w:t xml:space="preserve">Sponsor </w:t>
      </w:r>
    </w:p>
    <w:p w14:paraId="2020A887" w14:textId="1F956B5A" w:rsidR="00DD64E3" w:rsidRPr="00EB6DB9" w:rsidRDefault="00DD64E3" w:rsidP="00DD64E3">
      <w:pPr>
        <w:spacing w:before="120" w:after="0"/>
        <w:rPr>
          <w:i/>
          <w:color w:val="1F497D" w:themeColor="text2"/>
        </w:rPr>
      </w:pPr>
      <w:r w:rsidRPr="00EB6DB9">
        <w:rPr>
          <w:i/>
          <w:color w:val="1F497D" w:themeColor="text2"/>
        </w:rPr>
        <w:t xml:space="preserve">For projects </w:t>
      </w:r>
      <w:r>
        <w:rPr>
          <w:i/>
          <w:color w:val="1F497D" w:themeColor="text2"/>
        </w:rPr>
        <w:t>under</w:t>
      </w:r>
      <w:r w:rsidRPr="00EB6DB9">
        <w:rPr>
          <w:i/>
          <w:color w:val="1F497D" w:themeColor="text2"/>
        </w:rPr>
        <w:t xml:space="preserve"> $</w:t>
      </w:r>
      <w:r w:rsidR="00D259D8">
        <w:rPr>
          <w:i/>
          <w:color w:val="1F497D" w:themeColor="text2"/>
        </w:rPr>
        <w:t>500,000</w:t>
      </w:r>
      <w:r w:rsidR="005161A9">
        <w:rPr>
          <w:i/>
          <w:color w:val="1F497D" w:themeColor="text2"/>
        </w:rPr>
        <w:t>,</w:t>
      </w:r>
      <w:r w:rsidRPr="00EB6DB9">
        <w:rPr>
          <w:i/>
          <w:color w:val="1F497D" w:themeColor="text2"/>
        </w:rPr>
        <w:t xml:space="preserve"> use the following verbiage:</w:t>
      </w:r>
    </w:p>
    <w:p w14:paraId="25EC6579" w14:textId="77777777" w:rsidR="00177A02" w:rsidRDefault="00177A02" w:rsidP="00DC6B73">
      <w:pPr>
        <w:spacing w:before="120"/>
      </w:pPr>
      <w:r>
        <w:t xml:space="preserve">The </w:t>
      </w:r>
      <w:r w:rsidR="003F6A07">
        <w:t xml:space="preserve">sponsor </w:t>
      </w:r>
      <w:r>
        <w:t xml:space="preserve">has a demonstrable interest in the outcome of the project and has sole authority to make decisions determining the operation, order, and management of the project including the prioritization of cost, schedule, scope, and quality. The sponsor is responsible for conflict resolution, authorizing changes, managing contingencies, managing stakeholder expectations, and ensuring expected benefits are realized.  </w:t>
      </w:r>
    </w:p>
    <w:p w14:paraId="25EC657A" w14:textId="77777777" w:rsidR="00177A02" w:rsidRDefault="00177A02" w:rsidP="00DC6B73">
      <w:pPr>
        <w:spacing w:before="120"/>
      </w:pPr>
      <w:r>
        <w:t xml:space="preserve">The </w:t>
      </w:r>
      <w:r w:rsidR="003F6A07">
        <w:t xml:space="preserve">sponsor </w:t>
      </w:r>
      <w:r>
        <w:t xml:space="preserve">is ultimately responsible for the interaction between the performing organization/project and the </w:t>
      </w:r>
      <w:r w:rsidR="003F6A07">
        <w:t>large project oversight analyst</w:t>
      </w:r>
      <w:r w:rsidR="001E018A">
        <w:t xml:space="preserve"> </w:t>
      </w:r>
      <w:r>
        <w:t xml:space="preserve">(LPOA).  </w:t>
      </w:r>
    </w:p>
    <w:p w14:paraId="0B1FF491" w14:textId="0919820A" w:rsidR="00DD64E3" w:rsidRPr="00EB6DB9" w:rsidRDefault="00D259D8" w:rsidP="00DD64E3">
      <w:pPr>
        <w:spacing w:before="120" w:after="0"/>
        <w:rPr>
          <w:i/>
          <w:color w:val="1F497D" w:themeColor="text2"/>
        </w:rPr>
      </w:pPr>
      <w:r>
        <w:rPr>
          <w:i/>
          <w:color w:val="1F497D" w:themeColor="text2"/>
        </w:rPr>
        <w:t>For projects over $500,000</w:t>
      </w:r>
      <w:r w:rsidR="005161A9">
        <w:rPr>
          <w:i/>
          <w:color w:val="1F497D" w:themeColor="text2"/>
        </w:rPr>
        <w:t>,</w:t>
      </w:r>
      <w:r w:rsidR="00DD64E3" w:rsidRPr="00EB6DB9">
        <w:rPr>
          <w:i/>
          <w:color w:val="1F497D" w:themeColor="text2"/>
        </w:rPr>
        <w:t xml:space="preserve"> use the following verbiage:</w:t>
      </w:r>
    </w:p>
    <w:p w14:paraId="0DAEBAE0" w14:textId="5E4F8273" w:rsidR="00DD64E3" w:rsidRDefault="00DD64E3" w:rsidP="00DD64E3">
      <w:pPr>
        <w:spacing w:before="120"/>
      </w:pPr>
      <w:r>
        <w:t xml:space="preserve">The sponsor has a demonstrable interest in the outcome of the project and chairs the Executive Steering Committee (ESC). The sponsor is responsible for conflict resolution, managing contingencies, managing stakeholder expectations, and ensuring expected benefits are realized.  </w:t>
      </w:r>
    </w:p>
    <w:p w14:paraId="4DDD57A2" w14:textId="0343E11F" w:rsidR="00DD64E3" w:rsidRDefault="00DD64E3" w:rsidP="00DD64E3">
      <w:pPr>
        <w:spacing w:before="120"/>
      </w:pPr>
      <w:r>
        <w:t>The sponsor is ultimately responsible for the interaction between the performing organization/project and the large project oversight analyst (LPOA).</w:t>
      </w:r>
    </w:p>
    <w:p w14:paraId="25EC657F" w14:textId="77777777" w:rsidR="0098092C" w:rsidRPr="00124A94" w:rsidRDefault="0098092C" w:rsidP="008B48E3">
      <w:pPr>
        <w:pStyle w:val="Heading4"/>
        <w:rPr>
          <w:sz w:val="20"/>
        </w:rPr>
      </w:pPr>
      <w:r w:rsidRPr="00124A94">
        <w:rPr>
          <w:sz w:val="20"/>
        </w:rPr>
        <w:t>Project Manager</w:t>
      </w:r>
    </w:p>
    <w:p w14:paraId="25EC6580" w14:textId="77777777" w:rsidR="003F0814" w:rsidRPr="00C17143" w:rsidRDefault="003F0814" w:rsidP="000D6CDA">
      <w:pPr>
        <w:spacing w:before="120"/>
      </w:pPr>
      <w:r>
        <w:t xml:space="preserve">The </w:t>
      </w:r>
      <w:r w:rsidR="003F6A07">
        <w:t>project manager</w:t>
      </w:r>
      <w:r>
        <w:t xml:space="preserve"> is the person responsible for ensuring that the </w:t>
      </w:r>
      <w:r w:rsidR="003F6A07">
        <w:t>project team</w:t>
      </w:r>
      <w:r>
        <w:t xml:space="preserve"> completes the project successfully by resolving the strategic problems/needs of the business that led to the origination of the project.  He/she is also the primary connection between the project team and the </w:t>
      </w:r>
      <w:r w:rsidR="003F6A07">
        <w:t>sponsor/performing organization</w:t>
      </w:r>
      <w:r>
        <w:t xml:space="preserve">.  The </w:t>
      </w:r>
      <w:r w:rsidR="003F6A07">
        <w:t>project manager</w:t>
      </w:r>
      <w:r>
        <w:t xml:space="preserve"> develops the project plan with the team and </w:t>
      </w:r>
      <w:r w:rsidR="00E76A00">
        <w:t xml:space="preserve">manages </w:t>
      </w:r>
      <w:r>
        <w:t xml:space="preserve">the team’s performance of project tasks.  </w:t>
      </w:r>
      <w:r w:rsidR="00E76A00">
        <w:t>The project manager is also responsible for securing</w:t>
      </w:r>
      <w:r>
        <w:t xml:space="preserve"> acceptance and approval of deliverables from the </w:t>
      </w:r>
      <w:r w:rsidR="003F6A07">
        <w:t xml:space="preserve">sponsor </w:t>
      </w:r>
      <w:r>
        <w:t xml:space="preserve">and </w:t>
      </w:r>
      <w:r w:rsidR="003F6A07">
        <w:t>stakeholders</w:t>
      </w:r>
      <w:r>
        <w:t>.</w:t>
      </w:r>
    </w:p>
    <w:p w14:paraId="25EC6581" w14:textId="77777777" w:rsidR="0098092C" w:rsidRPr="00124A94" w:rsidRDefault="00177A02" w:rsidP="00177A02">
      <w:pPr>
        <w:pStyle w:val="Heading4"/>
        <w:rPr>
          <w:sz w:val="20"/>
        </w:rPr>
      </w:pPr>
      <w:r w:rsidRPr="00124A94">
        <w:rPr>
          <w:sz w:val="20"/>
        </w:rPr>
        <w:t>Project Team</w:t>
      </w:r>
    </w:p>
    <w:p w14:paraId="25EC6582" w14:textId="1EF8316D" w:rsidR="003F0814" w:rsidRDefault="003F0814" w:rsidP="000D6CDA">
      <w:pPr>
        <w:spacing w:before="120"/>
      </w:pPr>
      <w:r>
        <w:t xml:space="preserve">The </w:t>
      </w:r>
      <w:r w:rsidR="003F6A07">
        <w:t>project team</w:t>
      </w:r>
      <w:r>
        <w:t xml:space="preserve"> </w:t>
      </w:r>
      <w:r w:rsidR="00E76A00">
        <w:t>is</w:t>
      </w:r>
      <w:r>
        <w:t xml:space="preserve"> responsible for identifying requirements and making recommendations for decisions.  The group </w:t>
      </w:r>
      <w:r w:rsidR="002B4C1A">
        <w:t>participates</w:t>
      </w:r>
      <w:r>
        <w:t xml:space="preserve"> in the project, assist</w:t>
      </w:r>
      <w:r w:rsidR="002B4C1A">
        <w:t>s</w:t>
      </w:r>
      <w:r>
        <w:t xml:space="preserve"> in the resolution of conflicts, and provide</w:t>
      </w:r>
      <w:r w:rsidR="002B4C1A">
        <w:t>s</w:t>
      </w:r>
      <w:r>
        <w:t xml:space="preserve"> overall direction to the project efforts.  In addition, they assist the </w:t>
      </w:r>
      <w:r w:rsidR="003F6A07">
        <w:t>project manager</w:t>
      </w:r>
      <w:r>
        <w:t xml:space="preserve"> </w:t>
      </w:r>
      <w:r w:rsidR="000835A3">
        <w:t>in developing</w:t>
      </w:r>
      <w:r>
        <w:t xml:space="preserve"> a project plan including task details, budgets, schedules, risk management plan, scope control plan, communications plan, and other project planning documents. They also perform tasks as needed to ensure successful completion of the project.  The </w:t>
      </w:r>
      <w:r w:rsidR="003F6A07">
        <w:t>project team</w:t>
      </w:r>
      <w:r>
        <w:t xml:space="preserve"> </w:t>
      </w:r>
      <w:r w:rsidR="002B4C1A">
        <w:t>meets</w:t>
      </w:r>
      <w:r>
        <w:t xml:space="preserve"> weekly, or on a more frequent basis as defined in the project plan. </w:t>
      </w:r>
    </w:p>
    <w:p w14:paraId="25EC6583" w14:textId="77777777" w:rsidR="00DC569C" w:rsidRPr="00124A94" w:rsidRDefault="00DC569C" w:rsidP="00666C11">
      <w:pPr>
        <w:pStyle w:val="Heading3"/>
      </w:pPr>
      <w:bookmarkStart w:id="24" w:name="_Toc346809615"/>
      <w:r w:rsidRPr="00124A94">
        <w:t>Authority/Responsibility Matrix</w:t>
      </w:r>
      <w:bookmarkEnd w:id="24"/>
    </w:p>
    <w:p w14:paraId="25EC6584" w14:textId="77777777" w:rsidR="00897AED" w:rsidRDefault="003F0814" w:rsidP="000250E1">
      <w:pPr>
        <w:spacing w:before="120"/>
        <w:rPr>
          <w:i/>
          <w:color w:val="1F497D" w:themeColor="text2"/>
        </w:rPr>
      </w:pPr>
      <w:r w:rsidRPr="007A51CC">
        <w:rPr>
          <w:i/>
          <w:color w:val="1F497D" w:themeColor="text2"/>
        </w:rPr>
        <w:t>This responsibility matrix should be custom</w:t>
      </w:r>
      <w:r w:rsidR="0053205C">
        <w:rPr>
          <w:i/>
          <w:color w:val="1F497D" w:themeColor="text2"/>
        </w:rPr>
        <w:t>ized for each individual project when assigning the resource responsibilities</w:t>
      </w:r>
      <w:r w:rsidRPr="007A51CC">
        <w:rPr>
          <w:i/>
          <w:color w:val="1F497D" w:themeColor="text2"/>
        </w:rPr>
        <w:t>. This matrix is the only place where information is duplicated within this project plan. If there is a change in a management plan, this matrix may also need to be adjusted accordingly.</w:t>
      </w:r>
    </w:p>
    <w:p w14:paraId="25EC6585" w14:textId="1FB5E767" w:rsidR="00DC7753" w:rsidRDefault="00DC7753" w:rsidP="000250E1">
      <w:pPr>
        <w:spacing w:before="120"/>
        <w:rPr>
          <w:i/>
          <w:color w:val="1F497D" w:themeColor="text2"/>
        </w:rPr>
      </w:pPr>
      <w:r>
        <w:rPr>
          <w:i/>
          <w:color w:val="1F497D" w:themeColor="text2"/>
        </w:rPr>
        <w:lastRenderedPageBreak/>
        <w:t xml:space="preserve">If the PM Checklist was used during the initiation phase to define project roles, that table </w:t>
      </w:r>
      <w:r w:rsidR="0030642D">
        <w:rPr>
          <w:i/>
          <w:color w:val="1F497D" w:themeColor="text2"/>
        </w:rPr>
        <w:t xml:space="preserve">may </w:t>
      </w:r>
      <w:r>
        <w:rPr>
          <w:i/>
          <w:color w:val="1F497D" w:themeColor="text2"/>
        </w:rPr>
        <w:t>be copied/pasted into this document and used as the matrix - Contributor and Information Only roles will need to be defined.</w:t>
      </w:r>
    </w:p>
    <w:p w14:paraId="25EC6586" w14:textId="77777777" w:rsidR="003F0814" w:rsidRPr="007A51CC" w:rsidRDefault="008D2070" w:rsidP="000250E1">
      <w:pPr>
        <w:spacing w:before="120"/>
        <w:rPr>
          <w:i/>
          <w:color w:val="1F497D" w:themeColor="text2"/>
        </w:rPr>
      </w:pPr>
      <w:r>
        <w:rPr>
          <w:i/>
          <w:color w:val="1F497D" w:themeColor="text2"/>
        </w:rPr>
        <w:t xml:space="preserve">Note that those project management tasks already marked as “Responsible” are part of the role of the primary project manager on projects </w:t>
      </w:r>
      <w:r w:rsidR="00897AED">
        <w:rPr>
          <w:i/>
          <w:color w:val="1F497D" w:themeColor="text2"/>
        </w:rPr>
        <w:t xml:space="preserve">falling </w:t>
      </w:r>
      <w:r>
        <w:rPr>
          <w:i/>
          <w:color w:val="1F497D" w:themeColor="text2"/>
        </w:rPr>
        <w:t>under the executive order</w:t>
      </w:r>
      <w:r w:rsidR="00897AED">
        <w:rPr>
          <w:i/>
          <w:color w:val="1F497D" w:themeColor="text2"/>
        </w:rPr>
        <w:t xml:space="preserve"> – these should not be changed.</w:t>
      </w:r>
    </w:p>
    <w:p w14:paraId="25EC6587" w14:textId="77777777" w:rsidR="0093731C" w:rsidRDefault="003F0814" w:rsidP="000D6CDA">
      <w:pPr>
        <w:spacing w:before="120"/>
      </w:pPr>
      <w:r>
        <w:t>The following section describes the authority of those involved in the project, lines of accountability, and the flow of information.</w:t>
      </w:r>
    </w:p>
    <w:p w14:paraId="25EC6588" w14:textId="77777777" w:rsidR="00F557AC" w:rsidRDefault="00F557AC">
      <w:pPr>
        <w:spacing w:before="120"/>
        <w:sectPr w:rsidR="00F557AC" w:rsidSect="003C02CF">
          <w:pgSz w:w="12240" w:h="15840"/>
          <w:pgMar w:top="1440" w:right="1440" w:bottom="1440" w:left="1440" w:header="720" w:footer="720" w:gutter="0"/>
          <w:pgNumType w:start="1"/>
          <w:cols w:space="720"/>
          <w:docGrid w:linePitch="360"/>
        </w:sectPr>
      </w:pPr>
    </w:p>
    <w:p w14:paraId="25EC6589" w14:textId="77777777" w:rsidR="00F557AC" w:rsidRPr="003C02CF" w:rsidRDefault="00F557AC" w:rsidP="00DC6B73">
      <w:pPr>
        <w:spacing w:before="120"/>
      </w:pPr>
    </w:p>
    <w:p w14:paraId="25EC658A" w14:textId="7824FF62" w:rsidR="008B48E3" w:rsidRPr="003C02CF" w:rsidRDefault="0093731C" w:rsidP="00CC054D">
      <w:pPr>
        <w:pStyle w:val="Caption"/>
        <w:jc w:val="center"/>
        <w:rPr>
          <w:color w:val="auto"/>
        </w:rPr>
      </w:pPr>
      <w:bookmarkStart w:id="25" w:name="_Toc346809586"/>
      <w:r w:rsidRPr="003C02CF">
        <w:rPr>
          <w:color w:val="auto"/>
        </w:rPr>
        <w:t xml:space="preserve">Table </w:t>
      </w:r>
      <w:r w:rsidR="00E526D2" w:rsidRPr="003C02CF">
        <w:rPr>
          <w:color w:val="auto"/>
        </w:rPr>
        <w:fldChar w:fldCharType="begin"/>
      </w:r>
      <w:r w:rsidR="00DF7088" w:rsidRPr="003C02CF">
        <w:rPr>
          <w:color w:val="auto"/>
        </w:rPr>
        <w:instrText xml:space="preserve"> SEQ Table \* ARABIC </w:instrText>
      </w:r>
      <w:r w:rsidR="00E526D2" w:rsidRPr="003C02CF">
        <w:rPr>
          <w:color w:val="auto"/>
        </w:rPr>
        <w:fldChar w:fldCharType="separate"/>
      </w:r>
      <w:r w:rsidR="00CF454F" w:rsidRPr="003C02CF">
        <w:rPr>
          <w:noProof/>
          <w:color w:val="auto"/>
        </w:rPr>
        <w:t>3</w:t>
      </w:r>
      <w:r w:rsidR="00E526D2" w:rsidRPr="003C02CF">
        <w:rPr>
          <w:color w:val="auto"/>
        </w:rPr>
        <w:fldChar w:fldCharType="end"/>
      </w:r>
      <w:r w:rsidR="005C0BAD">
        <w:rPr>
          <w:color w:val="auto"/>
        </w:rPr>
        <w:t xml:space="preserve">: </w:t>
      </w:r>
      <w:r w:rsidRPr="003C02CF">
        <w:rPr>
          <w:color w:val="auto"/>
        </w:rPr>
        <w:t>Authority/Responsibility Matrix</w:t>
      </w:r>
      <w:bookmarkEnd w:id="25"/>
    </w:p>
    <w:tbl>
      <w:tblPr>
        <w:tblStyle w:val="TableGrid"/>
        <w:tblW w:w="10155" w:type="dxa"/>
        <w:tblLayout w:type="fixed"/>
        <w:tblLook w:val="04A0" w:firstRow="1" w:lastRow="0" w:firstColumn="1" w:lastColumn="0" w:noHBand="0" w:noVBand="1"/>
      </w:tblPr>
      <w:tblGrid>
        <w:gridCol w:w="2160"/>
        <w:gridCol w:w="533"/>
        <w:gridCol w:w="533"/>
        <w:gridCol w:w="533"/>
        <w:gridCol w:w="533"/>
        <w:gridCol w:w="533"/>
        <w:gridCol w:w="533"/>
        <w:gridCol w:w="533"/>
        <w:gridCol w:w="533"/>
        <w:gridCol w:w="533"/>
        <w:gridCol w:w="533"/>
        <w:gridCol w:w="533"/>
        <w:gridCol w:w="533"/>
        <w:gridCol w:w="462"/>
        <w:gridCol w:w="604"/>
        <w:gridCol w:w="533"/>
      </w:tblGrid>
      <w:tr w:rsidR="00DC7753" w:rsidRPr="00686F6D" w14:paraId="25EC65A8" w14:textId="77777777" w:rsidTr="00F20027">
        <w:trPr>
          <w:cantSplit/>
          <w:trHeight w:val="2771"/>
          <w:tblHeader/>
        </w:trPr>
        <w:tc>
          <w:tcPr>
            <w:tcW w:w="2160" w:type="dxa"/>
            <w:shd w:val="pct12" w:color="auto" w:fill="auto"/>
          </w:tcPr>
          <w:p w14:paraId="25EC658B" w14:textId="77777777" w:rsidR="00DC7753" w:rsidRPr="00686F6D" w:rsidRDefault="00DC7753" w:rsidP="00B55F03">
            <w:pPr>
              <w:rPr>
                <w:rFonts w:cs="Arial"/>
                <w:sz w:val="16"/>
                <w:szCs w:val="16"/>
              </w:rPr>
            </w:pPr>
            <w:r w:rsidRPr="00686F6D">
              <w:rPr>
                <w:rFonts w:cs="Arial"/>
                <w:b/>
                <w:bCs/>
                <w:sz w:val="16"/>
                <w:szCs w:val="16"/>
                <w:u w:val="single"/>
              </w:rPr>
              <w:t>Resource Responsibility</w:t>
            </w:r>
            <w:r w:rsidRPr="00686F6D">
              <w:rPr>
                <w:rFonts w:cs="Arial"/>
                <w:sz w:val="16"/>
                <w:szCs w:val="1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1574"/>
            </w:tblGrid>
            <w:tr w:rsidR="00DC7753" w:rsidRPr="00686F6D" w14:paraId="25EC658E" w14:textId="77777777" w:rsidTr="00B55F03">
              <w:tc>
                <w:tcPr>
                  <w:tcW w:w="355" w:type="dxa"/>
                </w:tcPr>
                <w:p w14:paraId="25EC658C" w14:textId="77777777" w:rsidR="00DC7753" w:rsidRPr="00686F6D" w:rsidRDefault="00DC7753" w:rsidP="00B55F03">
                  <w:pPr>
                    <w:rPr>
                      <w:rFonts w:cs="Arial"/>
                      <w:sz w:val="16"/>
                      <w:szCs w:val="16"/>
                    </w:rPr>
                  </w:pPr>
                  <w:r>
                    <w:rPr>
                      <w:rFonts w:cs="Arial"/>
                      <w:sz w:val="16"/>
                      <w:szCs w:val="16"/>
                    </w:rPr>
                    <w:t>R</w:t>
                  </w:r>
                </w:p>
              </w:tc>
              <w:tc>
                <w:tcPr>
                  <w:tcW w:w="1574" w:type="dxa"/>
                </w:tcPr>
                <w:p w14:paraId="25EC658D" w14:textId="77777777" w:rsidR="00DC7753" w:rsidRPr="00686F6D" w:rsidRDefault="00DC7753" w:rsidP="00B55F03">
                  <w:pPr>
                    <w:rPr>
                      <w:rFonts w:cs="Arial"/>
                      <w:sz w:val="16"/>
                      <w:szCs w:val="16"/>
                    </w:rPr>
                  </w:pPr>
                  <w:r>
                    <w:rPr>
                      <w:rFonts w:cs="Arial"/>
                      <w:sz w:val="16"/>
                      <w:szCs w:val="16"/>
                    </w:rPr>
                    <w:t>Responsible (Primary)</w:t>
                  </w:r>
                </w:p>
              </w:tc>
            </w:tr>
            <w:tr w:rsidR="00DC7753" w:rsidRPr="00686F6D" w14:paraId="25EC6591" w14:textId="77777777" w:rsidTr="00B55F03">
              <w:tc>
                <w:tcPr>
                  <w:tcW w:w="355" w:type="dxa"/>
                </w:tcPr>
                <w:p w14:paraId="25EC658F" w14:textId="77777777" w:rsidR="00DC7753" w:rsidRPr="00686F6D" w:rsidRDefault="00DC7753" w:rsidP="00B55F03">
                  <w:pPr>
                    <w:rPr>
                      <w:rFonts w:cs="Arial"/>
                      <w:sz w:val="16"/>
                      <w:szCs w:val="16"/>
                    </w:rPr>
                  </w:pPr>
                  <w:r w:rsidRPr="00686F6D">
                    <w:rPr>
                      <w:rFonts w:cs="Arial"/>
                      <w:sz w:val="16"/>
                      <w:szCs w:val="16"/>
                    </w:rPr>
                    <w:t>A</w:t>
                  </w:r>
                </w:p>
              </w:tc>
              <w:tc>
                <w:tcPr>
                  <w:tcW w:w="1574" w:type="dxa"/>
                </w:tcPr>
                <w:p w14:paraId="25EC6590" w14:textId="77777777" w:rsidR="00DC7753" w:rsidRPr="00686F6D" w:rsidRDefault="00DC7753" w:rsidP="00B55F03">
                  <w:pPr>
                    <w:rPr>
                      <w:rFonts w:cs="Arial"/>
                      <w:sz w:val="16"/>
                      <w:szCs w:val="16"/>
                    </w:rPr>
                  </w:pPr>
                  <w:r w:rsidRPr="00686F6D">
                    <w:rPr>
                      <w:rFonts w:cs="Arial"/>
                      <w:sz w:val="16"/>
                      <w:szCs w:val="16"/>
                    </w:rPr>
                    <w:t>Approval Authority</w:t>
                  </w:r>
                  <w:r>
                    <w:rPr>
                      <w:rFonts w:cs="Arial"/>
                      <w:sz w:val="16"/>
                      <w:szCs w:val="16"/>
                    </w:rPr>
                    <w:t xml:space="preserve"> (Accountable)</w:t>
                  </w:r>
                </w:p>
              </w:tc>
            </w:tr>
            <w:tr w:rsidR="00DC7753" w:rsidRPr="00686F6D" w14:paraId="25EC6594" w14:textId="77777777" w:rsidTr="00B55F03">
              <w:tc>
                <w:tcPr>
                  <w:tcW w:w="355" w:type="dxa"/>
                </w:tcPr>
                <w:p w14:paraId="25EC6592" w14:textId="77777777" w:rsidR="00DC7753" w:rsidRPr="00686F6D" w:rsidRDefault="00DC7753" w:rsidP="00B55F03">
                  <w:pPr>
                    <w:rPr>
                      <w:rFonts w:cs="Arial"/>
                      <w:sz w:val="16"/>
                      <w:szCs w:val="16"/>
                    </w:rPr>
                  </w:pPr>
                  <w:r>
                    <w:rPr>
                      <w:rFonts w:cs="Arial"/>
                      <w:sz w:val="16"/>
                      <w:szCs w:val="16"/>
                    </w:rPr>
                    <w:t>C</w:t>
                  </w:r>
                </w:p>
              </w:tc>
              <w:tc>
                <w:tcPr>
                  <w:tcW w:w="1574" w:type="dxa"/>
                </w:tcPr>
                <w:p w14:paraId="25EC6593" w14:textId="77777777" w:rsidR="00DC7753" w:rsidRPr="00686F6D" w:rsidRDefault="00DC7753" w:rsidP="00B55F03">
                  <w:pPr>
                    <w:rPr>
                      <w:rFonts w:cs="Arial"/>
                      <w:sz w:val="16"/>
                      <w:szCs w:val="16"/>
                    </w:rPr>
                  </w:pPr>
                  <w:r>
                    <w:rPr>
                      <w:rFonts w:cs="Arial"/>
                      <w:sz w:val="16"/>
                      <w:szCs w:val="16"/>
                    </w:rPr>
                    <w:t>Contributor (Consulted)</w:t>
                  </w:r>
                </w:p>
              </w:tc>
            </w:tr>
            <w:tr w:rsidR="00DC7753" w:rsidRPr="00686F6D" w14:paraId="25EC6597" w14:textId="77777777" w:rsidTr="00B55F03">
              <w:tc>
                <w:tcPr>
                  <w:tcW w:w="355" w:type="dxa"/>
                </w:tcPr>
                <w:p w14:paraId="25EC6595" w14:textId="77777777" w:rsidR="00DC7753" w:rsidRPr="00686F6D" w:rsidRDefault="00DC7753" w:rsidP="00B55F03">
                  <w:pPr>
                    <w:rPr>
                      <w:rFonts w:cs="Arial"/>
                      <w:sz w:val="16"/>
                      <w:szCs w:val="16"/>
                    </w:rPr>
                  </w:pPr>
                  <w:r w:rsidRPr="00686F6D">
                    <w:rPr>
                      <w:rFonts w:cs="Arial"/>
                      <w:sz w:val="16"/>
                      <w:szCs w:val="16"/>
                    </w:rPr>
                    <w:t>I</w:t>
                  </w:r>
                </w:p>
              </w:tc>
              <w:tc>
                <w:tcPr>
                  <w:tcW w:w="1574" w:type="dxa"/>
                </w:tcPr>
                <w:p w14:paraId="25EC6596" w14:textId="77777777" w:rsidR="00DC7753" w:rsidRPr="00686F6D" w:rsidRDefault="00DC7753" w:rsidP="00B55F03">
                  <w:pPr>
                    <w:rPr>
                      <w:rFonts w:cs="Arial"/>
                      <w:sz w:val="16"/>
                      <w:szCs w:val="16"/>
                    </w:rPr>
                  </w:pPr>
                  <w:r w:rsidRPr="00686F6D">
                    <w:rPr>
                      <w:rFonts w:cs="Arial"/>
                      <w:sz w:val="16"/>
                      <w:szCs w:val="16"/>
                    </w:rPr>
                    <w:t>Information Only</w:t>
                  </w:r>
                  <w:r>
                    <w:rPr>
                      <w:rFonts w:cs="Arial"/>
                      <w:sz w:val="16"/>
                      <w:szCs w:val="16"/>
                    </w:rPr>
                    <w:t xml:space="preserve"> (Informed)</w:t>
                  </w:r>
                </w:p>
              </w:tc>
            </w:tr>
          </w:tbl>
          <w:p w14:paraId="25EC6598" w14:textId="77777777" w:rsidR="00DC7753" w:rsidRPr="00686F6D" w:rsidRDefault="00DC7753" w:rsidP="00B55F03">
            <w:pPr>
              <w:rPr>
                <w:sz w:val="16"/>
                <w:szCs w:val="16"/>
              </w:rPr>
            </w:pPr>
          </w:p>
        </w:tc>
        <w:tc>
          <w:tcPr>
            <w:tcW w:w="533" w:type="dxa"/>
            <w:shd w:val="pct12" w:color="auto" w:fill="auto"/>
            <w:textDirection w:val="btLr"/>
          </w:tcPr>
          <w:p w14:paraId="25EC6599" w14:textId="77777777" w:rsidR="00DC7753" w:rsidRPr="00686F6D" w:rsidRDefault="00DC7753" w:rsidP="00B55F03">
            <w:pPr>
              <w:rPr>
                <w:rFonts w:cs="Arial"/>
                <w:b/>
                <w:bCs/>
                <w:sz w:val="16"/>
                <w:szCs w:val="16"/>
              </w:rPr>
            </w:pPr>
            <w:r w:rsidRPr="00686F6D">
              <w:rPr>
                <w:rFonts w:cs="Arial"/>
                <w:b/>
                <w:bCs/>
                <w:sz w:val="16"/>
                <w:szCs w:val="16"/>
              </w:rPr>
              <w:t xml:space="preserve">  </w:t>
            </w:r>
            <w:r>
              <w:rPr>
                <w:rFonts w:cs="Arial"/>
                <w:b/>
                <w:bCs/>
                <w:sz w:val="16"/>
                <w:szCs w:val="16"/>
              </w:rPr>
              <w:t>Sponsor</w:t>
            </w:r>
          </w:p>
        </w:tc>
        <w:tc>
          <w:tcPr>
            <w:tcW w:w="533" w:type="dxa"/>
            <w:shd w:val="pct12" w:color="auto" w:fill="auto"/>
            <w:textDirection w:val="btLr"/>
          </w:tcPr>
          <w:p w14:paraId="25EC659A" w14:textId="77777777" w:rsidR="00DC7753" w:rsidRPr="00686F6D" w:rsidRDefault="00DC7753" w:rsidP="00B55F03">
            <w:pPr>
              <w:rPr>
                <w:rFonts w:cs="Arial"/>
                <w:b/>
                <w:bCs/>
                <w:sz w:val="16"/>
                <w:szCs w:val="16"/>
              </w:rPr>
            </w:pPr>
            <w:r w:rsidRPr="00686F6D">
              <w:rPr>
                <w:rFonts w:cs="Arial"/>
                <w:b/>
                <w:bCs/>
                <w:sz w:val="16"/>
                <w:szCs w:val="16"/>
              </w:rPr>
              <w:t>  Project Manager</w:t>
            </w:r>
          </w:p>
        </w:tc>
        <w:tc>
          <w:tcPr>
            <w:tcW w:w="533" w:type="dxa"/>
            <w:shd w:val="pct12" w:color="auto" w:fill="auto"/>
            <w:textDirection w:val="btLr"/>
          </w:tcPr>
          <w:p w14:paraId="25EC659B" w14:textId="77777777" w:rsidR="00DC7753" w:rsidRPr="00686F6D" w:rsidRDefault="00DC7753" w:rsidP="00B55F03">
            <w:pPr>
              <w:rPr>
                <w:rFonts w:cs="Arial"/>
                <w:b/>
                <w:bCs/>
                <w:sz w:val="16"/>
                <w:szCs w:val="16"/>
              </w:rPr>
            </w:pPr>
            <w:r w:rsidRPr="00686F6D">
              <w:rPr>
                <w:rFonts w:cs="Arial"/>
                <w:b/>
                <w:bCs/>
                <w:sz w:val="16"/>
                <w:szCs w:val="16"/>
              </w:rPr>
              <w:t xml:space="preserve"> Executive Steering Committee </w:t>
            </w:r>
          </w:p>
        </w:tc>
        <w:tc>
          <w:tcPr>
            <w:tcW w:w="533" w:type="dxa"/>
            <w:shd w:val="pct12" w:color="auto" w:fill="auto"/>
            <w:textDirection w:val="btLr"/>
          </w:tcPr>
          <w:p w14:paraId="25EC659C" w14:textId="77777777" w:rsidR="00DC7753" w:rsidRPr="00686F6D" w:rsidRDefault="00DC7753" w:rsidP="00B55F03">
            <w:pPr>
              <w:rPr>
                <w:rFonts w:cs="Arial"/>
                <w:b/>
                <w:bCs/>
                <w:sz w:val="16"/>
                <w:szCs w:val="16"/>
              </w:rPr>
            </w:pPr>
            <w:r w:rsidRPr="00686F6D">
              <w:rPr>
                <w:rFonts w:cs="Arial"/>
                <w:b/>
                <w:bCs/>
                <w:sz w:val="16"/>
                <w:szCs w:val="16"/>
              </w:rPr>
              <w:t xml:space="preserve"> Administrative Staff Support</w:t>
            </w:r>
          </w:p>
        </w:tc>
        <w:tc>
          <w:tcPr>
            <w:tcW w:w="533" w:type="dxa"/>
            <w:shd w:val="pct12" w:color="auto" w:fill="auto"/>
            <w:textDirection w:val="btLr"/>
          </w:tcPr>
          <w:p w14:paraId="25EC659D" w14:textId="77777777" w:rsidR="00DC7753" w:rsidRPr="00686F6D" w:rsidRDefault="00DC7753" w:rsidP="00B55F03">
            <w:pPr>
              <w:rPr>
                <w:rFonts w:cs="Arial"/>
                <w:b/>
                <w:bCs/>
                <w:sz w:val="16"/>
                <w:szCs w:val="16"/>
              </w:rPr>
            </w:pPr>
            <w:r w:rsidRPr="00686F6D">
              <w:rPr>
                <w:rFonts w:cs="Arial"/>
                <w:b/>
                <w:bCs/>
                <w:sz w:val="16"/>
                <w:szCs w:val="16"/>
              </w:rPr>
              <w:t xml:space="preserve"> Business Analyst</w:t>
            </w:r>
          </w:p>
        </w:tc>
        <w:tc>
          <w:tcPr>
            <w:tcW w:w="533" w:type="dxa"/>
            <w:shd w:val="pct12" w:color="auto" w:fill="auto"/>
            <w:textDirection w:val="btLr"/>
          </w:tcPr>
          <w:p w14:paraId="25EC659E" w14:textId="77777777" w:rsidR="00DC7753" w:rsidRPr="00686F6D" w:rsidRDefault="00DC7753" w:rsidP="00B55F03">
            <w:pPr>
              <w:rPr>
                <w:rFonts w:cs="Arial"/>
                <w:b/>
                <w:bCs/>
                <w:sz w:val="16"/>
                <w:szCs w:val="16"/>
              </w:rPr>
            </w:pPr>
            <w:r w:rsidRPr="00686F6D">
              <w:rPr>
                <w:rFonts w:cs="Arial"/>
                <w:b/>
                <w:bCs/>
                <w:sz w:val="16"/>
                <w:szCs w:val="16"/>
              </w:rPr>
              <w:t xml:space="preserve"> Project Team</w:t>
            </w:r>
          </w:p>
        </w:tc>
        <w:tc>
          <w:tcPr>
            <w:tcW w:w="533" w:type="dxa"/>
            <w:shd w:val="pct12" w:color="auto" w:fill="auto"/>
            <w:textDirection w:val="btLr"/>
          </w:tcPr>
          <w:p w14:paraId="25EC659F" w14:textId="77777777" w:rsidR="00DC7753" w:rsidRPr="00686F6D" w:rsidRDefault="00DC7753" w:rsidP="00B55F03">
            <w:pPr>
              <w:rPr>
                <w:rFonts w:cs="Arial"/>
                <w:b/>
                <w:bCs/>
                <w:sz w:val="16"/>
                <w:szCs w:val="16"/>
              </w:rPr>
            </w:pPr>
            <w:r w:rsidRPr="00686F6D">
              <w:rPr>
                <w:rFonts w:cs="Arial"/>
                <w:b/>
                <w:bCs/>
                <w:sz w:val="16"/>
                <w:szCs w:val="16"/>
              </w:rPr>
              <w:t> Quality Assurance Manager</w:t>
            </w:r>
          </w:p>
        </w:tc>
        <w:tc>
          <w:tcPr>
            <w:tcW w:w="533" w:type="dxa"/>
            <w:shd w:val="pct12" w:color="auto" w:fill="auto"/>
            <w:textDirection w:val="btLr"/>
          </w:tcPr>
          <w:p w14:paraId="25EC65A0" w14:textId="77777777" w:rsidR="00DC7753" w:rsidRPr="00686F6D" w:rsidRDefault="00DC7753" w:rsidP="00B55F03">
            <w:pPr>
              <w:rPr>
                <w:rFonts w:cs="Arial"/>
                <w:b/>
                <w:bCs/>
                <w:sz w:val="16"/>
                <w:szCs w:val="16"/>
              </w:rPr>
            </w:pPr>
            <w:r w:rsidRPr="00686F6D">
              <w:rPr>
                <w:rFonts w:cs="Arial"/>
                <w:b/>
                <w:bCs/>
                <w:sz w:val="16"/>
                <w:szCs w:val="16"/>
              </w:rPr>
              <w:t xml:space="preserve"> Technical Lead</w:t>
            </w:r>
          </w:p>
        </w:tc>
        <w:tc>
          <w:tcPr>
            <w:tcW w:w="533" w:type="dxa"/>
            <w:shd w:val="pct12" w:color="auto" w:fill="auto"/>
            <w:textDirection w:val="btLr"/>
          </w:tcPr>
          <w:p w14:paraId="25EC65A1" w14:textId="77777777" w:rsidR="00DC7753" w:rsidRPr="00686F6D" w:rsidRDefault="00DC7753" w:rsidP="00B55F03">
            <w:pPr>
              <w:rPr>
                <w:rFonts w:cs="Arial"/>
                <w:b/>
                <w:bCs/>
                <w:sz w:val="16"/>
                <w:szCs w:val="16"/>
              </w:rPr>
            </w:pPr>
            <w:r w:rsidRPr="00686F6D">
              <w:rPr>
                <w:rFonts w:cs="Arial"/>
                <w:b/>
                <w:bCs/>
                <w:sz w:val="16"/>
                <w:szCs w:val="16"/>
              </w:rPr>
              <w:t xml:space="preserve"> Test Lead</w:t>
            </w:r>
          </w:p>
        </w:tc>
        <w:tc>
          <w:tcPr>
            <w:tcW w:w="533" w:type="dxa"/>
            <w:shd w:val="pct12" w:color="auto" w:fill="auto"/>
            <w:textDirection w:val="btLr"/>
          </w:tcPr>
          <w:p w14:paraId="25EC65A2" w14:textId="77777777" w:rsidR="00DC7753" w:rsidRPr="00686F6D" w:rsidRDefault="00DC7753" w:rsidP="00B55F03">
            <w:pPr>
              <w:rPr>
                <w:rFonts w:cs="Arial"/>
                <w:b/>
                <w:bCs/>
                <w:sz w:val="16"/>
                <w:szCs w:val="16"/>
              </w:rPr>
            </w:pPr>
            <w:r w:rsidRPr="00686F6D">
              <w:rPr>
                <w:rFonts w:cs="Arial"/>
                <w:b/>
                <w:bCs/>
                <w:sz w:val="16"/>
                <w:szCs w:val="16"/>
              </w:rPr>
              <w:t xml:space="preserve"> Legal Counsel</w:t>
            </w:r>
          </w:p>
        </w:tc>
        <w:tc>
          <w:tcPr>
            <w:tcW w:w="533" w:type="dxa"/>
            <w:shd w:val="pct12" w:color="auto" w:fill="auto"/>
            <w:textDirection w:val="btLr"/>
          </w:tcPr>
          <w:p w14:paraId="25EC65A3" w14:textId="77777777" w:rsidR="00DC7753" w:rsidRPr="00686F6D" w:rsidRDefault="00DC7753" w:rsidP="00B55F03">
            <w:pPr>
              <w:rPr>
                <w:rFonts w:cs="Arial"/>
                <w:b/>
                <w:bCs/>
                <w:sz w:val="16"/>
                <w:szCs w:val="16"/>
              </w:rPr>
            </w:pPr>
            <w:r w:rsidRPr="00686F6D">
              <w:rPr>
                <w:rFonts w:cs="Arial"/>
                <w:b/>
                <w:bCs/>
                <w:sz w:val="16"/>
                <w:szCs w:val="16"/>
              </w:rPr>
              <w:t xml:space="preserve"> Procurement Officer </w:t>
            </w:r>
          </w:p>
        </w:tc>
        <w:tc>
          <w:tcPr>
            <w:tcW w:w="533" w:type="dxa"/>
            <w:shd w:val="pct12" w:color="auto" w:fill="auto"/>
            <w:textDirection w:val="btLr"/>
          </w:tcPr>
          <w:p w14:paraId="25EC65A4" w14:textId="77777777" w:rsidR="00DC7753" w:rsidRPr="00686F6D" w:rsidRDefault="00DC7753" w:rsidP="00B55F03">
            <w:pPr>
              <w:rPr>
                <w:rFonts w:cs="Arial"/>
                <w:b/>
                <w:bCs/>
                <w:sz w:val="16"/>
                <w:szCs w:val="16"/>
              </w:rPr>
            </w:pPr>
            <w:r w:rsidRPr="00686F6D">
              <w:rPr>
                <w:rFonts w:cs="Arial"/>
                <w:b/>
                <w:bCs/>
                <w:sz w:val="16"/>
                <w:szCs w:val="16"/>
              </w:rPr>
              <w:t> Contract Manager</w:t>
            </w:r>
          </w:p>
        </w:tc>
        <w:tc>
          <w:tcPr>
            <w:tcW w:w="462" w:type="dxa"/>
            <w:shd w:val="pct12" w:color="auto" w:fill="auto"/>
            <w:textDirection w:val="btLr"/>
          </w:tcPr>
          <w:p w14:paraId="25EC65A5" w14:textId="77777777" w:rsidR="00DC7753" w:rsidRPr="00686F6D" w:rsidRDefault="00DC7753" w:rsidP="00B55F03">
            <w:pPr>
              <w:rPr>
                <w:sz w:val="16"/>
                <w:szCs w:val="16"/>
              </w:rPr>
            </w:pPr>
            <w:r w:rsidRPr="00686F6D">
              <w:rPr>
                <w:rFonts w:cs="Arial"/>
                <w:b/>
                <w:bCs/>
                <w:sz w:val="16"/>
                <w:szCs w:val="16"/>
              </w:rPr>
              <w:t xml:space="preserve"> Resource Manager</w:t>
            </w:r>
          </w:p>
        </w:tc>
        <w:tc>
          <w:tcPr>
            <w:tcW w:w="604" w:type="dxa"/>
            <w:shd w:val="pct12" w:color="auto" w:fill="auto"/>
            <w:textDirection w:val="btLr"/>
          </w:tcPr>
          <w:p w14:paraId="25EC65A6" w14:textId="77777777" w:rsidR="00DC7753" w:rsidRPr="00686F6D" w:rsidRDefault="00DC7753" w:rsidP="00B55F03">
            <w:pPr>
              <w:rPr>
                <w:sz w:val="16"/>
                <w:szCs w:val="16"/>
              </w:rPr>
            </w:pPr>
            <w:r w:rsidRPr="00686F6D">
              <w:rPr>
                <w:rFonts w:cs="Arial"/>
                <w:b/>
                <w:bCs/>
                <w:sz w:val="16"/>
                <w:szCs w:val="16"/>
              </w:rPr>
              <w:t xml:space="preserve"> Release Manager</w:t>
            </w:r>
          </w:p>
        </w:tc>
        <w:tc>
          <w:tcPr>
            <w:tcW w:w="533" w:type="dxa"/>
            <w:shd w:val="pct12" w:color="auto" w:fill="auto"/>
            <w:textDirection w:val="btLr"/>
          </w:tcPr>
          <w:p w14:paraId="25EC65A7" w14:textId="77777777" w:rsidR="00DC7753" w:rsidRPr="00686F6D" w:rsidRDefault="00DC7753" w:rsidP="00B55F03">
            <w:pPr>
              <w:ind w:left="113" w:right="113"/>
              <w:rPr>
                <w:sz w:val="16"/>
                <w:szCs w:val="16"/>
              </w:rPr>
            </w:pPr>
          </w:p>
        </w:tc>
      </w:tr>
      <w:tr w:rsidR="00DC7753" w:rsidRPr="00686F6D" w14:paraId="25EC65B9" w14:textId="77777777" w:rsidTr="00F20027">
        <w:trPr>
          <w:cantSplit/>
        </w:trPr>
        <w:tc>
          <w:tcPr>
            <w:tcW w:w="2160" w:type="dxa"/>
            <w:vAlign w:val="center"/>
          </w:tcPr>
          <w:p w14:paraId="25EC65A9" w14:textId="77777777" w:rsidR="00DC7753" w:rsidRPr="00686F6D" w:rsidRDefault="00DC7753" w:rsidP="00C6764C">
            <w:pPr>
              <w:rPr>
                <w:sz w:val="16"/>
                <w:szCs w:val="16"/>
              </w:rPr>
            </w:pPr>
            <w:r>
              <w:rPr>
                <w:sz w:val="16"/>
                <w:szCs w:val="16"/>
              </w:rPr>
              <w:t>Ensure requirements of executive order 2011-20 are met</w:t>
            </w:r>
          </w:p>
        </w:tc>
        <w:tc>
          <w:tcPr>
            <w:tcW w:w="533" w:type="dxa"/>
            <w:vAlign w:val="center"/>
          </w:tcPr>
          <w:p w14:paraId="25EC65AA" w14:textId="77777777" w:rsidR="00DC7753" w:rsidRPr="00686F6D" w:rsidRDefault="00DC7753" w:rsidP="00F93665">
            <w:pPr>
              <w:jc w:val="center"/>
              <w:rPr>
                <w:sz w:val="16"/>
                <w:szCs w:val="16"/>
              </w:rPr>
            </w:pPr>
          </w:p>
        </w:tc>
        <w:tc>
          <w:tcPr>
            <w:tcW w:w="533" w:type="dxa"/>
            <w:vAlign w:val="center"/>
          </w:tcPr>
          <w:p w14:paraId="25EC65AB" w14:textId="77777777" w:rsidR="00DC7753" w:rsidRPr="00686F6D" w:rsidRDefault="00DC7753" w:rsidP="00F93665">
            <w:pPr>
              <w:jc w:val="center"/>
              <w:rPr>
                <w:sz w:val="16"/>
                <w:szCs w:val="16"/>
              </w:rPr>
            </w:pPr>
            <w:r>
              <w:rPr>
                <w:sz w:val="16"/>
                <w:szCs w:val="16"/>
              </w:rPr>
              <w:t>R</w:t>
            </w:r>
          </w:p>
        </w:tc>
        <w:tc>
          <w:tcPr>
            <w:tcW w:w="533" w:type="dxa"/>
            <w:vAlign w:val="center"/>
          </w:tcPr>
          <w:p w14:paraId="25EC65AC" w14:textId="77777777" w:rsidR="00DC7753" w:rsidRPr="00686F6D" w:rsidRDefault="00DC7753">
            <w:pPr>
              <w:jc w:val="center"/>
              <w:rPr>
                <w:sz w:val="16"/>
                <w:szCs w:val="16"/>
              </w:rPr>
            </w:pPr>
          </w:p>
        </w:tc>
        <w:tc>
          <w:tcPr>
            <w:tcW w:w="533" w:type="dxa"/>
            <w:vAlign w:val="center"/>
          </w:tcPr>
          <w:p w14:paraId="25EC65AD" w14:textId="77777777" w:rsidR="00DC7753" w:rsidRPr="00686F6D" w:rsidRDefault="00DC7753">
            <w:pPr>
              <w:jc w:val="center"/>
              <w:rPr>
                <w:sz w:val="16"/>
                <w:szCs w:val="16"/>
              </w:rPr>
            </w:pPr>
          </w:p>
        </w:tc>
        <w:tc>
          <w:tcPr>
            <w:tcW w:w="533" w:type="dxa"/>
            <w:vAlign w:val="center"/>
          </w:tcPr>
          <w:p w14:paraId="25EC65AE" w14:textId="77777777" w:rsidR="00DC7753" w:rsidRPr="00686F6D" w:rsidRDefault="00DC7753">
            <w:pPr>
              <w:jc w:val="center"/>
              <w:rPr>
                <w:sz w:val="16"/>
                <w:szCs w:val="16"/>
              </w:rPr>
            </w:pPr>
          </w:p>
        </w:tc>
        <w:tc>
          <w:tcPr>
            <w:tcW w:w="533" w:type="dxa"/>
            <w:vAlign w:val="center"/>
          </w:tcPr>
          <w:p w14:paraId="25EC65AF" w14:textId="77777777" w:rsidR="00DC7753" w:rsidRPr="00686F6D" w:rsidRDefault="00DC7753">
            <w:pPr>
              <w:jc w:val="center"/>
              <w:rPr>
                <w:sz w:val="16"/>
                <w:szCs w:val="16"/>
              </w:rPr>
            </w:pPr>
          </w:p>
        </w:tc>
        <w:tc>
          <w:tcPr>
            <w:tcW w:w="533" w:type="dxa"/>
            <w:vAlign w:val="center"/>
          </w:tcPr>
          <w:p w14:paraId="25EC65B0" w14:textId="77777777" w:rsidR="00DC7753" w:rsidRPr="00686F6D" w:rsidRDefault="00DC7753">
            <w:pPr>
              <w:jc w:val="center"/>
              <w:rPr>
                <w:sz w:val="16"/>
                <w:szCs w:val="16"/>
              </w:rPr>
            </w:pPr>
          </w:p>
        </w:tc>
        <w:tc>
          <w:tcPr>
            <w:tcW w:w="533" w:type="dxa"/>
            <w:vAlign w:val="center"/>
          </w:tcPr>
          <w:p w14:paraId="25EC65B1" w14:textId="77777777" w:rsidR="00DC7753" w:rsidRPr="00686F6D" w:rsidRDefault="00DC7753">
            <w:pPr>
              <w:jc w:val="center"/>
              <w:rPr>
                <w:sz w:val="16"/>
                <w:szCs w:val="16"/>
              </w:rPr>
            </w:pPr>
          </w:p>
        </w:tc>
        <w:tc>
          <w:tcPr>
            <w:tcW w:w="533" w:type="dxa"/>
            <w:vAlign w:val="center"/>
          </w:tcPr>
          <w:p w14:paraId="25EC65B2" w14:textId="77777777" w:rsidR="00DC7753" w:rsidRPr="00686F6D" w:rsidRDefault="00DC7753">
            <w:pPr>
              <w:jc w:val="center"/>
              <w:rPr>
                <w:sz w:val="16"/>
                <w:szCs w:val="16"/>
              </w:rPr>
            </w:pPr>
          </w:p>
        </w:tc>
        <w:tc>
          <w:tcPr>
            <w:tcW w:w="533" w:type="dxa"/>
            <w:vAlign w:val="center"/>
          </w:tcPr>
          <w:p w14:paraId="25EC65B3" w14:textId="77777777" w:rsidR="00DC7753" w:rsidRPr="00686F6D" w:rsidRDefault="00DC7753">
            <w:pPr>
              <w:jc w:val="center"/>
              <w:rPr>
                <w:sz w:val="16"/>
                <w:szCs w:val="16"/>
              </w:rPr>
            </w:pPr>
          </w:p>
        </w:tc>
        <w:tc>
          <w:tcPr>
            <w:tcW w:w="533" w:type="dxa"/>
            <w:vAlign w:val="center"/>
          </w:tcPr>
          <w:p w14:paraId="25EC65B4" w14:textId="77777777" w:rsidR="00DC7753" w:rsidRPr="00686F6D" w:rsidRDefault="00DC7753">
            <w:pPr>
              <w:jc w:val="center"/>
              <w:rPr>
                <w:sz w:val="16"/>
                <w:szCs w:val="16"/>
              </w:rPr>
            </w:pPr>
          </w:p>
        </w:tc>
        <w:tc>
          <w:tcPr>
            <w:tcW w:w="533" w:type="dxa"/>
            <w:vAlign w:val="center"/>
          </w:tcPr>
          <w:p w14:paraId="25EC65B5" w14:textId="77777777" w:rsidR="00DC7753" w:rsidRPr="00686F6D" w:rsidRDefault="00DC7753">
            <w:pPr>
              <w:jc w:val="center"/>
              <w:rPr>
                <w:sz w:val="16"/>
                <w:szCs w:val="16"/>
              </w:rPr>
            </w:pPr>
          </w:p>
        </w:tc>
        <w:tc>
          <w:tcPr>
            <w:tcW w:w="462" w:type="dxa"/>
            <w:vAlign w:val="center"/>
          </w:tcPr>
          <w:p w14:paraId="25EC65B6" w14:textId="77777777" w:rsidR="00DC7753" w:rsidRPr="00686F6D" w:rsidRDefault="00DC7753">
            <w:pPr>
              <w:jc w:val="center"/>
              <w:rPr>
                <w:sz w:val="16"/>
                <w:szCs w:val="16"/>
              </w:rPr>
            </w:pPr>
          </w:p>
        </w:tc>
        <w:tc>
          <w:tcPr>
            <w:tcW w:w="604" w:type="dxa"/>
            <w:vAlign w:val="center"/>
          </w:tcPr>
          <w:p w14:paraId="25EC65B7" w14:textId="77777777" w:rsidR="00DC7753" w:rsidRPr="00686F6D" w:rsidRDefault="00DC7753">
            <w:pPr>
              <w:jc w:val="center"/>
              <w:rPr>
                <w:sz w:val="16"/>
                <w:szCs w:val="16"/>
              </w:rPr>
            </w:pPr>
          </w:p>
        </w:tc>
        <w:tc>
          <w:tcPr>
            <w:tcW w:w="533" w:type="dxa"/>
            <w:vAlign w:val="center"/>
          </w:tcPr>
          <w:p w14:paraId="25EC65B8" w14:textId="77777777" w:rsidR="00DC7753" w:rsidRPr="00686F6D" w:rsidRDefault="00DC7753">
            <w:pPr>
              <w:jc w:val="center"/>
              <w:rPr>
                <w:sz w:val="16"/>
                <w:szCs w:val="16"/>
              </w:rPr>
            </w:pPr>
          </w:p>
        </w:tc>
      </w:tr>
      <w:tr w:rsidR="00DC7753" w:rsidRPr="00686F6D" w14:paraId="25EC65CA" w14:textId="77777777" w:rsidTr="00F20027">
        <w:trPr>
          <w:cantSplit/>
        </w:trPr>
        <w:tc>
          <w:tcPr>
            <w:tcW w:w="2160" w:type="dxa"/>
            <w:vAlign w:val="center"/>
          </w:tcPr>
          <w:p w14:paraId="25EC65BA" w14:textId="77777777" w:rsidR="00DC7753" w:rsidRPr="00686F6D" w:rsidRDefault="00DC7753" w:rsidP="00C6764C">
            <w:pPr>
              <w:rPr>
                <w:sz w:val="16"/>
                <w:szCs w:val="16"/>
              </w:rPr>
            </w:pPr>
            <w:r>
              <w:rPr>
                <w:sz w:val="16"/>
                <w:szCs w:val="16"/>
              </w:rPr>
              <w:t>Ensure requirements of STD009-05 are met</w:t>
            </w:r>
          </w:p>
        </w:tc>
        <w:tc>
          <w:tcPr>
            <w:tcW w:w="533" w:type="dxa"/>
            <w:vAlign w:val="center"/>
          </w:tcPr>
          <w:p w14:paraId="25EC65BB" w14:textId="77777777" w:rsidR="00DC7753" w:rsidRPr="00686F6D" w:rsidRDefault="00DC7753" w:rsidP="00F93665">
            <w:pPr>
              <w:jc w:val="center"/>
              <w:rPr>
                <w:sz w:val="16"/>
                <w:szCs w:val="16"/>
              </w:rPr>
            </w:pPr>
          </w:p>
        </w:tc>
        <w:tc>
          <w:tcPr>
            <w:tcW w:w="533" w:type="dxa"/>
            <w:vAlign w:val="center"/>
          </w:tcPr>
          <w:p w14:paraId="25EC65BC" w14:textId="77777777" w:rsidR="00DC7753" w:rsidRPr="00686F6D" w:rsidRDefault="00DC7753" w:rsidP="00F93665">
            <w:pPr>
              <w:jc w:val="center"/>
              <w:rPr>
                <w:sz w:val="16"/>
                <w:szCs w:val="16"/>
              </w:rPr>
            </w:pPr>
            <w:r>
              <w:rPr>
                <w:sz w:val="16"/>
                <w:szCs w:val="16"/>
              </w:rPr>
              <w:t>R</w:t>
            </w:r>
          </w:p>
        </w:tc>
        <w:tc>
          <w:tcPr>
            <w:tcW w:w="533" w:type="dxa"/>
            <w:vAlign w:val="center"/>
          </w:tcPr>
          <w:p w14:paraId="25EC65BD" w14:textId="77777777" w:rsidR="00DC7753" w:rsidRPr="00686F6D" w:rsidRDefault="00DC7753">
            <w:pPr>
              <w:jc w:val="center"/>
              <w:rPr>
                <w:sz w:val="16"/>
                <w:szCs w:val="16"/>
              </w:rPr>
            </w:pPr>
          </w:p>
        </w:tc>
        <w:tc>
          <w:tcPr>
            <w:tcW w:w="533" w:type="dxa"/>
            <w:vAlign w:val="center"/>
          </w:tcPr>
          <w:p w14:paraId="25EC65BE" w14:textId="77777777" w:rsidR="00DC7753" w:rsidRPr="00686F6D" w:rsidRDefault="00DC7753">
            <w:pPr>
              <w:jc w:val="center"/>
              <w:rPr>
                <w:sz w:val="16"/>
                <w:szCs w:val="16"/>
              </w:rPr>
            </w:pPr>
          </w:p>
        </w:tc>
        <w:tc>
          <w:tcPr>
            <w:tcW w:w="533" w:type="dxa"/>
            <w:vAlign w:val="center"/>
          </w:tcPr>
          <w:p w14:paraId="25EC65BF" w14:textId="77777777" w:rsidR="00DC7753" w:rsidRPr="00686F6D" w:rsidRDefault="00DC7753">
            <w:pPr>
              <w:jc w:val="center"/>
              <w:rPr>
                <w:sz w:val="16"/>
                <w:szCs w:val="16"/>
              </w:rPr>
            </w:pPr>
          </w:p>
        </w:tc>
        <w:tc>
          <w:tcPr>
            <w:tcW w:w="533" w:type="dxa"/>
            <w:vAlign w:val="center"/>
          </w:tcPr>
          <w:p w14:paraId="25EC65C0" w14:textId="77777777" w:rsidR="00DC7753" w:rsidRPr="00686F6D" w:rsidRDefault="00DC7753">
            <w:pPr>
              <w:jc w:val="center"/>
              <w:rPr>
                <w:sz w:val="16"/>
                <w:szCs w:val="16"/>
              </w:rPr>
            </w:pPr>
          </w:p>
        </w:tc>
        <w:tc>
          <w:tcPr>
            <w:tcW w:w="533" w:type="dxa"/>
            <w:vAlign w:val="center"/>
          </w:tcPr>
          <w:p w14:paraId="25EC65C1" w14:textId="77777777" w:rsidR="00DC7753" w:rsidRPr="00686F6D" w:rsidRDefault="00DC7753">
            <w:pPr>
              <w:jc w:val="center"/>
              <w:rPr>
                <w:sz w:val="16"/>
                <w:szCs w:val="16"/>
              </w:rPr>
            </w:pPr>
          </w:p>
        </w:tc>
        <w:tc>
          <w:tcPr>
            <w:tcW w:w="533" w:type="dxa"/>
            <w:vAlign w:val="center"/>
          </w:tcPr>
          <w:p w14:paraId="25EC65C2" w14:textId="77777777" w:rsidR="00DC7753" w:rsidRPr="00686F6D" w:rsidRDefault="00DC7753">
            <w:pPr>
              <w:jc w:val="center"/>
              <w:rPr>
                <w:sz w:val="16"/>
                <w:szCs w:val="16"/>
              </w:rPr>
            </w:pPr>
          </w:p>
        </w:tc>
        <w:tc>
          <w:tcPr>
            <w:tcW w:w="533" w:type="dxa"/>
            <w:vAlign w:val="center"/>
          </w:tcPr>
          <w:p w14:paraId="25EC65C3" w14:textId="77777777" w:rsidR="00DC7753" w:rsidRPr="00686F6D" w:rsidRDefault="00DC7753">
            <w:pPr>
              <w:jc w:val="center"/>
              <w:rPr>
                <w:sz w:val="16"/>
                <w:szCs w:val="16"/>
              </w:rPr>
            </w:pPr>
          </w:p>
        </w:tc>
        <w:tc>
          <w:tcPr>
            <w:tcW w:w="533" w:type="dxa"/>
            <w:vAlign w:val="center"/>
          </w:tcPr>
          <w:p w14:paraId="25EC65C4" w14:textId="77777777" w:rsidR="00DC7753" w:rsidRPr="00686F6D" w:rsidRDefault="00DC7753">
            <w:pPr>
              <w:jc w:val="center"/>
              <w:rPr>
                <w:sz w:val="16"/>
                <w:szCs w:val="16"/>
              </w:rPr>
            </w:pPr>
          </w:p>
        </w:tc>
        <w:tc>
          <w:tcPr>
            <w:tcW w:w="533" w:type="dxa"/>
            <w:vAlign w:val="center"/>
          </w:tcPr>
          <w:p w14:paraId="25EC65C5" w14:textId="77777777" w:rsidR="00DC7753" w:rsidRPr="00686F6D" w:rsidRDefault="00DC7753">
            <w:pPr>
              <w:jc w:val="center"/>
              <w:rPr>
                <w:sz w:val="16"/>
                <w:szCs w:val="16"/>
              </w:rPr>
            </w:pPr>
          </w:p>
        </w:tc>
        <w:tc>
          <w:tcPr>
            <w:tcW w:w="533" w:type="dxa"/>
            <w:vAlign w:val="center"/>
          </w:tcPr>
          <w:p w14:paraId="25EC65C6" w14:textId="77777777" w:rsidR="00DC7753" w:rsidRPr="00686F6D" w:rsidRDefault="00DC7753">
            <w:pPr>
              <w:jc w:val="center"/>
              <w:rPr>
                <w:sz w:val="16"/>
                <w:szCs w:val="16"/>
              </w:rPr>
            </w:pPr>
          </w:p>
        </w:tc>
        <w:tc>
          <w:tcPr>
            <w:tcW w:w="462" w:type="dxa"/>
            <w:vAlign w:val="center"/>
          </w:tcPr>
          <w:p w14:paraId="25EC65C7" w14:textId="77777777" w:rsidR="00DC7753" w:rsidRPr="00686F6D" w:rsidRDefault="00DC7753">
            <w:pPr>
              <w:jc w:val="center"/>
              <w:rPr>
                <w:sz w:val="16"/>
                <w:szCs w:val="16"/>
              </w:rPr>
            </w:pPr>
          </w:p>
        </w:tc>
        <w:tc>
          <w:tcPr>
            <w:tcW w:w="604" w:type="dxa"/>
            <w:vAlign w:val="center"/>
          </w:tcPr>
          <w:p w14:paraId="25EC65C8" w14:textId="77777777" w:rsidR="00DC7753" w:rsidRPr="00686F6D" w:rsidRDefault="00DC7753">
            <w:pPr>
              <w:jc w:val="center"/>
              <w:rPr>
                <w:sz w:val="16"/>
                <w:szCs w:val="16"/>
              </w:rPr>
            </w:pPr>
          </w:p>
        </w:tc>
        <w:tc>
          <w:tcPr>
            <w:tcW w:w="533" w:type="dxa"/>
            <w:vAlign w:val="center"/>
          </w:tcPr>
          <w:p w14:paraId="25EC65C9" w14:textId="77777777" w:rsidR="00DC7753" w:rsidRPr="00686F6D" w:rsidRDefault="00DC7753">
            <w:pPr>
              <w:jc w:val="center"/>
              <w:rPr>
                <w:sz w:val="16"/>
                <w:szCs w:val="16"/>
              </w:rPr>
            </w:pPr>
          </w:p>
        </w:tc>
      </w:tr>
      <w:tr w:rsidR="00DC7753" w:rsidRPr="00686F6D" w14:paraId="25EC65DB" w14:textId="77777777" w:rsidTr="00F20027">
        <w:trPr>
          <w:cantSplit/>
        </w:trPr>
        <w:tc>
          <w:tcPr>
            <w:tcW w:w="2160" w:type="dxa"/>
            <w:vAlign w:val="center"/>
          </w:tcPr>
          <w:p w14:paraId="25EC65CB" w14:textId="77777777" w:rsidR="00DC7753" w:rsidRPr="00686F6D" w:rsidRDefault="00DC7753" w:rsidP="00C6764C">
            <w:pPr>
              <w:rPr>
                <w:sz w:val="16"/>
                <w:szCs w:val="16"/>
              </w:rPr>
            </w:pPr>
            <w:r>
              <w:rPr>
                <w:sz w:val="16"/>
                <w:szCs w:val="16"/>
              </w:rPr>
              <w:t>Review and provide guidance and direction on project documentation and processes related to cost, schedule, scope, and quality</w:t>
            </w:r>
          </w:p>
        </w:tc>
        <w:tc>
          <w:tcPr>
            <w:tcW w:w="533" w:type="dxa"/>
            <w:vAlign w:val="center"/>
          </w:tcPr>
          <w:p w14:paraId="25EC65CC" w14:textId="77777777" w:rsidR="00DC7753" w:rsidRPr="00686F6D" w:rsidRDefault="00DC7753" w:rsidP="00F93665">
            <w:pPr>
              <w:jc w:val="center"/>
              <w:rPr>
                <w:sz w:val="16"/>
                <w:szCs w:val="16"/>
              </w:rPr>
            </w:pPr>
          </w:p>
        </w:tc>
        <w:tc>
          <w:tcPr>
            <w:tcW w:w="533" w:type="dxa"/>
            <w:vAlign w:val="center"/>
          </w:tcPr>
          <w:p w14:paraId="25EC65CD" w14:textId="77777777" w:rsidR="00DC7753" w:rsidRPr="00686F6D" w:rsidRDefault="00DC7753" w:rsidP="00F93665">
            <w:pPr>
              <w:jc w:val="center"/>
              <w:rPr>
                <w:sz w:val="16"/>
                <w:szCs w:val="16"/>
              </w:rPr>
            </w:pPr>
            <w:r>
              <w:rPr>
                <w:sz w:val="16"/>
                <w:szCs w:val="16"/>
              </w:rPr>
              <w:t>R</w:t>
            </w:r>
          </w:p>
        </w:tc>
        <w:tc>
          <w:tcPr>
            <w:tcW w:w="533" w:type="dxa"/>
            <w:vAlign w:val="center"/>
          </w:tcPr>
          <w:p w14:paraId="25EC65CE" w14:textId="77777777" w:rsidR="00DC7753" w:rsidRPr="00686F6D" w:rsidRDefault="00DC7753">
            <w:pPr>
              <w:jc w:val="center"/>
              <w:rPr>
                <w:sz w:val="16"/>
                <w:szCs w:val="16"/>
              </w:rPr>
            </w:pPr>
          </w:p>
        </w:tc>
        <w:tc>
          <w:tcPr>
            <w:tcW w:w="533" w:type="dxa"/>
            <w:vAlign w:val="center"/>
          </w:tcPr>
          <w:p w14:paraId="25EC65CF" w14:textId="77777777" w:rsidR="00DC7753" w:rsidRPr="00686F6D" w:rsidRDefault="00DC7753">
            <w:pPr>
              <w:jc w:val="center"/>
              <w:rPr>
                <w:sz w:val="16"/>
                <w:szCs w:val="16"/>
              </w:rPr>
            </w:pPr>
          </w:p>
        </w:tc>
        <w:tc>
          <w:tcPr>
            <w:tcW w:w="533" w:type="dxa"/>
            <w:vAlign w:val="center"/>
          </w:tcPr>
          <w:p w14:paraId="25EC65D0" w14:textId="77777777" w:rsidR="00DC7753" w:rsidRPr="00686F6D" w:rsidRDefault="00DC7753">
            <w:pPr>
              <w:jc w:val="center"/>
              <w:rPr>
                <w:sz w:val="16"/>
                <w:szCs w:val="16"/>
              </w:rPr>
            </w:pPr>
          </w:p>
        </w:tc>
        <w:tc>
          <w:tcPr>
            <w:tcW w:w="533" w:type="dxa"/>
            <w:vAlign w:val="center"/>
          </w:tcPr>
          <w:p w14:paraId="25EC65D1" w14:textId="77777777" w:rsidR="00DC7753" w:rsidRPr="00686F6D" w:rsidRDefault="00DC7753">
            <w:pPr>
              <w:jc w:val="center"/>
              <w:rPr>
                <w:sz w:val="16"/>
                <w:szCs w:val="16"/>
              </w:rPr>
            </w:pPr>
          </w:p>
        </w:tc>
        <w:tc>
          <w:tcPr>
            <w:tcW w:w="533" w:type="dxa"/>
            <w:vAlign w:val="center"/>
          </w:tcPr>
          <w:p w14:paraId="25EC65D2" w14:textId="77777777" w:rsidR="00DC7753" w:rsidRPr="00686F6D" w:rsidRDefault="00DC7753">
            <w:pPr>
              <w:jc w:val="center"/>
              <w:rPr>
                <w:sz w:val="16"/>
                <w:szCs w:val="16"/>
              </w:rPr>
            </w:pPr>
          </w:p>
        </w:tc>
        <w:tc>
          <w:tcPr>
            <w:tcW w:w="533" w:type="dxa"/>
            <w:vAlign w:val="center"/>
          </w:tcPr>
          <w:p w14:paraId="25EC65D3" w14:textId="77777777" w:rsidR="00DC7753" w:rsidRPr="00686F6D" w:rsidRDefault="00DC7753">
            <w:pPr>
              <w:jc w:val="center"/>
              <w:rPr>
                <w:sz w:val="16"/>
                <w:szCs w:val="16"/>
              </w:rPr>
            </w:pPr>
          </w:p>
        </w:tc>
        <w:tc>
          <w:tcPr>
            <w:tcW w:w="533" w:type="dxa"/>
            <w:vAlign w:val="center"/>
          </w:tcPr>
          <w:p w14:paraId="25EC65D4" w14:textId="77777777" w:rsidR="00DC7753" w:rsidRPr="00686F6D" w:rsidRDefault="00DC7753">
            <w:pPr>
              <w:jc w:val="center"/>
              <w:rPr>
                <w:sz w:val="16"/>
                <w:szCs w:val="16"/>
              </w:rPr>
            </w:pPr>
          </w:p>
        </w:tc>
        <w:tc>
          <w:tcPr>
            <w:tcW w:w="533" w:type="dxa"/>
            <w:vAlign w:val="center"/>
          </w:tcPr>
          <w:p w14:paraId="25EC65D5" w14:textId="77777777" w:rsidR="00DC7753" w:rsidRPr="00686F6D" w:rsidRDefault="00DC7753">
            <w:pPr>
              <w:jc w:val="center"/>
              <w:rPr>
                <w:sz w:val="16"/>
                <w:szCs w:val="16"/>
              </w:rPr>
            </w:pPr>
          </w:p>
        </w:tc>
        <w:tc>
          <w:tcPr>
            <w:tcW w:w="533" w:type="dxa"/>
            <w:vAlign w:val="center"/>
          </w:tcPr>
          <w:p w14:paraId="25EC65D6" w14:textId="77777777" w:rsidR="00DC7753" w:rsidRPr="00686F6D" w:rsidRDefault="00DC7753">
            <w:pPr>
              <w:jc w:val="center"/>
              <w:rPr>
                <w:sz w:val="16"/>
                <w:szCs w:val="16"/>
              </w:rPr>
            </w:pPr>
          </w:p>
        </w:tc>
        <w:tc>
          <w:tcPr>
            <w:tcW w:w="533" w:type="dxa"/>
            <w:vAlign w:val="center"/>
          </w:tcPr>
          <w:p w14:paraId="25EC65D7" w14:textId="77777777" w:rsidR="00DC7753" w:rsidRPr="00686F6D" w:rsidRDefault="00DC7753">
            <w:pPr>
              <w:jc w:val="center"/>
              <w:rPr>
                <w:sz w:val="16"/>
                <w:szCs w:val="16"/>
              </w:rPr>
            </w:pPr>
          </w:p>
        </w:tc>
        <w:tc>
          <w:tcPr>
            <w:tcW w:w="462" w:type="dxa"/>
            <w:vAlign w:val="center"/>
          </w:tcPr>
          <w:p w14:paraId="25EC65D8" w14:textId="77777777" w:rsidR="00DC7753" w:rsidRPr="00686F6D" w:rsidRDefault="00DC7753">
            <w:pPr>
              <w:jc w:val="center"/>
              <w:rPr>
                <w:sz w:val="16"/>
                <w:szCs w:val="16"/>
              </w:rPr>
            </w:pPr>
          </w:p>
        </w:tc>
        <w:tc>
          <w:tcPr>
            <w:tcW w:w="604" w:type="dxa"/>
            <w:vAlign w:val="center"/>
          </w:tcPr>
          <w:p w14:paraId="25EC65D9" w14:textId="77777777" w:rsidR="00DC7753" w:rsidRPr="00686F6D" w:rsidRDefault="00DC7753">
            <w:pPr>
              <w:jc w:val="center"/>
              <w:rPr>
                <w:sz w:val="16"/>
                <w:szCs w:val="16"/>
              </w:rPr>
            </w:pPr>
          </w:p>
        </w:tc>
        <w:tc>
          <w:tcPr>
            <w:tcW w:w="533" w:type="dxa"/>
            <w:vAlign w:val="center"/>
          </w:tcPr>
          <w:p w14:paraId="25EC65DA" w14:textId="77777777" w:rsidR="00DC7753" w:rsidRPr="00686F6D" w:rsidRDefault="00DC7753">
            <w:pPr>
              <w:jc w:val="center"/>
              <w:rPr>
                <w:sz w:val="16"/>
                <w:szCs w:val="16"/>
              </w:rPr>
            </w:pPr>
          </w:p>
        </w:tc>
      </w:tr>
      <w:tr w:rsidR="00DC7753" w:rsidRPr="00686F6D" w14:paraId="25EC65EC" w14:textId="77777777" w:rsidTr="00F20027">
        <w:trPr>
          <w:cantSplit/>
        </w:trPr>
        <w:tc>
          <w:tcPr>
            <w:tcW w:w="2160" w:type="dxa"/>
            <w:vAlign w:val="center"/>
          </w:tcPr>
          <w:p w14:paraId="25EC65DC" w14:textId="77777777" w:rsidR="00DC7753" w:rsidRPr="00495417" w:rsidRDefault="00DC7753" w:rsidP="00C6764C">
            <w:pPr>
              <w:rPr>
                <w:sz w:val="16"/>
                <w:szCs w:val="16"/>
              </w:rPr>
            </w:pPr>
            <w:r w:rsidRPr="00495417">
              <w:rPr>
                <w:rFonts w:cs="Arial"/>
                <w:sz w:val="16"/>
                <w:szCs w:val="16"/>
              </w:rPr>
              <w:t>ESC meeting</w:t>
            </w:r>
            <w:r>
              <w:rPr>
                <w:rFonts w:cs="Arial"/>
                <w:sz w:val="16"/>
                <w:szCs w:val="16"/>
              </w:rPr>
              <w:t>s</w:t>
            </w:r>
            <w:r w:rsidRPr="00495417">
              <w:rPr>
                <w:rFonts w:cs="Arial"/>
                <w:sz w:val="16"/>
                <w:szCs w:val="16"/>
              </w:rPr>
              <w:t>: facilitate/create agenda</w:t>
            </w:r>
          </w:p>
        </w:tc>
        <w:tc>
          <w:tcPr>
            <w:tcW w:w="533" w:type="dxa"/>
            <w:vAlign w:val="center"/>
          </w:tcPr>
          <w:p w14:paraId="25EC65DD" w14:textId="77777777" w:rsidR="00DC7753" w:rsidRPr="00686F6D" w:rsidRDefault="00DC7753" w:rsidP="00F93665">
            <w:pPr>
              <w:jc w:val="center"/>
              <w:rPr>
                <w:sz w:val="16"/>
                <w:szCs w:val="16"/>
              </w:rPr>
            </w:pPr>
          </w:p>
        </w:tc>
        <w:tc>
          <w:tcPr>
            <w:tcW w:w="533" w:type="dxa"/>
            <w:vAlign w:val="center"/>
          </w:tcPr>
          <w:p w14:paraId="25EC65DE" w14:textId="77777777" w:rsidR="00DC7753" w:rsidRPr="00686F6D" w:rsidRDefault="00DC7753" w:rsidP="00F93665">
            <w:pPr>
              <w:jc w:val="center"/>
              <w:rPr>
                <w:sz w:val="16"/>
                <w:szCs w:val="16"/>
              </w:rPr>
            </w:pPr>
          </w:p>
        </w:tc>
        <w:tc>
          <w:tcPr>
            <w:tcW w:w="533" w:type="dxa"/>
            <w:vAlign w:val="center"/>
          </w:tcPr>
          <w:p w14:paraId="25EC65DF" w14:textId="77777777" w:rsidR="00DC7753" w:rsidRPr="00686F6D" w:rsidRDefault="00DC7753">
            <w:pPr>
              <w:jc w:val="center"/>
              <w:rPr>
                <w:sz w:val="16"/>
                <w:szCs w:val="16"/>
              </w:rPr>
            </w:pPr>
          </w:p>
        </w:tc>
        <w:tc>
          <w:tcPr>
            <w:tcW w:w="533" w:type="dxa"/>
            <w:vAlign w:val="center"/>
          </w:tcPr>
          <w:p w14:paraId="25EC65E0" w14:textId="77777777" w:rsidR="00DC7753" w:rsidRPr="00686F6D" w:rsidRDefault="00DC7753">
            <w:pPr>
              <w:jc w:val="center"/>
              <w:rPr>
                <w:sz w:val="16"/>
                <w:szCs w:val="16"/>
              </w:rPr>
            </w:pPr>
          </w:p>
        </w:tc>
        <w:tc>
          <w:tcPr>
            <w:tcW w:w="533" w:type="dxa"/>
            <w:vAlign w:val="center"/>
          </w:tcPr>
          <w:p w14:paraId="25EC65E1" w14:textId="77777777" w:rsidR="00DC7753" w:rsidRPr="00686F6D" w:rsidRDefault="00DC7753">
            <w:pPr>
              <w:jc w:val="center"/>
              <w:rPr>
                <w:sz w:val="16"/>
                <w:szCs w:val="16"/>
              </w:rPr>
            </w:pPr>
          </w:p>
        </w:tc>
        <w:tc>
          <w:tcPr>
            <w:tcW w:w="533" w:type="dxa"/>
            <w:vAlign w:val="center"/>
          </w:tcPr>
          <w:p w14:paraId="25EC65E2" w14:textId="77777777" w:rsidR="00DC7753" w:rsidRPr="00686F6D" w:rsidRDefault="00DC7753">
            <w:pPr>
              <w:jc w:val="center"/>
              <w:rPr>
                <w:sz w:val="16"/>
                <w:szCs w:val="16"/>
              </w:rPr>
            </w:pPr>
          </w:p>
        </w:tc>
        <w:tc>
          <w:tcPr>
            <w:tcW w:w="533" w:type="dxa"/>
            <w:vAlign w:val="center"/>
          </w:tcPr>
          <w:p w14:paraId="25EC65E3" w14:textId="77777777" w:rsidR="00DC7753" w:rsidRPr="00686F6D" w:rsidRDefault="00DC7753">
            <w:pPr>
              <w:jc w:val="center"/>
              <w:rPr>
                <w:sz w:val="16"/>
                <w:szCs w:val="16"/>
              </w:rPr>
            </w:pPr>
          </w:p>
        </w:tc>
        <w:tc>
          <w:tcPr>
            <w:tcW w:w="533" w:type="dxa"/>
            <w:vAlign w:val="center"/>
          </w:tcPr>
          <w:p w14:paraId="25EC65E4" w14:textId="77777777" w:rsidR="00DC7753" w:rsidRPr="00686F6D" w:rsidRDefault="00DC7753">
            <w:pPr>
              <w:jc w:val="center"/>
              <w:rPr>
                <w:sz w:val="16"/>
                <w:szCs w:val="16"/>
              </w:rPr>
            </w:pPr>
          </w:p>
        </w:tc>
        <w:tc>
          <w:tcPr>
            <w:tcW w:w="533" w:type="dxa"/>
            <w:vAlign w:val="center"/>
          </w:tcPr>
          <w:p w14:paraId="25EC65E5" w14:textId="77777777" w:rsidR="00DC7753" w:rsidRPr="00686F6D" w:rsidRDefault="00DC7753">
            <w:pPr>
              <w:jc w:val="center"/>
              <w:rPr>
                <w:sz w:val="16"/>
                <w:szCs w:val="16"/>
              </w:rPr>
            </w:pPr>
          </w:p>
        </w:tc>
        <w:tc>
          <w:tcPr>
            <w:tcW w:w="533" w:type="dxa"/>
            <w:vAlign w:val="center"/>
          </w:tcPr>
          <w:p w14:paraId="25EC65E6" w14:textId="77777777" w:rsidR="00DC7753" w:rsidRPr="00686F6D" w:rsidRDefault="00DC7753">
            <w:pPr>
              <w:jc w:val="center"/>
              <w:rPr>
                <w:sz w:val="16"/>
                <w:szCs w:val="16"/>
              </w:rPr>
            </w:pPr>
          </w:p>
        </w:tc>
        <w:tc>
          <w:tcPr>
            <w:tcW w:w="533" w:type="dxa"/>
            <w:vAlign w:val="center"/>
          </w:tcPr>
          <w:p w14:paraId="25EC65E7" w14:textId="77777777" w:rsidR="00DC7753" w:rsidRPr="00686F6D" w:rsidRDefault="00DC7753">
            <w:pPr>
              <w:jc w:val="center"/>
              <w:rPr>
                <w:sz w:val="16"/>
                <w:szCs w:val="16"/>
              </w:rPr>
            </w:pPr>
          </w:p>
        </w:tc>
        <w:tc>
          <w:tcPr>
            <w:tcW w:w="533" w:type="dxa"/>
            <w:vAlign w:val="center"/>
          </w:tcPr>
          <w:p w14:paraId="25EC65E8" w14:textId="77777777" w:rsidR="00DC7753" w:rsidRPr="00686F6D" w:rsidRDefault="00DC7753">
            <w:pPr>
              <w:jc w:val="center"/>
              <w:rPr>
                <w:sz w:val="16"/>
                <w:szCs w:val="16"/>
              </w:rPr>
            </w:pPr>
          </w:p>
        </w:tc>
        <w:tc>
          <w:tcPr>
            <w:tcW w:w="462" w:type="dxa"/>
            <w:vAlign w:val="center"/>
          </w:tcPr>
          <w:p w14:paraId="25EC65E9" w14:textId="77777777" w:rsidR="00DC7753" w:rsidRPr="00686F6D" w:rsidRDefault="00DC7753">
            <w:pPr>
              <w:jc w:val="center"/>
              <w:rPr>
                <w:sz w:val="16"/>
                <w:szCs w:val="16"/>
              </w:rPr>
            </w:pPr>
          </w:p>
        </w:tc>
        <w:tc>
          <w:tcPr>
            <w:tcW w:w="604" w:type="dxa"/>
            <w:vAlign w:val="center"/>
          </w:tcPr>
          <w:p w14:paraId="25EC65EA" w14:textId="77777777" w:rsidR="00DC7753" w:rsidRPr="00686F6D" w:rsidRDefault="00DC7753">
            <w:pPr>
              <w:jc w:val="center"/>
              <w:rPr>
                <w:sz w:val="16"/>
                <w:szCs w:val="16"/>
              </w:rPr>
            </w:pPr>
          </w:p>
        </w:tc>
        <w:tc>
          <w:tcPr>
            <w:tcW w:w="533" w:type="dxa"/>
            <w:vAlign w:val="center"/>
          </w:tcPr>
          <w:p w14:paraId="25EC65EB" w14:textId="77777777" w:rsidR="00DC7753" w:rsidRPr="00686F6D" w:rsidRDefault="00DC7753">
            <w:pPr>
              <w:jc w:val="center"/>
              <w:rPr>
                <w:sz w:val="16"/>
                <w:szCs w:val="16"/>
              </w:rPr>
            </w:pPr>
          </w:p>
        </w:tc>
      </w:tr>
      <w:tr w:rsidR="00DC7753" w:rsidRPr="00686F6D" w14:paraId="25EC65FD" w14:textId="77777777" w:rsidTr="00F20027">
        <w:trPr>
          <w:cantSplit/>
        </w:trPr>
        <w:tc>
          <w:tcPr>
            <w:tcW w:w="2160" w:type="dxa"/>
            <w:vAlign w:val="center"/>
          </w:tcPr>
          <w:p w14:paraId="25EC65ED" w14:textId="77777777" w:rsidR="00DC7753" w:rsidRPr="00495417" w:rsidRDefault="00DC7753" w:rsidP="00C6764C">
            <w:pPr>
              <w:rPr>
                <w:sz w:val="16"/>
                <w:szCs w:val="16"/>
              </w:rPr>
            </w:pPr>
            <w:r w:rsidRPr="00495417">
              <w:rPr>
                <w:rFonts w:cs="Arial"/>
                <w:sz w:val="16"/>
                <w:szCs w:val="16"/>
              </w:rPr>
              <w:t>ESC meeting</w:t>
            </w:r>
            <w:r>
              <w:rPr>
                <w:rFonts w:cs="Arial"/>
                <w:sz w:val="16"/>
                <w:szCs w:val="16"/>
              </w:rPr>
              <w:t>s</w:t>
            </w:r>
            <w:r w:rsidRPr="00495417">
              <w:rPr>
                <w:rFonts w:cs="Arial"/>
                <w:sz w:val="16"/>
                <w:szCs w:val="16"/>
              </w:rPr>
              <w:t>: schedule/notice meeting</w:t>
            </w:r>
          </w:p>
        </w:tc>
        <w:tc>
          <w:tcPr>
            <w:tcW w:w="533" w:type="dxa"/>
            <w:vAlign w:val="center"/>
          </w:tcPr>
          <w:p w14:paraId="25EC65EE" w14:textId="77777777" w:rsidR="00DC7753" w:rsidRPr="00686F6D" w:rsidRDefault="00DC7753" w:rsidP="00F93665">
            <w:pPr>
              <w:jc w:val="center"/>
              <w:rPr>
                <w:sz w:val="16"/>
                <w:szCs w:val="16"/>
              </w:rPr>
            </w:pPr>
          </w:p>
        </w:tc>
        <w:tc>
          <w:tcPr>
            <w:tcW w:w="533" w:type="dxa"/>
            <w:vAlign w:val="center"/>
          </w:tcPr>
          <w:p w14:paraId="25EC65EF" w14:textId="77777777" w:rsidR="00DC7753" w:rsidRPr="00686F6D" w:rsidRDefault="00DC7753" w:rsidP="00F93665">
            <w:pPr>
              <w:jc w:val="center"/>
              <w:rPr>
                <w:sz w:val="16"/>
                <w:szCs w:val="16"/>
              </w:rPr>
            </w:pPr>
          </w:p>
        </w:tc>
        <w:tc>
          <w:tcPr>
            <w:tcW w:w="533" w:type="dxa"/>
            <w:vAlign w:val="center"/>
          </w:tcPr>
          <w:p w14:paraId="25EC65F0" w14:textId="77777777" w:rsidR="00DC7753" w:rsidRPr="00686F6D" w:rsidRDefault="00DC7753">
            <w:pPr>
              <w:jc w:val="center"/>
              <w:rPr>
                <w:sz w:val="16"/>
                <w:szCs w:val="16"/>
              </w:rPr>
            </w:pPr>
          </w:p>
        </w:tc>
        <w:tc>
          <w:tcPr>
            <w:tcW w:w="533" w:type="dxa"/>
            <w:vAlign w:val="center"/>
          </w:tcPr>
          <w:p w14:paraId="25EC65F1" w14:textId="77777777" w:rsidR="00DC7753" w:rsidRPr="00686F6D" w:rsidRDefault="00DC7753">
            <w:pPr>
              <w:jc w:val="center"/>
              <w:rPr>
                <w:sz w:val="16"/>
                <w:szCs w:val="16"/>
              </w:rPr>
            </w:pPr>
          </w:p>
        </w:tc>
        <w:tc>
          <w:tcPr>
            <w:tcW w:w="533" w:type="dxa"/>
            <w:vAlign w:val="center"/>
          </w:tcPr>
          <w:p w14:paraId="25EC65F2" w14:textId="77777777" w:rsidR="00DC7753" w:rsidRPr="00686F6D" w:rsidRDefault="00DC7753">
            <w:pPr>
              <w:jc w:val="center"/>
              <w:rPr>
                <w:sz w:val="16"/>
                <w:szCs w:val="16"/>
              </w:rPr>
            </w:pPr>
          </w:p>
        </w:tc>
        <w:tc>
          <w:tcPr>
            <w:tcW w:w="533" w:type="dxa"/>
            <w:vAlign w:val="center"/>
          </w:tcPr>
          <w:p w14:paraId="25EC65F3" w14:textId="77777777" w:rsidR="00DC7753" w:rsidRPr="00686F6D" w:rsidRDefault="00DC7753">
            <w:pPr>
              <w:jc w:val="center"/>
              <w:rPr>
                <w:sz w:val="16"/>
                <w:szCs w:val="16"/>
              </w:rPr>
            </w:pPr>
          </w:p>
        </w:tc>
        <w:tc>
          <w:tcPr>
            <w:tcW w:w="533" w:type="dxa"/>
            <w:vAlign w:val="center"/>
          </w:tcPr>
          <w:p w14:paraId="25EC65F4" w14:textId="77777777" w:rsidR="00DC7753" w:rsidRPr="00686F6D" w:rsidRDefault="00DC7753">
            <w:pPr>
              <w:jc w:val="center"/>
              <w:rPr>
                <w:sz w:val="16"/>
                <w:szCs w:val="16"/>
              </w:rPr>
            </w:pPr>
          </w:p>
        </w:tc>
        <w:tc>
          <w:tcPr>
            <w:tcW w:w="533" w:type="dxa"/>
            <w:vAlign w:val="center"/>
          </w:tcPr>
          <w:p w14:paraId="25EC65F5" w14:textId="77777777" w:rsidR="00DC7753" w:rsidRPr="00686F6D" w:rsidRDefault="00DC7753">
            <w:pPr>
              <w:jc w:val="center"/>
              <w:rPr>
                <w:sz w:val="16"/>
                <w:szCs w:val="16"/>
              </w:rPr>
            </w:pPr>
          </w:p>
        </w:tc>
        <w:tc>
          <w:tcPr>
            <w:tcW w:w="533" w:type="dxa"/>
            <w:vAlign w:val="center"/>
          </w:tcPr>
          <w:p w14:paraId="25EC65F6" w14:textId="77777777" w:rsidR="00DC7753" w:rsidRPr="00686F6D" w:rsidRDefault="00DC7753">
            <w:pPr>
              <w:jc w:val="center"/>
              <w:rPr>
                <w:sz w:val="16"/>
                <w:szCs w:val="16"/>
              </w:rPr>
            </w:pPr>
          </w:p>
        </w:tc>
        <w:tc>
          <w:tcPr>
            <w:tcW w:w="533" w:type="dxa"/>
            <w:vAlign w:val="center"/>
          </w:tcPr>
          <w:p w14:paraId="25EC65F7" w14:textId="77777777" w:rsidR="00DC7753" w:rsidRPr="00686F6D" w:rsidRDefault="00DC7753">
            <w:pPr>
              <w:jc w:val="center"/>
              <w:rPr>
                <w:sz w:val="16"/>
                <w:szCs w:val="16"/>
              </w:rPr>
            </w:pPr>
          </w:p>
        </w:tc>
        <w:tc>
          <w:tcPr>
            <w:tcW w:w="533" w:type="dxa"/>
            <w:vAlign w:val="center"/>
          </w:tcPr>
          <w:p w14:paraId="25EC65F8" w14:textId="77777777" w:rsidR="00DC7753" w:rsidRPr="00686F6D" w:rsidRDefault="00DC7753">
            <w:pPr>
              <w:jc w:val="center"/>
              <w:rPr>
                <w:sz w:val="16"/>
                <w:szCs w:val="16"/>
              </w:rPr>
            </w:pPr>
          </w:p>
        </w:tc>
        <w:tc>
          <w:tcPr>
            <w:tcW w:w="533" w:type="dxa"/>
            <w:vAlign w:val="center"/>
          </w:tcPr>
          <w:p w14:paraId="25EC65F9" w14:textId="77777777" w:rsidR="00DC7753" w:rsidRPr="00686F6D" w:rsidRDefault="00DC7753">
            <w:pPr>
              <w:jc w:val="center"/>
              <w:rPr>
                <w:sz w:val="16"/>
                <w:szCs w:val="16"/>
              </w:rPr>
            </w:pPr>
          </w:p>
        </w:tc>
        <w:tc>
          <w:tcPr>
            <w:tcW w:w="462" w:type="dxa"/>
            <w:vAlign w:val="center"/>
          </w:tcPr>
          <w:p w14:paraId="25EC65FA" w14:textId="77777777" w:rsidR="00DC7753" w:rsidRPr="00686F6D" w:rsidRDefault="00DC7753">
            <w:pPr>
              <w:jc w:val="center"/>
              <w:rPr>
                <w:sz w:val="16"/>
                <w:szCs w:val="16"/>
              </w:rPr>
            </w:pPr>
          </w:p>
        </w:tc>
        <w:tc>
          <w:tcPr>
            <w:tcW w:w="604" w:type="dxa"/>
            <w:vAlign w:val="center"/>
          </w:tcPr>
          <w:p w14:paraId="25EC65FB" w14:textId="77777777" w:rsidR="00DC7753" w:rsidRPr="00686F6D" w:rsidRDefault="00DC7753">
            <w:pPr>
              <w:jc w:val="center"/>
              <w:rPr>
                <w:sz w:val="16"/>
                <w:szCs w:val="16"/>
              </w:rPr>
            </w:pPr>
          </w:p>
        </w:tc>
        <w:tc>
          <w:tcPr>
            <w:tcW w:w="533" w:type="dxa"/>
            <w:vAlign w:val="center"/>
          </w:tcPr>
          <w:p w14:paraId="25EC65FC" w14:textId="77777777" w:rsidR="00DC7753" w:rsidRPr="00686F6D" w:rsidRDefault="00DC7753">
            <w:pPr>
              <w:jc w:val="center"/>
              <w:rPr>
                <w:sz w:val="16"/>
                <w:szCs w:val="16"/>
              </w:rPr>
            </w:pPr>
          </w:p>
        </w:tc>
      </w:tr>
      <w:tr w:rsidR="00DC7753" w:rsidRPr="00686F6D" w14:paraId="25EC660E" w14:textId="77777777" w:rsidTr="00F20027">
        <w:trPr>
          <w:cantSplit/>
        </w:trPr>
        <w:tc>
          <w:tcPr>
            <w:tcW w:w="2160" w:type="dxa"/>
            <w:vAlign w:val="center"/>
          </w:tcPr>
          <w:p w14:paraId="25EC65FE" w14:textId="77777777" w:rsidR="00DC7753" w:rsidRPr="00495417" w:rsidRDefault="00DC7753" w:rsidP="00C6764C">
            <w:pPr>
              <w:rPr>
                <w:sz w:val="16"/>
                <w:szCs w:val="16"/>
              </w:rPr>
            </w:pPr>
            <w:r w:rsidRPr="00495417">
              <w:rPr>
                <w:rFonts w:cs="Arial"/>
                <w:sz w:val="16"/>
                <w:szCs w:val="16"/>
              </w:rPr>
              <w:t>ESC meeting</w:t>
            </w:r>
            <w:r>
              <w:rPr>
                <w:rFonts w:cs="Arial"/>
                <w:sz w:val="16"/>
                <w:szCs w:val="16"/>
              </w:rPr>
              <w:t>s</w:t>
            </w:r>
            <w:r w:rsidRPr="00495417">
              <w:rPr>
                <w:rFonts w:cs="Arial"/>
                <w:sz w:val="16"/>
                <w:szCs w:val="16"/>
              </w:rPr>
              <w:t>: take minutes</w:t>
            </w:r>
          </w:p>
        </w:tc>
        <w:tc>
          <w:tcPr>
            <w:tcW w:w="533" w:type="dxa"/>
            <w:vAlign w:val="center"/>
          </w:tcPr>
          <w:p w14:paraId="25EC65FF" w14:textId="77777777" w:rsidR="00DC7753" w:rsidRPr="00686F6D" w:rsidRDefault="00DC7753" w:rsidP="00F93665">
            <w:pPr>
              <w:jc w:val="center"/>
              <w:rPr>
                <w:sz w:val="16"/>
                <w:szCs w:val="16"/>
              </w:rPr>
            </w:pPr>
          </w:p>
        </w:tc>
        <w:tc>
          <w:tcPr>
            <w:tcW w:w="533" w:type="dxa"/>
            <w:vAlign w:val="center"/>
          </w:tcPr>
          <w:p w14:paraId="25EC6600" w14:textId="77777777" w:rsidR="00DC7753" w:rsidRPr="00686F6D" w:rsidRDefault="00DC7753" w:rsidP="00F93665">
            <w:pPr>
              <w:jc w:val="center"/>
              <w:rPr>
                <w:sz w:val="16"/>
                <w:szCs w:val="16"/>
              </w:rPr>
            </w:pPr>
          </w:p>
        </w:tc>
        <w:tc>
          <w:tcPr>
            <w:tcW w:w="533" w:type="dxa"/>
            <w:vAlign w:val="center"/>
          </w:tcPr>
          <w:p w14:paraId="25EC6601" w14:textId="77777777" w:rsidR="00DC7753" w:rsidRPr="00686F6D" w:rsidRDefault="00DC7753">
            <w:pPr>
              <w:jc w:val="center"/>
              <w:rPr>
                <w:sz w:val="16"/>
                <w:szCs w:val="16"/>
              </w:rPr>
            </w:pPr>
          </w:p>
        </w:tc>
        <w:tc>
          <w:tcPr>
            <w:tcW w:w="533" w:type="dxa"/>
            <w:vAlign w:val="center"/>
          </w:tcPr>
          <w:p w14:paraId="25EC6602" w14:textId="77777777" w:rsidR="00DC7753" w:rsidRPr="00686F6D" w:rsidRDefault="00DC7753">
            <w:pPr>
              <w:jc w:val="center"/>
              <w:rPr>
                <w:sz w:val="16"/>
                <w:szCs w:val="16"/>
              </w:rPr>
            </w:pPr>
          </w:p>
        </w:tc>
        <w:tc>
          <w:tcPr>
            <w:tcW w:w="533" w:type="dxa"/>
            <w:vAlign w:val="center"/>
          </w:tcPr>
          <w:p w14:paraId="25EC6603" w14:textId="77777777" w:rsidR="00DC7753" w:rsidRPr="00686F6D" w:rsidRDefault="00DC7753">
            <w:pPr>
              <w:jc w:val="center"/>
              <w:rPr>
                <w:sz w:val="16"/>
                <w:szCs w:val="16"/>
              </w:rPr>
            </w:pPr>
          </w:p>
        </w:tc>
        <w:tc>
          <w:tcPr>
            <w:tcW w:w="533" w:type="dxa"/>
            <w:vAlign w:val="center"/>
          </w:tcPr>
          <w:p w14:paraId="25EC6604" w14:textId="77777777" w:rsidR="00DC7753" w:rsidRPr="00686F6D" w:rsidRDefault="00DC7753">
            <w:pPr>
              <w:jc w:val="center"/>
              <w:rPr>
                <w:sz w:val="16"/>
                <w:szCs w:val="16"/>
              </w:rPr>
            </w:pPr>
          </w:p>
        </w:tc>
        <w:tc>
          <w:tcPr>
            <w:tcW w:w="533" w:type="dxa"/>
            <w:vAlign w:val="center"/>
          </w:tcPr>
          <w:p w14:paraId="25EC6605" w14:textId="77777777" w:rsidR="00DC7753" w:rsidRPr="00686F6D" w:rsidRDefault="00DC7753">
            <w:pPr>
              <w:jc w:val="center"/>
              <w:rPr>
                <w:sz w:val="16"/>
                <w:szCs w:val="16"/>
              </w:rPr>
            </w:pPr>
          </w:p>
        </w:tc>
        <w:tc>
          <w:tcPr>
            <w:tcW w:w="533" w:type="dxa"/>
            <w:vAlign w:val="center"/>
          </w:tcPr>
          <w:p w14:paraId="25EC6606" w14:textId="77777777" w:rsidR="00DC7753" w:rsidRPr="00686F6D" w:rsidRDefault="00DC7753">
            <w:pPr>
              <w:jc w:val="center"/>
              <w:rPr>
                <w:sz w:val="16"/>
                <w:szCs w:val="16"/>
              </w:rPr>
            </w:pPr>
          </w:p>
        </w:tc>
        <w:tc>
          <w:tcPr>
            <w:tcW w:w="533" w:type="dxa"/>
            <w:vAlign w:val="center"/>
          </w:tcPr>
          <w:p w14:paraId="25EC6607" w14:textId="77777777" w:rsidR="00DC7753" w:rsidRPr="00686F6D" w:rsidRDefault="00DC7753">
            <w:pPr>
              <w:jc w:val="center"/>
              <w:rPr>
                <w:sz w:val="16"/>
                <w:szCs w:val="16"/>
              </w:rPr>
            </w:pPr>
          </w:p>
        </w:tc>
        <w:tc>
          <w:tcPr>
            <w:tcW w:w="533" w:type="dxa"/>
            <w:vAlign w:val="center"/>
          </w:tcPr>
          <w:p w14:paraId="25EC6608" w14:textId="77777777" w:rsidR="00DC7753" w:rsidRPr="00686F6D" w:rsidRDefault="00DC7753">
            <w:pPr>
              <w:jc w:val="center"/>
              <w:rPr>
                <w:sz w:val="16"/>
                <w:szCs w:val="16"/>
              </w:rPr>
            </w:pPr>
          </w:p>
        </w:tc>
        <w:tc>
          <w:tcPr>
            <w:tcW w:w="533" w:type="dxa"/>
            <w:vAlign w:val="center"/>
          </w:tcPr>
          <w:p w14:paraId="25EC6609" w14:textId="77777777" w:rsidR="00DC7753" w:rsidRPr="00686F6D" w:rsidRDefault="00DC7753">
            <w:pPr>
              <w:jc w:val="center"/>
              <w:rPr>
                <w:sz w:val="16"/>
                <w:szCs w:val="16"/>
              </w:rPr>
            </w:pPr>
          </w:p>
        </w:tc>
        <w:tc>
          <w:tcPr>
            <w:tcW w:w="533" w:type="dxa"/>
            <w:vAlign w:val="center"/>
          </w:tcPr>
          <w:p w14:paraId="25EC660A" w14:textId="77777777" w:rsidR="00DC7753" w:rsidRPr="00686F6D" w:rsidRDefault="00DC7753">
            <w:pPr>
              <w:jc w:val="center"/>
              <w:rPr>
                <w:sz w:val="16"/>
                <w:szCs w:val="16"/>
              </w:rPr>
            </w:pPr>
          </w:p>
        </w:tc>
        <w:tc>
          <w:tcPr>
            <w:tcW w:w="462" w:type="dxa"/>
            <w:vAlign w:val="center"/>
          </w:tcPr>
          <w:p w14:paraId="25EC660B" w14:textId="77777777" w:rsidR="00DC7753" w:rsidRPr="00686F6D" w:rsidRDefault="00DC7753">
            <w:pPr>
              <w:jc w:val="center"/>
              <w:rPr>
                <w:sz w:val="16"/>
                <w:szCs w:val="16"/>
              </w:rPr>
            </w:pPr>
          </w:p>
        </w:tc>
        <w:tc>
          <w:tcPr>
            <w:tcW w:w="604" w:type="dxa"/>
            <w:vAlign w:val="center"/>
          </w:tcPr>
          <w:p w14:paraId="25EC660C" w14:textId="77777777" w:rsidR="00DC7753" w:rsidRPr="00686F6D" w:rsidRDefault="00DC7753">
            <w:pPr>
              <w:jc w:val="center"/>
              <w:rPr>
                <w:sz w:val="16"/>
                <w:szCs w:val="16"/>
              </w:rPr>
            </w:pPr>
          </w:p>
        </w:tc>
        <w:tc>
          <w:tcPr>
            <w:tcW w:w="533" w:type="dxa"/>
            <w:vAlign w:val="center"/>
          </w:tcPr>
          <w:p w14:paraId="25EC660D" w14:textId="77777777" w:rsidR="00DC7753" w:rsidRPr="00686F6D" w:rsidRDefault="00DC7753">
            <w:pPr>
              <w:jc w:val="center"/>
              <w:rPr>
                <w:sz w:val="16"/>
                <w:szCs w:val="16"/>
              </w:rPr>
            </w:pPr>
          </w:p>
        </w:tc>
      </w:tr>
      <w:tr w:rsidR="00DC7753" w:rsidRPr="00686F6D" w14:paraId="25EC661F" w14:textId="77777777" w:rsidTr="00F20027">
        <w:trPr>
          <w:cantSplit/>
        </w:trPr>
        <w:tc>
          <w:tcPr>
            <w:tcW w:w="2160" w:type="dxa"/>
            <w:vAlign w:val="center"/>
          </w:tcPr>
          <w:p w14:paraId="25EC660F" w14:textId="77777777" w:rsidR="00DC7753" w:rsidRPr="00495417" w:rsidRDefault="00DC7753" w:rsidP="00C6764C">
            <w:pPr>
              <w:rPr>
                <w:sz w:val="16"/>
                <w:szCs w:val="16"/>
              </w:rPr>
            </w:pPr>
            <w:r>
              <w:rPr>
                <w:rFonts w:cs="Arial"/>
                <w:sz w:val="16"/>
                <w:szCs w:val="16"/>
              </w:rPr>
              <w:t>Participate in ESC as a non-voting member</w:t>
            </w:r>
          </w:p>
        </w:tc>
        <w:tc>
          <w:tcPr>
            <w:tcW w:w="533" w:type="dxa"/>
            <w:vAlign w:val="center"/>
          </w:tcPr>
          <w:p w14:paraId="25EC6610" w14:textId="77777777" w:rsidR="00DC7753" w:rsidRPr="00686F6D" w:rsidRDefault="00DC7753" w:rsidP="00F93665">
            <w:pPr>
              <w:jc w:val="center"/>
              <w:rPr>
                <w:sz w:val="16"/>
                <w:szCs w:val="16"/>
              </w:rPr>
            </w:pPr>
          </w:p>
        </w:tc>
        <w:tc>
          <w:tcPr>
            <w:tcW w:w="533" w:type="dxa"/>
            <w:vAlign w:val="center"/>
          </w:tcPr>
          <w:p w14:paraId="25EC6611" w14:textId="77777777" w:rsidR="00DC7753" w:rsidRPr="00686F6D" w:rsidRDefault="00DC7753" w:rsidP="00F93665">
            <w:pPr>
              <w:jc w:val="center"/>
              <w:rPr>
                <w:sz w:val="16"/>
                <w:szCs w:val="16"/>
              </w:rPr>
            </w:pPr>
            <w:r>
              <w:rPr>
                <w:sz w:val="16"/>
                <w:szCs w:val="16"/>
              </w:rPr>
              <w:t>R</w:t>
            </w:r>
          </w:p>
        </w:tc>
        <w:tc>
          <w:tcPr>
            <w:tcW w:w="533" w:type="dxa"/>
            <w:vAlign w:val="center"/>
          </w:tcPr>
          <w:p w14:paraId="25EC6612" w14:textId="77777777" w:rsidR="00DC7753" w:rsidRPr="00686F6D" w:rsidRDefault="00DC7753">
            <w:pPr>
              <w:jc w:val="center"/>
              <w:rPr>
                <w:sz w:val="16"/>
                <w:szCs w:val="16"/>
              </w:rPr>
            </w:pPr>
          </w:p>
        </w:tc>
        <w:tc>
          <w:tcPr>
            <w:tcW w:w="533" w:type="dxa"/>
            <w:vAlign w:val="center"/>
          </w:tcPr>
          <w:p w14:paraId="25EC6613" w14:textId="77777777" w:rsidR="00DC7753" w:rsidRPr="00686F6D" w:rsidRDefault="00DC7753">
            <w:pPr>
              <w:jc w:val="center"/>
              <w:rPr>
                <w:sz w:val="16"/>
                <w:szCs w:val="16"/>
              </w:rPr>
            </w:pPr>
          </w:p>
        </w:tc>
        <w:tc>
          <w:tcPr>
            <w:tcW w:w="533" w:type="dxa"/>
            <w:vAlign w:val="center"/>
          </w:tcPr>
          <w:p w14:paraId="25EC6614" w14:textId="77777777" w:rsidR="00DC7753" w:rsidRPr="00686F6D" w:rsidRDefault="00DC7753">
            <w:pPr>
              <w:jc w:val="center"/>
              <w:rPr>
                <w:sz w:val="16"/>
                <w:szCs w:val="16"/>
              </w:rPr>
            </w:pPr>
          </w:p>
        </w:tc>
        <w:tc>
          <w:tcPr>
            <w:tcW w:w="533" w:type="dxa"/>
            <w:vAlign w:val="center"/>
          </w:tcPr>
          <w:p w14:paraId="25EC6615" w14:textId="77777777" w:rsidR="00DC7753" w:rsidRPr="00686F6D" w:rsidRDefault="00DC7753">
            <w:pPr>
              <w:jc w:val="center"/>
              <w:rPr>
                <w:sz w:val="16"/>
                <w:szCs w:val="16"/>
              </w:rPr>
            </w:pPr>
          </w:p>
        </w:tc>
        <w:tc>
          <w:tcPr>
            <w:tcW w:w="533" w:type="dxa"/>
            <w:vAlign w:val="center"/>
          </w:tcPr>
          <w:p w14:paraId="25EC6616" w14:textId="77777777" w:rsidR="00DC7753" w:rsidRPr="00686F6D" w:rsidRDefault="00DC7753">
            <w:pPr>
              <w:jc w:val="center"/>
              <w:rPr>
                <w:sz w:val="16"/>
                <w:szCs w:val="16"/>
              </w:rPr>
            </w:pPr>
          </w:p>
        </w:tc>
        <w:tc>
          <w:tcPr>
            <w:tcW w:w="533" w:type="dxa"/>
            <w:vAlign w:val="center"/>
          </w:tcPr>
          <w:p w14:paraId="25EC6617" w14:textId="77777777" w:rsidR="00DC7753" w:rsidRPr="00686F6D" w:rsidRDefault="00DC7753">
            <w:pPr>
              <w:jc w:val="center"/>
              <w:rPr>
                <w:sz w:val="16"/>
                <w:szCs w:val="16"/>
              </w:rPr>
            </w:pPr>
          </w:p>
        </w:tc>
        <w:tc>
          <w:tcPr>
            <w:tcW w:w="533" w:type="dxa"/>
            <w:vAlign w:val="center"/>
          </w:tcPr>
          <w:p w14:paraId="25EC6618" w14:textId="77777777" w:rsidR="00DC7753" w:rsidRPr="00686F6D" w:rsidRDefault="00DC7753">
            <w:pPr>
              <w:jc w:val="center"/>
              <w:rPr>
                <w:sz w:val="16"/>
                <w:szCs w:val="16"/>
              </w:rPr>
            </w:pPr>
          </w:p>
        </w:tc>
        <w:tc>
          <w:tcPr>
            <w:tcW w:w="533" w:type="dxa"/>
            <w:vAlign w:val="center"/>
          </w:tcPr>
          <w:p w14:paraId="25EC6619" w14:textId="77777777" w:rsidR="00DC7753" w:rsidRPr="00686F6D" w:rsidRDefault="00DC7753">
            <w:pPr>
              <w:jc w:val="center"/>
              <w:rPr>
                <w:sz w:val="16"/>
                <w:szCs w:val="16"/>
              </w:rPr>
            </w:pPr>
          </w:p>
        </w:tc>
        <w:tc>
          <w:tcPr>
            <w:tcW w:w="533" w:type="dxa"/>
            <w:vAlign w:val="center"/>
          </w:tcPr>
          <w:p w14:paraId="25EC661A" w14:textId="77777777" w:rsidR="00DC7753" w:rsidRPr="00686F6D" w:rsidRDefault="00DC7753">
            <w:pPr>
              <w:jc w:val="center"/>
              <w:rPr>
                <w:sz w:val="16"/>
                <w:szCs w:val="16"/>
              </w:rPr>
            </w:pPr>
          </w:p>
        </w:tc>
        <w:tc>
          <w:tcPr>
            <w:tcW w:w="533" w:type="dxa"/>
            <w:vAlign w:val="center"/>
          </w:tcPr>
          <w:p w14:paraId="25EC661B" w14:textId="77777777" w:rsidR="00DC7753" w:rsidRPr="00686F6D" w:rsidRDefault="00DC7753">
            <w:pPr>
              <w:jc w:val="center"/>
              <w:rPr>
                <w:sz w:val="16"/>
                <w:szCs w:val="16"/>
              </w:rPr>
            </w:pPr>
          </w:p>
        </w:tc>
        <w:tc>
          <w:tcPr>
            <w:tcW w:w="462" w:type="dxa"/>
            <w:vAlign w:val="center"/>
          </w:tcPr>
          <w:p w14:paraId="25EC661C" w14:textId="77777777" w:rsidR="00DC7753" w:rsidRPr="00686F6D" w:rsidRDefault="00DC7753">
            <w:pPr>
              <w:jc w:val="center"/>
              <w:rPr>
                <w:sz w:val="16"/>
                <w:szCs w:val="16"/>
              </w:rPr>
            </w:pPr>
          </w:p>
        </w:tc>
        <w:tc>
          <w:tcPr>
            <w:tcW w:w="604" w:type="dxa"/>
            <w:vAlign w:val="center"/>
          </w:tcPr>
          <w:p w14:paraId="25EC661D" w14:textId="77777777" w:rsidR="00DC7753" w:rsidRPr="00686F6D" w:rsidRDefault="00DC7753">
            <w:pPr>
              <w:jc w:val="center"/>
              <w:rPr>
                <w:sz w:val="16"/>
                <w:szCs w:val="16"/>
              </w:rPr>
            </w:pPr>
          </w:p>
        </w:tc>
        <w:tc>
          <w:tcPr>
            <w:tcW w:w="533" w:type="dxa"/>
            <w:vAlign w:val="center"/>
          </w:tcPr>
          <w:p w14:paraId="25EC661E" w14:textId="77777777" w:rsidR="00DC7753" w:rsidRPr="00686F6D" w:rsidRDefault="00DC7753">
            <w:pPr>
              <w:jc w:val="center"/>
              <w:rPr>
                <w:sz w:val="16"/>
                <w:szCs w:val="16"/>
              </w:rPr>
            </w:pPr>
          </w:p>
        </w:tc>
      </w:tr>
      <w:tr w:rsidR="00DC7753" w:rsidRPr="00686F6D" w14:paraId="25EC6630" w14:textId="77777777" w:rsidTr="00F20027">
        <w:trPr>
          <w:cantSplit/>
        </w:trPr>
        <w:tc>
          <w:tcPr>
            <w:tcW w:w="2160" w:type="dxa"/>
            <w:vAlign w:val="center"/>
          </w:tcPr>
          <w:p w14:paraId="25EC6620" w14:textId="77777777" w:rsidR="00DC7753" w:rsidRPr="00686F6D" w:rsidRDefault="00DC7753" w:rsidP="00C6764C">
            <w:pPr>
              <w:rPr>
                <w:sz w:val="16"/>
                <w:szCs w:val="16"/>
              </w:rPr>
            </w:pPr>
            <w:r>
              <w:rPr>
                <w:sz w:val="16"/>
                <w:szCs w:val="16"/>
              </w:rPr>
              <w:lastRenderedPageBreak/>
              <w:t>Organize and lead procurement</w:t>
            </w:r>
          </w:p>
        </w:tc>
        <w:tc>
          <w:tcPr>
            <w:tcW w:w="533" w:type="dxa"/>
            <w:vAlign w:val="center"/>
          </w:tcPr>
          <w:p w14:paraId="25EC6621" w14:textId="77777777" w:rsidR="00DC7753" w:rsidRPr="00686F6D" w:rsidRDefault="00DC7753" w:rsidP="00F93665">
            <w:pPr>
              <w:jc w:val="center"/>
              <w:rPr>
                <w:sz w:val="16"/>
                <w:szCs w:val="16"/>
              </w:rPr>
            </w:pPr>
          </w:p>
        </w:tc>
        <w:tc>
          <w:tcPr>
            <w:tcW w:w="533" w:type="dxa"/>
            <w:vAlign w:val="center"/>
          </w:tcPr>
          <w:p w14:paraId="25EC6622" w14:textId="77777777" w:rsidR="00DC7753" w:rsidRPr="00686F6D" w:rsidRDefault="00DC7753" w:rsidP="00F93665">
            <w:pPr>
              <w:jc w:val="center"/>
              <w:rPr>
                <w:sz w:val="16"/>
                <w:szCs w:val="16"/>
              </w:rPr>
            </w:pPr>
          </w:p>
        </w:tc>
        <w:tc>
          <w:tcPr>
            <w:tcW w:w="533" w:type="dxa"/>
            <w:vAlign w:val="center"/>
          </w:tcPr>
          <w:p w14:paraId="25EC6623" w14:textId="77777777" w:rsidR="00DC7753" w:rsidRPr="00686F6D" w:rsidRDefault="00DC7753">
            <w:pPr>
              <w:jc w:val="center"/>
              <w:rPr>
                <w:sz w:val="16"/>
                <w:szCs w:val="16"/>
              </w:rPr>
            </w:pPr>
          </w:p>
        </w:tc>
        <w:tc>
          <w:tcPr>
            <w:tcW w:w="533" w:type="dxa"/>
            <w:vAlign w:val="center"/>
          </w:tcPr>
          <w:p w14:paraId="25EC6624" w14:textId="77777777" w:rsidR="00DC7753" w:rsidRPr="00686F6D" w:rsidRDefault="00DC7753">
            <w:pPr>
              <w:jc w:val="center"/>
              <w:rPr>
                <w:sz w:val="16"/>
                <w:szCs w:val="16"/>
              </w:rPr>
            </w:pPr>
          </w:p>
        </w:tc>
        <w:tc>
          <w:tcPr>
            <w:tcW w:w="533" w:type="dxa"/>
            <w:vAlign w:val="center"/>
          </w:tcPr>
          <w:p w14:paraId="25EC6625" w14:textId="77777777" w:rsidR="00DC7753" w:rsidRPr="00686F6D" w:rsidRDefault="00DC7753">
            <w:pPr>
              <w:jc w:val="center"/>
              <w:rPr>
                <w:sz w:val="16"/>
                <w:szCs w:val="16"/>
              </w:rPr>
            </w:pPr>
          </w:p>
        </w:tc>
        <w:tc>
          <w:tcPr>
            <w:tcW w:w="533" w:type="dxa"/>
            <w:vAlign w:val="center"/>
          </w:tcPr>
          <w:p w14:paraId="25EC6626" w14:textId="77777777" w:rsidR="00DC7753" w:rsidRPr="00686F6D" w:rsidRDefault="00DC7753">
            <w:pPr>
              <w:jc w:val="center"/>
              <w:rPr>
                <w:sz w:val="16"/>
                <w:szCs w:val="16"/>
              </w:rPr>
            </w:pPr>
          </w:p>
        </w:tc>
        <w:tc>
          <w:tcPr>
            <w:tcW w:w="533" w:type="dxa"/>
            <w:vAlign w:val="center"/>
          </w:tcPr>
          <w:p w14:paraId="25EC6627" w14:textId="77777777" w:rsidR="00DC7753" w:rsidRPr="00686F6D" w:rsidRDefault="00DC7753">
            <w:pPr>
              <w:jc w:val="center"/>
              <w:rPr>
                <w:sz w:val="16"/>
                <w:szCs w:val="16"/>
              </w:rPr>
            </w:pPr>
          </w:p>
        </w:tc>
        <w:tc>
          <w:tcPr>
            <w:tcW w:w="533" w:type="dxa"/>
            <w:vAlign w:val="center"/>
          </w:tcPr>
          <w:p w14:paraId="25EC6628" w14:textId="77777777" w:rsidR="00DC7753" w:rsidRPr="00686F6D" w:rsidRDefault="00DC7753">
            <w:pPr>
              <w:jc w:val="center"/>
              <w:rPr>
                <w:sz w:val="16"/>
                <w:szCs w:val="16"/>
              </w:rPr>
            </w:pPr>
          </w:p>
        </w:tc>
        <w:tc>
          <w:tcPr>
            <w:tcW w:w="533" w:type="dxa"/>
            <w:vAlign w:val="center"/>
          </w:tcPr>
          <w:p w14:paraId="25EC6629" w14:textId="77777777" w:rsidR="00DC7753" w:rsidRPr="00686F6D" w:rsidRDefault="00DC7753">
            <w:pPr>
              <w:jc w:val="center"/>
              <w:rPr>
                <w:sz w:val="16"/>
                <w:szCs w:val="16"/>
              </w:rPr>
            </w:pPr>
          </w:p>
        </w:tc>
        <w:tc>
          <w:tcPr>
            <w:tcW w:w="533" w:type="dxa"/>
            <w:vAlign w:val="center"/>
          </w:tcPr>
          <w:p w14:paraId="25EC662A" w14:textId="77777777" w:rsidR="00DC7753" w:rsidRPr="00686F6D" w:rsidRDefault="00DC7753">
            <w:pPr>
              <w:jc w:val="center"/>
              <w:rPr>
                <w:sz w:val="16"/>
                <w:szCs w:val="16"/>
              </w:rPr>
            </w:pPr>
          </w:p>
        </w:tc>
        <w:tc>
          <w:tcPr>
            <w:tcW w:w="533" w:type="dxa"/>
            <w:vAlign w:val="center"/>
          </w:tcPr>
          <w:p w14:paraId="25EC662B" w14:textId="77777777" w:rsidR="00DC7753" w:rsidRPr="00686F6D" w:rsidRDefault="00DC7753">
            <w:pPr>
              <w:jc w:val="center"/>
              <w:rPr>
                <w:sz w:val="16"/>
                <w:szCs w:val="16"/>
              </w:rPr>
            </w:pPr>
          </w:p>
        </w:tc>
        <w:tc>
          <w:tcPr>
            <w:tcW w:w="533" w:type="dxa"/>
            <w:vAlign w:val="center"/>
          </w:tcPr>
          <w:p w14:paraId="25EC662C" w14:textId="77777777" w:rsidR="00DC7753" w:rsidRPr="00686F6D" w:rsidRDefault="00DC7753">
            <w:pPr>
              <w:jc w:val="center"/>
              <w:rPr>
                <w:sz w:val="16"/>
                <w:szCs w:val="16"/>
              </w:rPr>
            </w:pPr>
          </w:p>
        </w:tc>
        <w:tc>
          <w:tcPr>
            <w:tcW w:w="462" w:type="dxa"/>
            <w:vAlign w:val="center"/>
          </w:tcPr>
          <w:p w14:paraId="25EC662D" w14:textId="77777777" w:rsidR="00DC7753" w:rsidRPr="00686F6D" w:rsidRDefault="00DC7753">
            <w:pPr>
              <w:jc w:val="center"/>
              <w:rPr>
                <w:sz w:val="16"/>
                <w:szCs w:val="16"/>
              </w:rPr>
            </w:pPr>
          </w:p>
        </w:tc>
        <w:tc>
          <w:tcPr>
            <w:tcW w:w="604" w:type="dxa"/>
            <w:vAlign w:val="center"/>
          </w:tcPr>
          <w:p w14:paraId="25EC662E" w14:textId="77777777" w:rsidR="00DC7753" w:rsidRPr="00686F6D" w:rsidRDefault="00DC7753">
            <w:pPr>
              <w:jc w:val="center"/>
              <w:rPr>
                <w:sz w:val="16"/>
                <w:szCs w:val="16"/>
              </w:rPr>
            </w:pPr>
          </w:p>
        </w:tc>
        <w:tc>
          <w:tcPr>
            <w:tcW w:w="533" w:type="dxa"/>
            <w:vAlign w:val="center"/>
          </w:tcPr>
          <w:p w14:paraId="25EC662F" w14:textId="77777777" w:rsidR="00DC7753" w:rsidRPr="00686F6D" w:rsidRDefault="00DC7753">
            <w:pPr>
              <w:jc w:val="center"/>
              <w:rPr>
                <w:sz w:val="16"/>
                <w:szCs w:val="16"/>
              </w:rPr>
            </w:pPr>
          </w:p>
        </w:tc>
      </w:tr>
      <w:tr w:rsidR="00DC7753" w:rsidRPr="00686F6D" w14:paraId="25EC6641" w14:textId="77777777" w:rsidTr="00F20027">
        <w:trPr>
          <w:cantSplit/>
        </w:trPr>
        <w:tc>
          <w:tcPr>
            <w:tcW w:w="2160" w:type="dxa"/>
            <w:vAlign w:val="center"/>
          </w:tcPr>
          <w:p w14:paraId="25EC6631" w14:textId="77777777" w:rsidR="00DC7753" w:rsidRPr="00686F6D" w:rsidRDefault="00DC7753" w:rsidP="00C6764C">
            <w:pPr>
              <w:rPr>
                <w:sz w:val="16"/>
                <w:szCs w:val="16"/>
              </w:rPr>
            </w:pPr>
            <w:r>
              <w:rPr>
                <w:sz w:val="16"/>
                <w:szCs w:val="16"/>
              </w:rPr>
              <w:t>Work with procurement officer to facilitate procurement process</w:t>
            </w:r>
          </w:p>
        </w:tc>
        <w:tc>
          <w:tcPr>
            <w:tcW w:w="533" w:type="dxa"/>
            <w:vAlign w:val="center"/>
          </w:tcPr>
          <w:p w14:paraId="25EC6632" w14:textId="77777777" w:rsidR="00DC7753" w:rsidRPr="00686F6D" w:rsidRDefault="00DC7753" w:rsidP="00F93665">
            <w:pPr>
              <w:jc w:val="center"/>
              <w:rPr>
                <w:sz w:val="16"/>
                <w:szCs w:val="16"/>
              </w:rPr>
            </w:pPr>
          </w:p>
        </w:tc>
        <w:tc>
          <w:tcPr>
            <w:tcW w:w="533" w:type="dxa"/>
            <w:vAlign w:val="center"/>
          </w:tcPr>
          <w:p w14:paraId="25EC6633" w14:textId="77777777" w:rsidR="00DC7753" w:rsidRPr="00686F6D" w:rsidRDefault="00DC7753" w:rsidP="00F93665">
            <w:pPr>
              <w:jc w:val="center"/>
              <w:rPr>
                <w:sz w:val="16"/>
                <w:szCs w:val="16"/>
              </w:rPr>
            </w:pPr>
            <w:r>
              <w:rPr>
                <w:sz w:val="16"/>
                <w:szCs w:val="16"/>
              </w:rPr>
              <w:t>R</w:t>
            </w:r>
          </w:p>
        </w:tc>
        <w:tc>
          <w:tcPr>
            <w:tcW w:w="533" w:type="dxa"/>
            <w:vAlign w:val="center"/>
          </w:tcPr>
          <w:p w14:paraId="25EC6634" w14:textId="77777777" w:rsidR="00DC7753" w:rsidRPr="00686F6D" w:rsidRDefault="00DC7753">
            <w:pPr>
              <w:jc w:val="center"/>
              <w:rPr>
                <w:sz w:val="16"/>
                <w:szCs w:val="16"/>
              </w:rPr>
            </w:pPr>
          </w:p>
        </w:tc>
        <w:tc>
          <w:tcPr>
            <w:tcW w:w="533" w:type="dxa"/>
            <w:vAlign w:val="center"/>
          </w:tcPr>
          <w:p w14:paraId="25EC6635" w14:textId="77777777" w:rsidR="00DC7753" w:rsidRPr="00686F6D" w:rsidRDefault="00DC7753">
            <w:pPr>
              <w:jc w:val="center"/>
              <w:rPr>
                <w:sz w:val="16"/>
                <w:szCs w:val="16"/>
              </w:rPr>
            </w:pPr>
          </w:p>
        </w:tc>
        <w:tc>
          <w:tcPr>
            <w:tcW w:w="533" w:type="dxa"/>
            <w:vAlign w:val="center"/>
          </w:tcPr>
          <w:p w14:paraId="25EC6636" w14:textId="77777777" w:rsidR="00DC7753" w:rsidRPr="00686F6D" w:rsidRDefault="00DC7753">
            <w:pPr>
              <w:jc w:val="center"/>
              <w:rPr>
                <w:sz w:val="16"/>
                <w:szCs w:val="16"/>
              </w:rPr>
            </w:pPr>
          </w:p>
        </w:tc>
        <w:tc>
          <w:tcPr>
            <w:tcW w:w="533" w:type="dxa"/>
            <w:vAlign w:val="center"/>
          </w:tcPr>
          <w:p w14:paraId="25EC6637" w14:textId="77777777" w:rsidR="00DC7753" w:rsidRPr="00686F6D" w:rsidRDefault="00DC7753">
            <w:pPr>
              <w:jc w:val="center"/>
              <w:rPr>
                <w:sz w:val="16"/>
                <w:szCs w:val="16"/>
              </w:rPr>
            </w:pPr>
          </w:p>
        </w:tc>
        <w:tc>
          <w:tcPr>
            <w:tcW w:w="533" w:type="dxa"/>
            <w:vAlign w:val="center"/>
          </w:tcPr>
          <w:p w14:paraId="25EC6638" w14:textId="77777777" w:rsidR="00DC7753" w:rsidRPr="00686F6D" w:rsidRDefault="00DC7753">
            <w:pPr>
              <w:jc w:val="center"/>
              <w:rPr>
                <w:sz w:val="16"/>
                <w:szCs w:val="16"/>
              </w:rPr>
            </w:pPr>
          </w:p>
        </w:tc>
        <w:tc>
          <w:tcPr>
            <w:tcW w:w="533" w:type="dxa"/>
            <w:vAlign w:val="center"/>
          </w:tcPr>
          <w:p w14:paraId="25EC6639" w14:textId="77777777" w:rsidR="00DC7753" w:rsidRPr="00686F6D" w:rsidRDefault="00DC7753">
            <w:pPr>
              <w:jc w:val="center"/>
              <w:rPr>
                <w:sz w:val="16"/>
                <w:szCs w:val="16"/>
              </w:rPr>
            </w:pPr>
          </w:p>
        </w:tc>
        <w:tc>
          <w:tcPr>
            <w:tcW w:w="533" w:type="dxa"/>
            <w:vAlign w:val="center"/>
          </w:tcPr>
          <w:p w14:paraId="25EC663A" w14:textId="77777777" w:rsidR="00DC7753" w:rsidRPr="00686F6D" w:rsidRDefault="00DC7753">
            <w:pPr>
              <w:jc w:val="center"/>
              <w:rPr>
                <w:sz w:val="16"/>
                <w:szCs w:val="16"/>
              </w:rPr>
            </w:pPr>
          </w:p>
        </w:tc>
        <w:tc>
          <w:tcPr>
            <w:tcW w:w="533" w:type="dxa"/>
            <w:vAlign w:val="center"/>
          </w:tcPr>
          <w:p w14:paraId="25EC663B" w14:textId="77777777" w:rsidR="00DC7753" w:rsidRPr="00686F6D" w:rsidRDefault="00DC7753">
            <w:pPr>
              <w:jc w:val="center"/>
              <w:rPr>
                <w:sz w:val="16"/>
                <w:szCs w:val="16"/>
              </w:rPr>
            </w:pPr>
          </w:p>
        </w:tc>
        <w:tc>
          <w:tcPr>
            <w:tcW w:w="533" w:type="dxa"/>
            <w:vAlign w:val="center"/>
          </w:tcPr>
          <w:p w14:paraId="25EC663C" w14:textId="77777777" w:rsidR="00DC7753" w:rsidRPr="00686F6D" w:rsidRDefault="00DC7753">
            <w:pPr>
              <w:jc w:val="center"/>
              <w:rPr>
                <w:sz w:val="16"/>
                <w:szCs w:val="16"/>
              </w:rPr>
            </w:pPr>
          </w:p>
        </w:tc>
        <w:tc>
          <w:tcPr>
            <w:tcW w:w="533" w:type="dxa"/>
            <w:vAlign w:val="center"/>
          </w:tcPr>
          <w:p w14:paraId="25EC663D" w14:textId="77777777" w:rsidR="00DC7753" w:rsidRPr="00686F6D" w:rsidRDefault="00DC7753">
            <w:pPr>
              <w:jc w:val="center"/>
              <w:rPr>
                <w:sz w:val="16"/>
                <w:szCs w:val="16"/>
              </w:rPr>
            </w:pPr>
          </w:p>
        </w:tc>
        <w:tc>
          <w:tcPr>
            <w:tcW w:w="462" w:type="dxa"/>
            <w:vAlign w:val="center"/>
          </w:tcPr>
          <w:p w14:paraId="25EC663E" w14:textId="77777777" w:rsidR="00DC7753" w:rsidRPr="00686F6D" w:rsidRDefault="00DC7753">
            <w:pPr>
              <w:jc w:val="center"/>
              <w:rPr>
                <w:sz w:val="16"/>
                <w:szCs w:val="16"/>
              </w:rPr>
            </w:pPr>
          </w:p>
        </w:tc>
        <w:tc>
          <w:tcPr>
            <w:tcW w:w="604" w:type="dxa"/>
            <w:vAlign w:val="center"/>
          </w:tcPr>
          <w:p w14:paraId="25EC663F" w14:textId="77777777" w:rsidR="00DC7753" w:rsidRPr="00686F6D" w:rsidRDefault="00DC7753">
            <w:pPr>
              <w:jc w:val="center"/>
              <w:rPr>
                <w:sz w:val="16"/>
                <w:szCs w:val="16"/>
              </w:rPr>
            </w:pPr>
          </w:p>
        </w:tc>
        <w:tc>
          <w:tcPr>
            <w:tcW w:w="533" w:type="dxa"/>
            <w:vAlign w:val="center"/>
          </w:tcPr>
          <w:p w14:paraId="25EC6640" w14:textId="77777777" w:rsidR="00DC7753" w:rsidRPr="00686F6D" w:rsidRDefault="00DC7753">
            <w:pPr>
              <w:jc w:val="center"/>
              <w:rPr>
                <w:sz w:val="16"/>
                <w:szCs w:val="16"/>
              </w:rPr>
            </w:pPr>
          </w:p>
        </w:tc>
      </w:tr>
      <w:tr w:rsidR="00DC7753" w:rsidRPr="00686F6D" w14:paraId="25EC6652" w14:textId="77777777" w:rsidTr="00F20027">
        <w:trPr>
          <w:cantSplit/>
        </w:trPr>
        <w:tc>
          <w:tcPr>
            <w:tcW w:w="2160" w:type="dxa"/>
            <w:vAlign w:val="center"/>
          </w:tcPr>
          <w:p w14:paraId="25EC6642" w14:textId="77777777" w:rsidR="00DC7753" w:rsidRPr="00686F6D" w:rsidRDefault="00DC7753" w:rsidP="00C6764C">
            <w:pPr>
              <w:rPr>
                <w:sz w:val="16"/>
                <w:szCs w:val="16"/>
              </w:rPr>
            </w:pPr>
            <w:r>
              <w:rPr>
                <w:sz w:val="16"/>
                <w:szCs w:val="16"/>
              </w:rPr>
              <w:t>Procurement Committee: facilitate/create agenda</w:t>
            </w:r>
          </w:p>
        </w:tc>
        <w:tc>
          <w:tcPr>
            <w:tcW w:w="533" w:type="dxa"/>
            <w:vAlign w:val="center"/>
          </w:tcPr>
          <w:p w14:paraId="25EC6643" w14:textId="77777777" w:rsidR="00DC7753" w:rsidRPr="00686F6D" w:rsidRDefault="00DC7753" w:rsidP="00F93665">
            <w:pPr>
              <w:jc w:val="center"/>
              <w:rPr>
                <w:sz w:val="16"/>
                <w:szCs w:val="16"/>
              </w:rPr>
            </w:pPr>
          </w:p>
        </w:tc>
        <w:tc>
          <w:tcPr>
            <w:tcW w:w="533" w:type="dxa"/>
            <w:vAlign w:val="center"/>
          </w:tcPr>
          <w:p w14:paraId="25EC6644" w14:textId="77777777" w:rsidR="00DC7753" w:rsidRPr="00686F6D" w:rsidRDefault="00DC7753" w:rsidP="00F93665">
            <w:pPr>
              <w:jc w:val="center"/>
              <w:rPr>
                <w:sz w:val="16"/>
                <w:szCs w:val="16"/>
              </w:rPr>
            </w:pPr>
          </w:p>
        </w:tc>
        <w:tc>
          <w:tcPr>
            <w:tcW w:w="533" w:type="dxa"/>
            <w:vAlign w:val="center"/>
          </w:tcPr>
          <w:p w14:paraId="25EC6645" w14:textId="77777777" w:rsidR="00DC7753" w:rsidRPr="00686F6D" w:rsidRDefault="00DC7753">
            <w:pPr>
              <w:jc w:val="center"/>
              <w:rPr>
                <w:sz w:val="16"/>
                <w:szCs w:val="16"/>
              </w:rPr>
            </w:pPr>
          </w:p>
        </w:tc>
        <w:tc>
          <w:tcPr>
            <w:tcW w:w="533" w:type="dxa"/>
            <w:vAlign w:val="center"/>
          </w:tcPr>
          <w:p w14:paraId="25EC6646" w14:textId="77777777" w:rsidR="00DC7753" w:rsidRPr="00686F6D" w:rsidRDefault="00DC7753">
            <w:pPr>
              <w:jc w:val="center"/>
              <w:rPr>
                <w:sz w:val="16"/>
                <w:szCs w:val="16"/>
              </w:rPr>
            </w:pPr>
          </w:p>
        </w:tc>
        <w:tc>
          <w:tcPr>
            <w:tcW w:w="533" w:type="dxa"/>
            <w:vAlign w:val="center"/>
          </w:tcPr>
          <w:p w14:paraId="25EC6647" w14:textId="77777777" w:rsidR="00DC7753" w:rsidRPr="00686F6D" w:rsidRDefault="00DC7753">
            <w:pPr>
              <w:jc w:val="center"/>
              <w:rPr>
                <w:sz w:val="16"/>
                <w:szCs w:val="16"/>
              </w:rPr>
            </w:pPr>
          </w:p>
        </w:tc>
        <w:tc>
          <w:tcPr>
            <w:tcW w:w="533" w:type="dxa"/>
            <w:vAlign w:val="center"/>
          </w:tcPr>
          <w:p w14:paraId="25EC6648" w14:textId="77777777" w:rsidR="00DC7753" w:rsidRPr="00686F6D" w:rsidRDefault="00DC7753">
            <w:pPr>
              <w:jc w:val="center"/>
              <w:rPr>
                <w:sz w:val="16"/>
                <w:szCs w:val="16"/>
              </w:rPr>
            </w:pPr>
          </w:p>
        </w:tc>
        <w:tc>
          <w:tcPr>
            <w:tcW w:w="533" w:type="dxa"/>
            <w:vAlign w:val="center"/>
          </w:tcPr>
          <w:p w14:paraId="25EC6649" w14:textId="77777777" w:rsidR="00DC7753" w:rsidRPr="00686F6D" w:rsidRDefault="00DC7753">
            <w:pPr>
              <w:jc w:val="center"/>
              <w:rPr>
                <w:sz w:val="16"/>
                <w:szCs w:val="16"/>
              </w:rPr>
            </w:pPr>
          </w:p>
        </w:tc>
        <w:tc>
          <w:tcPr>
            <w:tcW w:w="533" w:type="dxa"/>
            <w:vAlign w:val="center"/>
          </w:tcPr>
          <w:p w14:paraId="25EC664A" w14:textId="77777777" w:rsidR="00DC7753" w:rsidRPr="00686F6D" w:rsidRDefault="00DC7753">
            <w:pPr>
              <w:jc w:val="center"/>
              <w:rPr>
                <w:sz w:val="16"/>
                <w:szCs w:val="16"/>
              </w:rPr>
            </w:pPr>
          </w:p>
        </w:tc>
        <w:tc>
          <w:tcPr>
            <w:tcW w:w="533" w:type="dxa"/>
            <w:vAlign w:val="center"/>
          </w:tcPr>
          <w:p w14:paraId="25EC664B" w14:textId="77777777" w:rsidR="00DC7753" w:rsidRPr="00686F6D" w:rsidRDefault="00DC7753">
            <w:pPr>
              <w:jc w:val="center"/>
              <w:rPr>
                <w:sz w:val="16"/>
                <w:szCs w:val="16"/>
              </w:rPr>
            </w:pPr>
          </w:p>
        </w:tc>
        <w:tc>
          <w:tcPr>
            <w:tcW w:w="533" w:type="dxa"/>
            <w:vAlign w:val="center"/>
          </w:tcPr>
          <w:p w14:paraId="25EC664C" w14:textId="77777777" w:rsidR="00DC7753" w:rsidRPr="00686F6D" w:rsidRDefault="00DC7753">
            <w:pPr>
              <w:jc w:val="center"/>
              <w:rPr>
                <w:sz w:val="16"/>
                <w:szCs w:val="16"/>
              </w:rPr>
            </w:pPr>
          </w:p>
        </w:tc>
        <w:tc>
          <w:tcPr>
            <w:tcW w:w="533" w:type="dxa"/>
            <w:vAlign w:val="center"/>
          </w:tcPr>
          <w:p w14:paraId="25EC664D" w14:textId="77777777" w:rsidR="00DC7753" w:rsidRPr="00686F6D" w:rsidRDefault="00DC7753">
            <w:pPr>
              <w:jc w:val="center"/>
              <w:rPr>
                <w:sz w:val="16"/>
                <w:szCs w:val="16"/>
              </w:rPr>
            </w:pPr>
          </w:p>
        </w:tc>
        <w:tc>
          <w:tcPr>
            <w:tcW w:w="533" w:type="dxa"/>
            <w:vAlign w:val="center"/>
          </w:tcPr>
          <w:p w14:paraId="25EC664E" w14:textId="77777777" w:rsidR="00DC7753" w:rsidRPr="00686F6D" w:rsidRDefault="00DC7753">
            <w:pPr>
              <w:jc w:val="center"/>
              <w:rPr>
                <w:sz w:val="16"/>
                <w:szCs w:val="16"/>
              </w:rPr>
            </w:pPr>
          </w:p>
        </w:tc>
        <w:tc>
          <w:tcPr>
            <w:tcW w:w="462" w:type="dxa"/>
            <w:vAlign w:val="center"/>
          </w:tcPr>
          <w:p w14:paraId="25EC664F" w14:textId="77777777" w:rsidR="00DC7753" w:rsidRPr="00686F6D" w:rsidRDefault="00DC7753">
            <w:pPr>
              <w:jc w:val="center"/>
              <w:rPr>
                <w:sz w:val="16"/>
                <w:szCs w:val="16"/>
              </w:rPr>
            </w:pPr>
          </w:p>
        </w:tc>
        <w:tc>
          <w:tcPr>
            <w:tcW w:w="604" w:type="dxa"/>
            <w:vAlign w:val="center"/>
          </w:tcPr>
          <w:p w14:paraId="25EC6650" w14:textId="77777777" w:rsidR="00DC7753" w:rsidRPr="00686F6D" w:rsidRDefault="00DC7753">
            <w:pPr>
              <w:jc w:val="center"/>
              <w:rPr>
                <w:sz w:val="16"/>
                <w:szCs w:val="16"/>
              </w:rPr>
            </w:pPr>
          </w:p>
        </w:tc>
        <w:tc>
          <w:tcPr>
            <w:tcW w:w="533" w:type="dxa"/>
            <w:vAlign w:val="center"/>
          </w:tcPr>
          <w:p w14:paraId="25EC6651" w14:textId="77777777" w:rsidR="00DC7753" w:rsidRPr="00686F6D" w:rsidRDefault="00DC7753">
            <w:pPr>
              <w:jc w:val="center"/>
              <w:rPr>
                <w:sz w:val="16"/>
                <w:szCs w:val="16"/>
              </w:rPr>
            </w:pPr>
          </w:p>
        </w:tc>
      </w:tr>
      <w:tr w:rsidR="00DC7753" w:rsidRPr="00686F6D" w14:paraId="25EC6663" w14:textId="77777777" w:rsidTr="00F20027">
        <w:trPr>
          <w:cantSplit/>
        </w:trPr>
        <w:tc>
          <w:tcPr>
            <w:tcW w:w="2160" w:type="dxa"/>
            <w:vAlign w:val="center"/>
          </w:tcPr>
          <w:p w14:paraId="25EC6653" w14:textId="77777777" w:rsidR="00DC7753" w:rsidRPr="00686F6D" w:rsidRDefault="00DC7753" w:rsidP="00C6764C">
            <w:pPr>
              <w:rPr>
                <w:sz w:val="16"/>
                <w:szCs w:val="16"/>
              </w:rPr>
            </w:pPr>
            <w:r>
              <w:rPr>
                <w:sz w:val="16"/>
                <w:szCs w:val="16"/>
              </w:rPr>
              <w:t>Procurement Committee: schedule/notice meeting</w:t>
            </w:r>
          </w:p>
        </w:tc>
        <w:tc>
          <w:tcPr>
            <w:tcW w:w="533" w:type="dxa"/>
            <w:vAlign w:val="center"/>
          </w:tcPr>
          <w:p w14:paraId="25EC6654" w14:textId="77777777" w:rsidR="00DC7753" w:rsidRPr="00686F6D" w:rsidRDefault="00DC7753" w:rsidP="00F93665">
            <w:pPr>
              <w:jc w:val="center"/>
              <w:rPr>
                <w:sz w:val="16"/>
                <w:szCs w:val="16"/>
              </w:rPr>
            </w:pPr>
          </w:p>
        </w:tc>
        <w:tc>
          <w:tcPr>
            <w:tcW w:w="533" w:type="dxa"/>
            <w:vAlign w:val="center"/>
          </w:tcPr>
          <w:p w14:paraId="25EC6655" w14:textId="77777777" w:rsidR="00DC7753" w:rsidRPr="00686F6D" w:rsidRDefault="00DC7753" w:rsidP="00F93665">
            <w:pPr>
              <w:jc w:val="center"/>
              <w:rPr>
                <w:sz w:val="16"/>
                <w:szCs w:val="16"/>
              </w:rPr>
            </w:pPr>
          </w:p>
        </w:tc>
        <w:tc>
          <w:tcPr>
            <w:tcW w:w="533" w:type="dxa"/>
            <w:vAlign w:val="center"/>
          </w:tcPr>
          <w:p w14:paraId="25EC6656" w14:textId="77777777" w:rsidR="00DC7753" w:rsidRPr="00686F6D" w:rsidRDefault="00DC7753">
            <w:pPr>
              <w:jc w:val="center"/>
              <w:rPr>
                <w:sz w:val="16"/>
                <w:szCs w:val="16"/>
              </w:rPr>
            </w:pPr>
          </w:p>
        </w:tc>
        <w:tc>
          <w:tcPr>
            <w:tcW w:w="533" w:type="dxa"/>
            <w:vAlign w:val="center"/>
          </w:tcPr>
          <w:p w14:paraId="25EC6657" w14:textId="77777777" w:rsidR="00DC7753" w:rsidRPr="00686F6D" w:rsidRDefault="00DC7753">
            <w:pPr>
              <w:jc w:val="center"/>
              <w:rPr>
                <w:sz w:val="16"/>
                <w:szCs w:val="16"/>
              </w:rPr>
            </w:pPr>
          </w:p>
        </w:tc>
        <w:tc>
          <w:tcPr>
            <w:tcW w:w="533" w:type="dxa"/>
            <w:vAlign w:val="center"/>
          </w:tcPr>
          <w:p w14:paraId="25EC6658" w14:textId="77777777" w:rsidR="00DC7753" w:rsidRPr="00686F6D" w:rsidRDefault="00DC7753">
            <w:pPr>
              <w:jc w:val="center"/>
              <w:rPr>
                <w:sz w:val="16"/>
                <w:szCs w:val="16"/>
              </w:rPr>
            </w:pPr>
          </w:p>
        </w:tc>
        <w:tc>
          <w:tcPr>
            <w:tcW w:w="533" w:type="dxa"/>
            <w:vAlign w:val="center"/>
          </w:tcPr>
          <w:p w14:paraId="25EC6659" w14:textId="77777777" w:rsidR="00DC7753" w:rsidRPr="00686F6D" w:rsidRDefault="00DC7753">
            <w:pPr>
              <w:jc w:val="center"/>
              <w:rPr>
                <w:sz w:val="16"/>
                <w:szCs w:val="16"/>
              </w:rPr>
            </w:pPr>
          </w:p>
        </w:tc>
        <w:tc>
          <w:tcPr>
            <w:tcW w:w="533" w:type="dxa"/>
            <w:vAlign w:val="center"/>
          </w:tcPr>
          <w:p w14:paraId="25EC665A" w14:textId="77777777" w:rsidR="00DC7753" w:rsidRPr="00686F6D" w:rsidRDefault="00DC7753">
            <w:pPr>
              <w:jc w:val="center"/>
              <w:rPr>
                <w:sz w:val="16"/>
                <w:szCs w:val="16"/>
              </w:rPr>
            </w:pPr>
          </w:p>
        </w:tc>
        <w:tc>
          <w:tcPr>
            <w:tcW w:w="533" w:type="dxa"/>
            <w:vAlign w:val="center"/>
          </w:tcPr>
          <w:p w14:paraId="25EC665B" w14:textId="77777777" w:rsidR="00DC7753" w:rsidRPr="00686F6D" w:rsidRDefault="00DC7753">
            <w:pPr>
              <w:jc w:val="center"/>
              <w:rPr>
                <w:sz w:val="16"/>
                <w:szCs w:val="16"/>
              </w:rPr>
            </w:pPr>
          </w:p>
        </w:tc>
        <w:tc>
          <w:tcPr>
            <w:tcW w:w="533" w:type="dxa"/>
            <w:vAlign w:val="center"/>
          </w:tcPr>
          <w:p w14:paraId="25EC665C" w14:textId="77777777" w:rsidR="00DC7753" w:rsidRPr="00686F6D" w:rsidRDefault="00DC7753">
            <w:pPr>
              <w:jc w:val="center"/>
              <w:rPr>
                <w:sz w:val="16"/>
                <w:szCs w:val="16"/>
              </w:rPr>
            </w:pPr>
          </w:p>
        </w:tc>
        <w:tc>
          <w:tcPr>
            <w:tcW w:w="533" w:type="dxa"/>
            <w:vAlign w:val="center"/>
          </w:tcPr>
          <w:p w14:paraId="25EC665D" w14:textId="77777777" w:rsidR="00DC7753" w:rsidRPr="00686F6D" w:rsidRDefault="00DC7753">
            <w:pPr>
              <w:jc w:val="center"/>
              <w:rPr>
                <w:sz w:val="16"/>
                <w:szCs w:val="16"/>
              </w:rPr>
            </w:pPr>
          </w:p>
        </w:tc>
        <w:tc>
          <w:tcPr>
            <w:tcW w:w="533" w:type="dxa"/>
            <w:vAlign w:val="center"/>
          </w:tcPr>
          <w:p w14:paraId="25EC665E" w14:textId="77777777" w:rsidR="00DC7753" w:rsidRPr="00686F6D" w:rsidRDefault="00DC7753">
            <w:pPr>
              <w:jc w:val="center"/>
              <w:rPr>
                <w:sz w:val="16"/>
                <w:szCs w:val="16"/>
              </w:rPr>
            </w:pPr>
          </w:p>
        </w:tc>
        <w:tc>
          <w:tcPr>
            <w:tcW w:w="533" w:type="dxa"/>
            <w:vAlign w:val="center"/>
          </w:tcPr>
          <w:p w14:paraId="25EC665F" w14:textId="77777777" w:rsidR="00DC7753" w:rsidRPr="00686F6D" w:rsidRDefault="00DC7753">
            <w:pPr>
              <w:jc w:val="center"/>
              <w:rPr>
                <w:sz w:val="16"/>
                <w:szCs w:val="16"/>
              </w:rPr>
            </w:pPr>
          </w:p>
        </w:tc>
        <w:tc>
          <w:tcPr>
            <w:tcW w:w="462" w:type="dxa"/>
            <w:vAlign w:val="center"/>
          </w:tcPr>
          <w:p w14:paraId="25EC6660" w14:textId="77777777" w:rsidR="00DC7753" w:rsidRPr="00686F6D" w:rsidRDefault="00DC7753">
            <w:pPr>
              <w:jc w:val="center"/>
              <w:rPr>
                <w:sz w:val="16"/>
                <w:szCs w:val="16"/>
              </w:rPr>
            </w:pPr>
          </w:p>
        </w:tc>
        <w:tc>
          <w:tcPr>
            <w:tcW w:w="604" w:type="dxa"/>
            <w:vAlign w:val="center"/>
          </w:tcPr>
          <w:p w14:paraId="25EC6661" w14:textId="77777777" w:rsidR="00DC7753" w:rsidRPr="00686F6D" w:rsidRDefault="00DC7753">
            <w:pPr>
              <w:jc w:val="center"/>
              <w:rPr>
                <w:sz w:val="16"/>
                <w:szCs w:val="16"/>
              </w:rPr>
            </w:pPr>
          </w:p>
        </w:tc>
        <w:tc>
          <w:tcPr>
            <w:tcW w:w="533" w:type="dxa"/>
            <w:vAlign w:val="center"/>
          </w:tcPr>
          <w:p w14:paraId="25EC6662" w14:textId="77777777" w:rsidR="00DC7753" w:rsidRPr="00686F6D" w:rsidRDefault="00DC7753">
            <w:pPr>
              <w:jc w:val="center"/>
              <w:rPr>
                <w:sz w:val="16"/>
                <w:szCs w:val="16"/>
              </w:rPr>
            </w:pPr>
          </w:p>
        </w:tc>
      </w:tr>
      <w:tr w:rsidR="00DC7753" w:rsidRPr="00686F6D" w14:paraId="25EC6674" w14:textId="77777777" w:rsidTr="00F20027">
        <w:trPr>
          <w:cantSplit/>
        </w:trPr>
        <w:tc>
          <w:tcPr>
            <w:tcW w:w="2160" w:type="dxa"/>
            <w:vAlign w:val="center"/>
          </w:tcPr>
          <w:p w14:paraId="25EC6664" w14:textId="77777777" w:rsidR="00DC7753" w:rsidRPr="00686F6D" w:rsidRDefault="00DC7753" w:rsidP="00C6764C">
            <w:pPr>
              <w:rPr>
                <w:sz w:val="16"/>
                <w:szCs w:val="16"/>
              </w:rPr>
            </w:pPr>
            <w:r>
              <w:rPr>
                <w:sz w:val="16"/>
                <w:szCs w:val="16"/>
              </w:rPr>
              <w:t>Procurement Committee: take minutes</w:t>
            </w:r>
          </w:p>
        </w:tc>
        <w:tc>
          <w:tcPr>
            <w:tcW w:w="533" w:type="dxa"/>
            <w:vAlign w:val="center"/>
          </w:tcPr>
          <w:p w14:paraId="25EC6665" w14:textId="77777777" w:rsidR="00DC7753" w:rsidRPr="00686F6D" w:rsidRDefault="00DC7753" w:rsidP="00F93665">
            <w:pPr>
              <w:jc w:val="center"/>
              <w:rPr>
                <w:sz w:val="16"/>
                <w:szCs w:val="16"/>
              </w:rPr>
            </w:pPr>
          </w:p>
        </w:tc>
        <w:tc>
          <w:tcPr>
            <w:tcW w:w="533" w:type="dxa"/>
            <w:vAlign w:val="center"/>
          </w:tcPr>
          <w:p w14:paraId="25EC6666" w14:textId="77777777" w:rsidR="00DC7753" w:rsidRPr="00686F6D" w:rsidRDefault="00DC7753" w:rsidP="00F93665">
            <w:pPr>
              <w:jc w:val="center"/>
              <w:rPr>
                <w:sz w:val="16"/>
                <w:szCs w:val="16"/>
              </w:rPr>
            </w:pPr>
          </w:p>
        </w:tc>
        <w:tc>
          <w:tcPr>
            <w:tcW w:w="533" w:type="dxa"/>
            <w:vAlign w:val="center"/>
          </w:tcPr>
          <w:p w14:paraId="25EC6667" w14:textId="77777777" w:rsidR="00DC7753" w:rsidRPr="00686F6D" w:rsidRDefault="00DC7753">
            <w:pPr>
              <w:jc w:val="center"/>
              <w:rPr>
                <w:sz w:val="16"/>
                <w:szCs w:val="16"/>
              </w:rPr>
            </w:pPr>
          </w:p>
        </w:tc>
        <w:tc>
          <w:tcPr>
            <w:tcW w:w="533" w:type="dxa"/>
            <w:vAlign w:val="center"/>
          </w:tcPr>
          <w:p w14:paraId="25EC6668" w14:textId="77777777" w:rsidR="00DC7753" w:rsidRPr="00686F6D" w:rsidRDefault="00DC7753">
            <w:pPr>
              <w:jc w:val="center"/>
              <w:rPr>
                <w:sz w:val="16"/>
                <w:szCs w:val="16"/>
              </w:rPr>
            </w:pPr>
          </w:p>
        </w:tc>
        <w:tc>
          <w:tcPr>
            <w:tcW w:w="533" w:type="dxa"/>
            <w:vAlign w:val="center"/>
          </w:tcPr>
          <w:p w14:paraId="25EC6669" w14:textId="77777777" w:rsidR="00DC7753" w:rsidRPr="00686F6D" w:rsidRDefault="00DC7753">
            <w:pPr>
              <w:jc w:val="center"/>
              <w:rPr>
                <w:sz w:val="16"/>
                <w:szCs w:val="16"/>
              </w:rPr>
            </w:pPr>
          </w:p>
        </w:tc>
        <w:tc>
          <w:tcPr>
            <w:tcW w:w="533" w:type="dxa"/>
            <w:vAlign w:val="center"/>
          </w:tcPr>
          <w:p w14:paraId="25EC666A" w14:textId="77777777" w:rsidR="00DC7753" w:rsidRPr="00686F6D" w:rsidRDefault="00DC7753">
            <w:pPr>
              <w:jc w:val="center"/>
              <w:rPr>
                <w:sz w:val="16"/>
                <w:szCs w:val="16"/>
              </w:rPr>
            </w:pPr>
          </w:p>
        </w:tc>
        <w:tc>
          <w:tcPr>
            <w:tcW w:w="533" w:type="dxa"/>
            <w:vAlign w:val="center"/>
          </w:tcPr>
          <w:p w14:paraId="25EC666B" w14:textId="77777777" w:rsidR="00DC7753" w:rsidRPr="00686F6D" w:rsidRDefault="00DC7753">
            <w:pPr>
              <w:jc w:val="center"/>
              <w:rPr>
                <w:sz w:val="16"/>
                <w:szCs w:val="16"/>
              </w:rPr>
            </w:pPr>
          </w:p>
        </w:tc>
        <w:tc>
          <w:tcPr>
            <w:tcW w:w="533" w:type="dxa"/>
            <w:vAlign w:val="center"/>
          </w:tcPr>
          <w:p w14:paraId="25EC666C" w14:textId="77777777" w:rsidR="00DC7753" w:rsidRPr="00686F6D" w:rsidRDefault="00DC7753">
            <w:pPr>
              <w:jc w:val="center"/>
              <w:rPr>
                <w:sz w:val="16"/>
                <w:szCs w:val="16"/>
              </w:rPr>
            </w:pPr>
          </w:p>
        </w:tc>
        <w:tc>
          <w:tcPr>
            <w:tcW w:w="533" w:type="dxa"/>
            <w:vAlign w:val="center"/>
          </w:tcPr>
          <w:p w14:paraId="25EC666D" w14:textId="77777777" w:rsidR="00DC7753" w:rsidRPr="00686F6D" w:rsidRDefault="00DC7753">
            <w:pPr>
              <w:jc w:val="center"/>
              <w:rPr>
                <w:sz w:val="16"/>
                <w:szCs w:val="16"/>
              </w:rPr>
            </w:pPr>
          </w:p>
        </w:tc>
        <w:tc>
          <w:tcPr>
            <w:tcW w:w="533" w:type="dxa"/>
            <w:vAlign w:val="center"/>
          </w:tcPr>
          <w:p w14:paraId="25EC666E" w14:textId="77777777" w:rsidR="00DC7753" w:rsidRPr="00686F6D" w:rsidRDefault="00DC7753">
            <w:pPr>
              <w:jc w:val="center"/>
              <w:rPr>
                <w:sz w:val="16"/>
                <w:szCs w:val="16"/>
              </w:rPr>
            </w:pPr>
          </w:p>
        </w:tc>
        <w:tc>
          <w:tcPr>
            <w:tcW w:w="533" w:type="dxa"/>
            <w:vAlign w:val="center"/>
          </w:tcPr>
          <w:p w14:paraId="25EC666F" w14:textId="77777777" w:rsidR="00DC7753" w:rsidRPr="00686F6D" w:rsidRDefault="00DC7753">
            <w:pPr>
              <w:jc w:val="center"/>
              <w:rPr>
                <w:sz w:val="16"/>
                <w:szCs w:val="16"/>
              </w:rPr>
            </w:pPr>
          </w:p>
        </w:tc>
        <w:tc>
          <w:tcPr>
            <w:tcW w:w="533" w:type="dxa"/>
            <w:vAlign w:val="center"/>
          </w:tcPr>
          <w:p w14:paraId="25EC6670" w14:textId="77777777" w:rsidR="00DC7753" w:rsidRPr="00686F6D" w:rsidRDefault="00DC7753">
            <w:pPr>
              <w:jc w:val="center"/>
              <w:rPr>
                <w:sz w:val="16"/>
                <w:szCs w:val="16"/>
              </w:rPr>
            </w:pPr>
          </w:p>
        </w:tc>
        <w:tc>
          <w:tcPr>
            <w:tcW w:w="462" w:type="dxa"/>
            <w:vAlign w:val="center"/>
          </w:tcPr>
          <w:p w14:paraId="25EC6671" w14:textId="77777777" w:rsidR="00DC7753" w:rsidRPr="00686F6D" w:rsidRDefault="00DC7753">
            <w:pPr>
              <w:jc w:val="center"/>
              <w:rPr>
                <w:sz w:val="16"/>
                <w:szCs w:val="16"/>
              </w:rPr>
            </w:pPr>
          </w:p>
        </w:tc>
        <w:tc>
          <w:tcPr>
            <w:tcW w:w="604" w:type="dxa"/>
            <w:vAlign w:val="center"/>
          </w:tcPr>
          <w:p w14:paraId="25EC6672" w14:textId="77777777" w:rsidR="00DC7753" w:rsidRPr="00686F6D" w:rsidRDefault="00DC7753">
            <w:pPr>
              <w:jc w:val="center"/>
              <w:rPr>
                <w:sz w:val="16"/>
                <w:szCs w:val="16"/>
              </w:rPr>
            </w:pPr>
          </w:p>
        </w:tc>
        <w:tc>
          <w:tcPr>
            <w:tcW w:w="533" w:type="dxa"/>
            <w:vAlign w:val="center"/>
          </w:tcPr>
          <w:p w14:paraId="25EC6673" w14:textId="77777777" w:rsidR="00DC7753" w:rsidRPr="00686F6D" w:rsidRDefault="00DC7753">
            <w:pPr>
              <w:jc w:val="center"/>
              <w:rPr>
                <w:sz w:val="16"/>
                <w:szCs w:val="16"/>
              </w:rPr>
            </w:pPr>
          </w:p>
        </w:tc>
      </w:tr>
      <w:tr w:rsidR="00DC7753" w:rsidRPr="00686F6D" w14:paraId="25EC6685" w14:textId="77777777" w:rsidTr="00F20027">
        <w:trPr>
          <w:cantSplit/>
        </w:trPr>
        <w:tc>
          <w:tcPr>
            <w:tcW w:w="2160" w:type="dxa"/>
            <w:vAlign w:val="center"/>
          </w:tcPr>
          <w:p w14:paraId="25EC6675" w14:textId="77777777" w:rsidR="00DC7753" w:rsidRPr="00686F6D" w:rsidRDefault="00DC7753" w:rsidP="00C6764C">
            <w:pPr>
              <w:rPr>
                <w:sz w:val="16"/>
                <w:szCs w:val="16"/>
              </w:rPr>
            </w:pPr>
            <w:r>
              <w:rPr>
                <w:sz w:val="16"/>
                <w:szCs w:val="16"/>
              </w:rPr>
              <w:t>RFI/RFP/Work order</w:t>
            </w:r>
          </w:p>
        </w:tc>
        <w:tc>
          <w:tcPr>
            <w:tcW w:w="533" w:type="dxa"/>
            <w:vAlign w:val="center"/>
          </w:tcPr>
          <w:p w14:paraId="25EC6676" w14:textId="77777777" w:rsidR="00DC7753" w:rsidRPr="00686F6D" w:rsidRDefault="00DC7753" w:rsidP="00F93665">
            <w:pPr>
              <w:jc w:val="center"/>
              <w:rPr>
                <w:sz w:val="16"/>
                <w:szCs w:val="16"/>
              </w:rPr>
            </w:pPr>
          </w:p>
        </w:tc>
        <w:tc>
          <w:tcPr>
            <w:tcW w:w="533" w:type="dxa"/>
            <w:vAlign w:val="center"/>
          </w:tcPr>
          <w:p w14:paraId="25EC6677" w14:textId="77777777" w:rsidR="00DC7753" w:rsidRPr="00686F6D" w:rsidRDefault="00DC7753" w:rsidP="00F93665">
            <w:pPr>
              <w:jc w:val="center"/>
              <w:rPr>
                <w:sz w:val="16"/>
                <w:szCs w:val="16"/>
              </w:rPr>
            </w:pPr>
          </w:p>
        </w:tc>
        <w:tc>
          <w:tcPr>
            <w:tcW w:w="533" w:type="dxa"/>
            <w:vAlign w:val="center"/>
          </w:tcPr>
          <w:p w14:paraId="25EC6678" w14:textId="77777777" w:rsidR="00DC7753" w:rsidRPr="00686F6D" w:rsidRDefault="00DC7753">
            <w:pPr>
              <w:jc w:val="center"/>
              <w:rPr>
                <w:sz w:val="16"/>
                <w:szCs w:val="16"/>
              </w:rPr>
            </w:pPr>
          </w:p>
        </w:tc>
        <w:tc>
          <w:tcPr>
            <w:tcW w:w="533" w:type="dxa"/>
            <w:vAlign w:val="center"/>
          </w:tcPr>
          <w:p w14:paraId="25EC6679" w14:textId="77777777" w:rsidR="00DC7753" w:rsidRPr="00686F6D" w:rsidRDefault="00DC7753">
            <w:pPr>
              <w:jc w:val="center"/>
              <w:rPr>
                <w:sz w:val="16"/>
                <w:szCs w:val="16"/>
              </w:rPr>
            </w:pPr>
          </w:p>
        </w:tc>
        <w:tc>
          <w:tcPr>
            <w:tcW w:w="533" w:type="dxa"/>
            <w:vAlign w:val="center"/>
          </w:tcPr>
          <w:p w14:paraId="25EC667A" w14:textId="77777777" w:rsidR="00DC7753" w:rsidRPr="00686F6D" w:rsidRDefault="00DC7753">
            <w:pPr>
              <w:jc w:val="center"/>
              <w:rPr>
                <w:sz w:val="16"/>
                <w:szCs w:val="16"/>
              </w:rPr>
            </w:pPr>
          </w:p>
        </w:tc>
        <w:tc>
          <w:tcPr>
            <w:tcW w:w="533" w:type="dxa"/>
            <w:vAlign w:val="center"/>
          </w:tcPr>
          <w:p w14:paraId="25EC667B" w14:textId="77777777" w:rsidR="00DC7753" w:rsidRPr="00686F6D" w:rsidRDefault="00DC7753">
            <w:pPr>
              <w:jc w:val="center"/>
              <w:rPr>
                <w:sz w:val="16"/>
                <w:szCs w:val="16"/>
              </w:rPr>
            </w:pPr>
          </w:p>
        </w:tc>
        <w:tc>
          <w:tcPr>
            <w:tcW w:w="533" w:type="dxa"/>
            <w:vAlign w:val="center"/>
          </w:tcPr>
          <w:p w14:paraId="25EC667C" w14:textId="77777777" w:rsidR="00DC7753" w:rsidRPr="00686F6D" w:rsidRDefault="00DC7753">
            <w:pPr>
              <w:jc w:val="center"/>
              <w:rPr>
                <w:sz w:val="16"/>
                <w:szCs w:val="16"/>
              </w:rPr>
            </w:pPr>
          </w:p>
        </w:tc>
        <w:tc>
          <w:tcPr>
            <w:tcW w:w="533" w:type="dxa"/>
            <w:vAlign w:val="center"/>
          </w:tcPr>
          <w:p w14:paraId="25EC667D" w14:textId="77777777" w:rsidR="00DC7753" w:rsidRPr="00686F6D" w:rsidRDefault="00DC7753">
            <w:pPr>
              <w:jc w:val="center"/>
              <w:rPr>
                <w:sz w:val="16"/>
                <w:szCs w:val="16"/>
              </w:rPr>
            </w:pPr>
          </w:p>
        </w:tc>
        <w:tc>
          <w:tcPr>
            <w:tcW w:w="533" w:type="dxa"/>
            <w:vAlign w:val="center"/>
          </w:tcPr>
          <w:p w14:paraId="25EC667E" w14:textId="77777777" w:rsidR="00DC7753" w:rsidRPr="00686F6D" w:rsidRDefault="00DC7753">
            <w:pPr>
              <w:jc w:val="center"/>
              <w:rPr>
                <w:sz w:val="16"/>
                <w:szCs w:val="16"/>
              </w:rPr>
            </w:pPr>
          </w:p>
        </w:tc>
        <w:tc>
          <w:tcPr>
            <w:tcW w:w="533" w:type="dxa"/>
            <w:vAlign w:val="center"/>
          </w:tcPr>
          <w:p w14:paraId="25EC667F" w14:textId="77777777" w:rsidR="00DC7753" w:rsidRPr="00686F6D" w:rsidRDefault="00DC7753">
            <w:pPr>
              <w:jc w:val="center"/>
              <w:rPr>
                <w:sz w:val="16"/>
                <w:szCs w:val="16"/>
              </w:rPr>
            </w:pPr>
          </w:p>
        </w:tc>
        <w:tc>
          <w:tcPr>
            <w:tcW w:w="533" w:type="dxa"/>
            <w:vAlign w:val="center"/>
          </w:tcPr>
          <w:p w14:paraId="25EC6680" w14:textId="77777777" w:rsidR="00DC7753" w:rsidRPr="00686F6D" w:rsidRDefault="00DC7753">
            <w:pPr>
              <w:jc w:val="center"/>
              <w:rPr>
                <w:sz w:val="16"/>
                <w:szCs w:val="16"/>
              </w:rPr>
            </w:pPr>
          </w:p>
        </w:tc>
        <w:tc>
          <w:tcPr>
            <w:tcW w:w="533" w:type="dxa"/>
            <w:vAlign w:val="center"/>
          </w:tcPr>
          <w:p w14:paraId="25EC6681" w14:textId="77777777" w:rsidR="00DC7753" w:rsidRPr="00686F6D" w:rsidRDefault="00DC7753">
            <w:pPr>
              <w:jc w:val="center"/>
              <w:rPr>
                <w:sz w:val="16"/>
                <w:szCs w:val="16"/>
              </w:rPr>
            </w:pPr>
          </w:p>
        </w:tc>
        <w:tc>
          <w:tcPr>
            <w:tcW w:w="462" w:type="dxa"/>
            <w:vAlign w:val="center"/>
          </w:tcPr>
          <w:p w14:paraId="25EC6682" w14:textId="77777777" w:rsidR="00DC7753" w:rsidRPr="00686F6D" w:rsidRDefault="00DC7753">
            <w:pPr>
              <w:jc w:val="center"/>
              <w:rPr>
                <w:sz w:val="16"/>
                <w:szCs w:val="16"/>
              </w:rPr>
            </w:pPr>
          </w:p>
        </w:tc>
        <w:tc>
          <w:tcPr>
            <w:tcW w:w="604" w:type="dxa"/>
            <w:vAlign w:val="center"/>
          </w:tcPr>
          <w:p w14:paraId="25EC6683" w14:textId="77777777" w:rsidR="00DC7753" w:rsidRPr="00686F6D" w:rsidRDefault="00DC7753">
            <w:pPr>
              <w:jc w:val="center"/>
              <w:rPr>
                <w:sz w:val="16"/>
                <w:szCs w:val="16"/>
              </w:rPr>
            </w:pPr>
          </w:p>
        </w:tc>
        <w:tc>
          <w:tcPr>
            <w:tcW w:w="533" w:type="dxa"/>
            <w:vAlign w:val="center"/>
          </w:tcPr>
          <w:p w14:paraId="25EC6684" w14:textId="77777777" w:rsidR="00DC7753" w:rsidRPr="00686F6D" w:rsidRDefault="00DC7753">
            <w:pPr>
              <w:jc w:val="center"/>
              <w:rPr>
                <w:sz w:val="16"/>
                <w:szCs w:val="16"/>
              </w:rPr>
            </w:pPr>
          </w:p>
        </w:tc>
      </w:tr>
      <w:tr w:rsidR="00DC7753" w:rsidRPr="00686F6D" w14:paraId="25EC6696" w14:textId="77777777" w:rsidTr="00F20027">
        <w:trPr>
          <w:cantSplit/>
        </w:trPr>
        <w:tc>
          <w:tcPr>
            <w:tcW w:w="2160" w:type="dxa"/>
            <w:vAlign w:val="center"/>
          </w:tcPr>
          <w:p w14:paraId="25EC6686" w14:textId="77777777" w:rsidR="00DC7753" w:rsidRPr="00686F6D" w:rsidRDefault="00DC7753" w:rsidP="00C6764C">
            <w:pPr>
              <w:rPr>
                <w:sz w:val="16"/>
                <w:szCs w:val="16"/>
              </w:rPr>
            </w:pPr>
            <w:r>
              <w:rPr>
                <w:sz w:val="16"/>
                <w:szCs w:val="16"/>
              </w:rPr>
              <w:t>Scoring/reviewing procurement responses</w:t>
            </w:r>
          </w:p>
        </w:tc>
        <w:tc>
          <w:tcPr>
            <w:tcW w:w="533" w:type="dxa"/>
            <w:vAlign w:val="center"/>
          </w:tcPr>
          <w:p w14:paraId="25EC6687" w14:textId="77777777" w:rsidR="00DC7753" w:rsidRPr="00686F6D" w:rsidRDefault="00DC7753" w:rsidP="00F93665">
            <w:pPr>
              <w:jc w:val="center"/>
              <w:rPr>
                <w:sz w:val="16"/>
                <w:szCs w:val="16"/>
              </w:rPr>
            </w:pPr>
          </w:p>
        </w:tc>
        <w:tc>
          <w:tcPr>
            <w:tcW w:w="533" w:type="dxa"/>
            <w:vAlign w:val="center"/>
          </w:tcPr>
          <w:p w14:paraId="25EC6688" w14:textId="77777777" w:rsidR="00DC7753" w:rsidRPr="00686F6D" w:rsidRDefault="00DC7753" w:rsidP="00F93665">
            <w:pPr>
              <w:jc w:val="center"/>
              <w:rPr>
                <w:sz w:val="16"/>
                <w:szCs w:val="16"/>
              </w:rPr>
            </w:pPr>
          </w:p>
        </w:tc>
        <w:tc>
          <w:tcPr>
            <w:tcW w:w="533" w:type="dxa"/>
            <w:vAlign w:val="center"/>
          </w:tcPr>
          <w:p w14:paraId="25EC6689" w14:textId="77777777" w:rsidR="00DC7753" w:rsidRPr="00686F6D" w:rsidRDefault="00DC7753">
            <w:pPr>
              <w:jc w:val="center"/>
              <w:rPr>
                <w:sz w:val="16"/>
                <w:szCs w:val="16"/>
              </w:rPr>
            </w:pPr>
          </w:p>
        </w:tc>
        <w:tc>
          <w:tcPr>
            <w:tcW w:w="533" w:type="dxa"/>
            <w:vAlign w:val="center"/>
          </w:tcPr>
          <w:p w14:paraId="25EC668A" w14:textId="77777777" w:rsidR="00DC7753" w:rsidRPr="00686F6D" w:rsidRDefault="00DC7753">
            <w:pPr>
              <w:jc w:val="center"/>
              <w:rPr>
                <w:sz w:val="16"/>
                <w:szCs w:val="16"/>
              </w:rPr>
            </w:pPr>
          </w:p>
        </w:tc>
        <w:tc>
          <w:tcPr>
            <w:tcW w:w="533" w:type="dxa"/>
            <w:vAlign w:val="center"/>
          </w:tcPr>
          <w:p w14:paraId="25EC668B" w14:textId="77777777" w:rsidR="00DC7753" w:rsidRPr="00686F6D" w:rsidRDefault="00DC7753">
            <w:pPr>
              <w:jc w:val="center"/>
              <w:rPr>
                <w:sz w:val="16"/>
                <w:szCs w:val="16"/>
              </w:rPr>
            </w:pPr>
          </w:p>
        </w:tc>
        <w:tc>
          <w:tcPr>
            <w:tcW w:w="533" w:type="dxa"/>
            <w:vAlign w:val="center"/>
          </w:tcPr>
          <w:p w14:paraId="25EC668C" w14:textId="77777777" w:rsidR="00DC7753" w:rsidRPr="00686F6D" w:rsidRDefault="00DC7753">
            <w:pPr>
              <w:jc w:val="center"/>
              <w:rPr>
                <w:sz w:val="16"/>
                <w:szCs w:val="16"/>
              </w:rPr>
            </w:pPr>
          </w:p>
        </w:tc>
        <w:tc>
          <w:tcPr>
            <w:tcW w:w="533" w:type="dxa"/>
            <w:vAlign w:val="center"/>
          </w:tcPr>
          <w:p w14:paraId="25EC668D" w14:textId="77777777" w:rsidR="00DC7753" w:rsidRPr="00686F6D" w:rsidRDefault="00DC7753">
            <w:pPr>
              <w:jc w:val="center"/>
              <w:rPr>
                <w:sz w:val="16"/>
                <w:szCs w:val="16"/>
              </w:rPr>
            </w:pPr>
          </w:p>
        </w:tc>
        <w:tc>
          <w:tcPr>
            <w:tcW w:w="533" w:type="dxa"/>
            <w:vAlign w:val="center"/>
          </w:tcPr>
          <w:p w14:paraId="25EC668E" w14:textId="77777777" w:rsidR="00DC7753" w:rsidRPr="00686F6D" w:rsidRDefault="00DC7753">
            <w:pPr>
              <w:jc w:val="center"/>
              <w:rPr>
                <w:sz w:val="16"/>
                <w:szCs w:val="16"/>
              </w:rPr>
            </w:pPr>
          </w:p>
        </w:tc>
        <w:tc>
          <w:tcPr>
            <w:tcW w:w="533" w:type="dxa"/>
            <w:vAlign w:val="center"/>
          </w:tcPr>
          <w:p w14:paraId="25EC668F" w14:textId="77777777" w:rsidR="00DC7753" w:rsidRPr="00686F6D" w:rsidRDefault="00DC7753">
            <w:pPr>
              <w:jc w:val="center"/>
              <w:rPr>
                <w:sz w:val="16"/>
                <w:szCs w:val="16"/>
              </w:rPr>
            </w:pPr>
          </w:p>
        </w:tc>
        <w:tc>
          <w:tcPr>
            <w:tcW w:w="533" w:type="dxa"/>
            <w:vAlign w:val="center"/>
          </w:tcPr>
          <w:p w14:paraId="25EC6690" w14:textId="77777777" w:rsidR="00DC7753" w:rsidRPr="00686F6D" w:rsidRDefault="00DC7753">
            <w:pPr>
              <w:jc w:val="center"/>
              <w:rPr>
                <w:sz w:val="16"/>
                <w:szCs w:val="16"/>
              </w:rPr>
            </w:pPr>
          </w:p>
        </w:tc>
        <w:tc>
          <w:tcPr>
            <w:tcW w:w="533" w:type="dxa"/>
            <w:vAlign w:val="center"/>
          </w:tcPr>
          <w:p w14:paraId="25EC6691" w14:textId="77777777" w:rsidR="00DC7753" w:rsidRPr="00686F6D" w:rsidRDefault="00DC7753">
            <w:pPr>
              <w:jc w:val="center"/>
              <w:rPr>
                <w:sz w:val="16"/>
                <w:szCs w:val="16"/>
              </w:rPr>
            </w:pPr>
          </w:p>
        </w:tc>
        <w:tc>
          <w:tcPr>
            <w:tcW w:w="533" w:type="dxa"/>
            <w:vAlign w:val="center"/>
          </w:tcPr>
          <w:p w14:paraId="25EC6692" w14:textId="77777777" w:rsidR="00DC7753" w:rsidRPr="00686F6D" w:rsidRDefault="00DC7753">
            <w:pPr>
              <w:jc w:val="center"/>
              <w:rPr>
                <w:sz w:val="16"/>
                <w:szCs w:val="16"/>
              </w:rPr>
            </w:pPr>
          </w:p>
        </w:tc>
        <w:tc>
          <w:tcPr>
            <w:tcW w:w="462" w:type="dxa"/>
            <w:vAlign w:val="center"/>
          </w:tcPr>
          <w:p w14:paraId="25EC6693" w14:textId="77777777" w:rsidR="00DC7753" w:rsidRPr="00686F6D" w:rsidRDefault="00DC7753">
            <w:pPr>
              <w:jc w:val="center"/>
              <w:rPr>
                <w:sz w:val="16"/>
                <w:szCs w:val="16"/>
              </w:rPr>
            </w:pPr>
          </w:p>
        </w:tc>
        <w:tc>
          <w:tcPr>
            <w:tcW w:w="604" w:type="dxa"/>
            <w:vAlign w:val="center"/>
          </w:tcPr>
          <w:p w14:paraId="25EC6694" w14:textId="77777777" w:rsidR="00DC7753" w:rsidRPr="00686F6D" w:rsidRDefault="00DC7753">
            <w:pPr>
              <w:jc w:val="center"/>
              <w:rPr>
                <w:sz w:val="16"/>
                <w:szCs w:val="16"/>
              </w:rPr>
            </w:pPr>
          </w:p>
        </w:tc>
        <w:tc>
          <w:tcPr>
            <w:tcW w:w="533" w:type="dxa"/>
            <w:vAlign w:val="center"/>
          </w:tcPr>
          <w:p w14:paraId="25EC6695" w14:textId="77777777" w:rsidR="00DC7753" w:rsidRPr="00686F6D" w:rsidRDefault="00DC7753">
            <w:pPr>
              <w:jc w:val="center"/>
              <w:rPr>
                <w:sz w:val="16"/>
                <w:szCs w:val="16"/>
              </w:rPr>
            </w:pPr>
          </w:p>
        </w:tc>
      </w:tr>
      <w:tr w:rsidR="00DC7753" w:rsidRPr="00686F6D" w14:paraId="25EC66A7" w14:textId="77777777" w:rsidTr="00F20027">
        <w:trPr>
          <w:cantSplit/>
        </w:trPr>
        <w:tc>
          <w:tcPr>
            <w:tcW w:w="2160" w:type="dxa"/>
            <w:vAlign w:val="center"/>
          </w:tcPr>
          <w:p w14:paraId="25EC6697" w14:textId="77777777" w:rsidR="00DC7753" w:rsidRPr="00686F6D" w:rsidRDefault="00DC7753" w:rsidP="00C6764C">
            <w:pPr>
              <w:rPr>
                <w:sz w:val="16"/>
                <w:szCs w:val="16"/>
              </w:rPr>
            </w:pPr>
            <w:r>
              <w:rPr>
                <w:sz w:val="16"/>
                <w:szCs w:val="16"/>
              </w:rPr>
              <w:t>Contract negotiation</w:t>
            </w:r>
          </w:p>
        </w:tc>
        <w:tc>
          <w:tcPr>
            <w:tcW w:w="533" w:type="dxa"/>
            <w:vAlign w:val="center"/>
          </w:tcPr>
          <w:p w14:paraId="25EC6698" w14:textId="77777777" w:rsidR="00DC7753" w:rsidRPr="00686F6D" w:rsidRDefault="00DC7753" w:rsidP="00F93665">
            <w:pPr>
              <w:jc w:val="center"/>
              <w:rPr>
                <w:sz w:val="16"/>
                <w:szCs w:val="16"/>
              </w:rPr>
            </w:pPr>
          </w:p>
        </w:tc>
        <w:tc>
          <w:tcPr>
            <w:tcW w:w="533" w:type="dxa"/>
            <w:vAlign w:val="center"/>
          </w:tcPr>
          <w:p w14:paraId="25EC6699" w14:textId="77777777" w:rsidR="00DC7753" w:rsidRPr="00686F6D" w:rsidRDefault="00DC7753" w:rsidP="00F93665">
            <w:pPr>
              <w:jc w:val="center"/>
              <w:rPr>
                <w:sz w:val="16"/>
                <w:szCs w:val="16"/>
              </w:rPr>
            </w:pPr>
          </w:p>
        </w:tc>
        <w:tc>
          <w:tcPr>
            <w:tcW w:w="533" w:type="dxa"/>
            <w:vAlign w:val="center"/>
          </w:tcPr>
          <w:p w14:paraId="25EC669A" w14:textId="77777777" w:rsidR="00DC7753" w:rsidRPr="00686F6D" w:rsidRDefault="00DC7753">
            <w:pPr>
              <w:jc w:val="center"/>
              <w:rPr>
                <w:sz w:val="16"/>
                <w:szCs w:val="16"/>
              </w:rPr>
            </w:pPr>
          </w:p>
        </w:tc>
        <w:tc>
          <w:tcPr>
            <w:tcW w:w="533" w:type="dxa"/>
            <w:vAlign w:val="center"/>
          </w:tcPr>
          <w:p w14:paraId="25EC669B" w14:textId="77777777" w:rsidR="00DC7753" w:rsidRPr="00686F6D" w:rsidRDefault="00DC7753">
            <w:pPr>
              <w:jc w:val="center"/>
              <w:rPr>
                <w:sz w:val="16"/>
                <w:szCs w:val="16"/>
              </w:rPr>
            </w:pPr>
          </w:p>
        </w:tc>
        <w:tc>
          <w:tcPr>
            <w:tcW w:w="533" w:type="dxa"/>
            <w:vAlign w:val="center"/>
          </w:tcPr>
          <w:p w14:paraId="25EC669C" w14:textId="77777777" w:rsidR="00DC7753" w:rsidRPr="00686F6D" w:rsidRDefault="00DC7753">
            <w:pPr>
              <w:jc w:val="center"/>
              <w:rPr>
                <w:sz w:val="16"/>
                <w:szCs w:val="16"/>
              </w:rPr>
            </w:pPr>
          </w:p>
        </w:tc>
        <w:tc>
          <w:tcPr>
            <w:tcW w:w="533" w:type="dxa"/>
            <w:vAlign w:val="center"/>
          </w:tcPr>
          <w:p w14:paraId="25EC669D" w14:textId="77777777" w:rsidR="00DC7753" w:rsidRPr="00686F6D" w:rsidRDefault="00DC7753">
            <w:pPr>
              <w:jc w:val="center"/>
              <w:rPr>
                <w:sz w:val="16"/>
                <w:szCs w:val="16"/>
              </w:rPr>
            </w:pPr>
          </w:p>
        </w:tc>
        <w:tc>
          <w:tcPr>
            <w:tcW w:w="533" w:type="dxa"/>
            <w:vAlign w:val="center"/>
          </w:tcPr>
          <w:p w14:paraId="25EC669E" w14:textId="77777777" w:rsidR="00DC7753" w:rsidRPr="00686F6D" w:rsidRDefault="00DC7753">
            <w:pPr>
              <w:jc w:val="center"/>
              <w:rPr>
                <w:sz w:val="16"/>
                <w:szCs w:val="16"/>
              </w:rPr>
            </w:pPr>
          </w:p>
        </w:tc>
        <w:tc>
          <w:tcPr>
            <w:tcW w:w="533" w:type="dxa"/>
            <w:vAlign w:val="center"/>
          </w:tcPr>
          <w:p w14:paraId="25EC669F" w14:textId="77777777" w:rsidR="00DC7753" w:rsidRPr="00686F6D" w:rsidRDefault="00DC7753">
            <w:pPr>
              <w:jc w:val="center"/>
              <w:rPr>
                <w:sz w:val="16"/>
                <w:szCs w:val="16"/>
              </w:rPr>
            </w:pPr>
          </w:p>
        </w:tc>
        <w:tc>
          <w:tcPr>
            <w:tcW w:w="533" w:type="dxa"/>
            <w:vAlign w:val="center"/>
          </w:tcPr>
          <w:p w14:paraId="25EC66A0" w14:textId="77777777" w:rsidR="00DC7753" w:rsidRPr="00686F6D" w:rsidRDefault="00DC7753">
            <w:pPr>
              <w:jc w:val="center"/>
              <w:rPr>
                <w:sz w:val="16"/>
                <w:szCs w:val="16"/>
              </w:rPr>
            </w:pPr>
          </w:p>
        </w:tc>
        <w:tc>
          <w:tcPr>
            <w:tcW w:w="533" w:type="dxa"/>
            <w:vAlign w:val="center"/>
          </w:tcPr>
          <w:p w14:paraId="25EC66A1" w14:textId="77777777" w:rsidR="00DC7753" w:rsidRPr="00686F6D" w:rsidRDefault="00DC7753">
            <w:pPr>
              <w:jc w:val="center"/>
              <w:rPr>
                <w:sz w:val="16"/>
                <w:szCs w:val="16"/>
              </w:rPr>
            </w:pPr>
          </w:p>
        </w:tc>
        <w:tc>
          <w:tcPr>
            <w:tcW w:w="533" w:type="dxa"/>
            <w:vAlign w:val="center"/>
          </w:tcPr>
          <w:p w14:paraId="25EC66A2" w14:textId="77777777" w:rsidR="00DC7753" w:rsidRPr="00686F6D" w:rsidRDefault="00DC7753">
            <w:pPr>
              <w:jc w:val="center"/>
              <w:rPr>
                <w:sz w:val="16"/>
                <w:szCs w:val="16"/>
              </w:rPr>
            </w:pPr>
          </w:p>
        </w:tc>
        <w:tc>
          <w:tcPr>
            <w:tcW w:w="533" w:type="dxa"/>
            <w:vAlign w:val="center"/>
          </w:tcPr>
          <w:p w14:paraId="25EC66A3" w14:textId="77777777" w:rsidR="00DC7753" w:rsidRPr="00686F6D" w:rsidRDefault="00DC7753">
            <w:pPr>
              <w:jc w:val="center"/>
              <w:rPr>
                <w:sz w:val="16"/>
                <w:szCs w:val="16"/>
              </w:rPr>
            </w:pPr>
          </w:p>
        </w:tc>
        <w:tc>
          <w:tcPr>
            <w:tcW w:w="462" w:type="dxa"/>
            <w:vAlign w:val="center"/>
          </w:tcPr>
          <w:p w14:paraId="25EC66A4" w14:textId="77777777" w:rsidR="00DC7753" w:rsidRPr="00686F6D" w:rsidRDefault="00DC7753">
            <w:pPr>
              <w:jc w:val="center"/>
              <w:rPr>
                <w:sz w:val="16"/>
                <w:szCs w:val="16"/>
              </w:rPr>
            </w:pPr>
          </w:p>
        </w:tc>
        <w:tc>
          <w:tcPr>
            <w:tcW w:w="604" w:type="dxa"/>
            <w:vAlign w:val="center"/>
          </w:tcPr>
          <w:p w14:paraId="25EC66A5" w14:textId="77777777" w:rsidR="00DC7753" w:rsidRPr="00686F6D" w:rsidRDefault="00DC7753">
            <w:pPr>
              <w:jc w:val="center"/>
              <w:rPr>
                <w:sz w:val="16"/>
                <w:szCs w:val="16"/>
              </w:rPr>
            </w:pPr>
          </w:p>
        </w:tc>
        <w:tc>
          <w:tcPr>
            <w:tcW w:w="533" w:type="dxa"/>
            <w:vAlign w:val="center"/>
          </w:tcPr>
          <w:p w14:paraId="25EC66A6" w14:textId="77777777" w:rsidR="00DC7753" w:rsidRPr="00686F6D" w:rsidRDefault="00DC7753">
            <w:pPr>
              <w:jc w:val="center"/>
              <w:rPr>
                <w:sz w:val="16"/>
                <w:szCs w:val="16"/>
              </w:rPr>
            </w:pPr>
          </w:p>
        </w:tc>
      </w:tr>
      <w:tr w:rsidR="00DC7753" w:rsidRPr="00686F6D" w14:paraId="25EC66B8" w14:textId="77777777" w:rsidTr="00F20027">
        <w:trPr>
          <w:cantSplit/>
        </w:trPr>
        <w:tc>
          <w:tcPr>
            <w:tcW w:w="2160" w:type="dxa"/>
            <w:vAlign w:val="center"/>
          </w:tcPr>
          <w:p w14:paraId="25EC66A8" w14:textId="77777777" w:rsidR="00DC7753" w:rsidRPr="00686F6D" w:rsidRDefault="00DC7753" w:rsidP="00C6764C">
            <w:pPr>
              <w:rPr>
                <w:sz w:val="16"/>
                <w:szCs w:val="16"/>
              </w:rPr>
            </w:pPr>
            <w:r>
              <w:rPr>
                <w:sz w:val="16"/>
                <w:szCs w:val="16"/>
              </w:rPr>
              <w:t>Act as primary contact between project team and sponsor or ESC</w:t>
            </w:r>
          </w:p>
        </w:tc>
        <w:tc>
          <w:tcPr>
            <w:tcW w:w="533" w:type="dxa"/>
            <w:vAlign w:val="center"/>
          </w:tcPr>
          <w:p w14:paraId="25EC66A9" w14:textId="77777777" w:rsidR="00DC7753" w:rsidRPr="00686F6D" w:rsidRDefault="00DC7753" w:rsidP="00F93665">
            <w:pPr>
              <w:jc w:val="center"/>
              <w:rPr>
                <w:sz w:val="16"/>
                <w:szCs w:val="16"/>
              </w:rPr>
            </w:pPr>
          </w:p>
        </w:tc>
        <w:tc>
          <w:tcPr>
            <w:tcW w:w="533" w:type="dxa"/>
            <w:vAlign w:val="center"/>
          </w:tcPr>
          <w:p w14:paraId="25EC66AA" w14:textId="77777777" w:rsidR="00DC7753" w:rsidRPr="00686F6D" w:rsidRDefault="00DC7753" w:rsidP="00F93665">
            <w:pPr>
              <w:jc w:val="center"/>
              <w:rPr>
                <w:sz w:val="16"/>
                <w:szCs w:val="16"/>
              </w:rPr>
            </w:pPr>
            <w:r>
              <w:rPr>
                <w:sz w:val="16"/>
                <w:szCs w:val="16"/>
              </w:rPr>
              <w:t>R</w:t>
            </w:r>
          </w:p>
        </w:tc>
        <w:tc>
          <w:tcPr>
            <w:tcW w:w="533" w:type="dxa"/>
            <w:vAlign w:val="center"/>
          </w:tcPr>
          <w:p w14:paraId="25EC66AB" w14:textId="77777777" w:rsidR="00DC7753" w:rsidRPr="00686F6D" w:rsidRDefault="00DC7753">
            <w:pPr>
              <w:jc w:val="center"/>
              <w:rPr>
                <w:sz w:val="16"/>
                <w:szCs w:val="16"/>
              </w:rPr>
            </w:pPr>
          </w:p>
        </w:tc>
        <w:tc>
          <w:tcPr>
            <w:tcW w:w="533" w:type="dxa"/>
            <w:vAlign w:val="center"/>
          </w:tcPr>
          <w:p w14:paraId="25EC66AC" w14:textId="77777777" w:rsidR="00DC7753" w:rsidRPr="00686F6D" w:rsidRDefault="00DC7753">
            <w:pPr>
              <w:jc w:val="center"/>
              <w:rPr>
                <w:sz w:val="16"/>
                <w:szCs w:val="16"/>
              </w:rPr>
            </w:pPr>
          </w:p>
        </w:tc>
        <w:tc>
          <w:tcPr>
            <w:tcW w:w="533" w:type="dxa"/>
            <w:vAlign w:val="center"/>
          </w:tcPr>
          <w:p w14:paraId="25EC66AD" w14:textId="77777777" w:rsidR="00DC7753" w:rsidRPr="00686F6D" w:rsidRDefault="00DC7753">
            <w:pPr>
              <w:jc w:val="center"/>
              <w:rPr>
                <w:sz w:val="16"/>
                <w:szCs w:val="16"/>
              </w:rPr>
            </w:pPr>
          </w:p>
        </w:tc>
        <w:tc>
          <w:tcPr>
            <w:tcW w:w="533" w:type="dxa"/>
            <w:vAlign w:val="center"/>
          </w:tcPr>
          <w:p w14:paraId="25EC66AE" w14:textId="77777777" w:rsidR="00DC7753" w:rsidRPr="00686F6D" w:rsidRDefault="00DC7753">
            <w:pPr>
              <w:jc w:val="center"/>
              <w:rPr>
                <w:sz w:val="16"/>
                <w:szCs w:val="16"/>
              </w:rPr>
            </w:pPr>
          </w:p>
        </w:tc>
        <w:tc>
          <w:tcPr>
            <w:tcW w:w="533" w:type="dxa"/>
            <w:vAlign w:val="center"/>
          </w:tcPr>
          <w:p w14:paraId="25EC66AF" w14:textId="77777777" w:rsidR="00DC7753" w:rsidRPr="00686F6D" w:rsidRDefault="00DC7753">
            <w:pPr>
              <w:jc w:val="center"/>
              <w:rPr>
                <w:sz w:val="16"/>
                <w:szCs w:val="16"/>
              </w:rPr>
            </w:pPr>
          </w:p>
        </w:tc>
        <w:tc>
          <w:tcPr>
            <w:tcW w:w="533" w:type="dxa"/>
            <w:vAlign w:val="center"/>
          </w:tcPr>
          <w:p w14:paraId="25EC66B0" w14:textId="77777777" w:rsidR="00DC7753" w:rsidRPr="00686F6D" w:rsidRDefault="00DC7753">
            <w:pPr>
              <w:jc w:val="center"/>
              <w:rPr>
                <w:sz w:val="16"/>
                <w:szCs w:val="16"/>
              </w:rPr>
            </w:pPr>
          </w:p>
        </w:tc>
        <w:tc>
          <w:tcPr>
            <w:tcW w:w="533" w:type="dxa"/>
            <w:vAlign w:val="center"/>
          </w:tcPr>
          <w:p w14:paraId="25EC66B1" w14:textId="77777777" w:rsidR="00DC7753" w:rsidRPr="00686F6D" w:rsidRDefault="00DC7753">
            <w:pPr>
              <w:jc w:val="center"/>
              <w:rPr>
                <w:sz w:val="16"/>
                <w:szCs w:val="16"/>
              </w:rPr>
            </w:pPr>
          </w:p>
        </w:tc>
        <w:tc>
          <w:tcPr>
            <w:tcW w:w="533" w:type="dxa"/>
            <w:vAlign w:val="center"/>
          </w:tcPr>
          <w:p w14:paraId="25EC66B2" w14:textId="77777777" w:rsidR="00DC7753" w:rsidRPr="00686F6D" w:rsidRDefault="00DC7753">
            <w:pPr>
              <w:jc w:val="center"/>
              <w:rPr>
                <w:sz w:val="16"/>
                <w:szCs w:val="16"/>
              </w:rPr>
            </w:pPr>
          </w:p>
        </w:tc>
        <w:tc>
          <w:tcPr>
            <w:tcW w:w="533" w:type="dxa"/>
            <w:vAlign w:val="center"/>
          </w:tcPr>
          <w:p w14:paraId="25EC66B3" w14:textId="77777777" w:rsidR="00DC7753" w:rsidRPr="00686F6D" w:rsidRDefault="00DC7753">
            <w:pPr>
              <w:jc w:val="center"/>
              <w:rPr>
                <w:sz w:val="16"/>
                <w:szCs w:val="16"/>
              </w:rPr>
            </w:pPr>
          </w:p>
        </w:tc>
        <w:tc>
          <w:tcPr>
            <w:tcW w:w="533" w:type="dxa"/>
            <w:vAlign w:val="center"/>
          </w:tcPr>
          <w:p w14:paraId="25EC66B4" w14:textId="77777777" w:rsidR="00DC7753" w:rsidRPr="00686F6D" w:rsidRDefault="00DC7753">
            <w:pPr>
              <w:jc w:val="center"/>
              <w:rPr>
                <w:sz w:val="16"/>
                <w:szCs w:val="16"/>
              </w:rPr>
            </w:pPr>
          </w:p>
        </w:tc>
        <w:tc>
          <w:tcPr>
            <w:tcW w:w="462" w:type="dxa"/>
            <w:vAlign w:val="center"/>
          </w:tcPr>
          <w:p w14:paraId="25EC66B5" w14:textId="77777777" w:rsidR="00DC7753" w:rsidRPr="00686F6D" w:rsidRDefault="00DC7753">
            <w:pPr>
              <w:jc w:val="center"/>
              <w:rPr>
                <w:sz w:val="16"/>
                <w:szCs w:val="16"/>
              </w:rPr>
            </w:pPr>
          </w:p>
        </w:tc>
        <w:tc>
          <w:tcPr>
            <w:tcW w:w="604" w:type="dxa"/>
            <w:vAlign w:val="center"/>
          </w:tcPr>
          <w:p w14:paraId="25EC66B6" w14:textId="77777777" w:rsidR="00DC7753" w:rsidRPr="00686F6D" w:rsidRDefault="00DC7753">
            <w:pPr>
              <w:jc w:val="center"/>
              <w:rPr>
                <w:sz w:val="16"/>
                <w:szCs w:val="16"/>
              </w:rPr>
            </w:pPr>
          </w:p>
        </w:tc>
        <w:tc>
          <w:tcPr>
            <w:tcW w:w="533" w:type="dxa"/>
            <w:vAlign w:val="center"/>
          </w:tcPr>
          <w:p w14:paraId="25EC66B7" w14:textId="77777777" w:rsidR="00DC7753" w:rsidRPr="00686F6D" w:rsidRDefault="00DC7753">
            <w:pPr>
              <w:jc w:val="center"/>
              <w:rPr>
                <w:sz w:val="16"/>
                <w:szCs w:val="16"/>
              </w:rPr>
            </w:pPr>
          </w:p>
        </w:tc>
      </w:tr>
      <w:tr w:rsidR="00DC7753" w:rsidRPr="00686F6D" w14:paraId="25EC66C9" w14:textId="77777777" w:rsidTr="00F20027">
        <w:trPr>
          <w:cantSplit/>
        </w:trPr>
        <w:tc>
          <w:tcPr>
            <w:tcW w:w="2160" w:type="dxa"/>
            <w:vAlign w:val="center"/>
          </w:tcPr>
          <w:p w14:paraId="25EC66B9" w14:textId="77777777" w:rsidR="00DC7753" w:rsidRPr="00686F6D" w:rsidRDefault="00DC7753" w:rsidP="00C6764C">
            <w:pPr>
              <w:rPr>
                <w:sz w:val="16"/>
                <w:szCs w:val="16"/>
              </w:rPr>
            </w:pPr>
            <w:r>
              <w:rPr>
                <w:sz w:val="16"/>
                <w:szCs w:val="16"/>
              </w:rPr>
              <w:t>Act as primary contact between vendors and project sponsor or ESC</w:t>
            </w:r>
          </w:p>
        </w:tc>
        <w:tc>
          <w:tcPr>
            <w:tcW w:w="533" w:type="dxa"/>
            <w:vAlign w:val="center"/>
          </w:tcPr>
          <w:p w14:paraId="25EC66BA" w14:textId="77777777" w:rsidR="00DC7753" w:rsidRPr="00686F6D" w:rsidRDefault="00DC7753" w:rsidP="00F93665">
            <w:pPr>
              <w:jc w:val="center"/>
              <w:rPr>
                <w:sz w:val="16"/>
                <w:szCs w:val="16"/>
              </w:rPr>
            </w:pPr>
          </w:p>
        </w:tc>
        <w:tc>
          <w:tcPr>
            <w:tcW w:w="533" w:type="dxa"/>
            <w:vAlign w:val="center"/>
          </w:tcPr>
          <w:p w14:paraId="25EC66BB" w14:textId="77777777" w:rsidR="00DC7753" w:rsidRPr="00686F6D" w:rsidRDefault="00DC7753" w:rsidP="00F93665">
            <w:pPr>
              <w:jc w:val="center"/>
              <w:rPr>
                <w:sz w:val="16"/>
                <w:szCs w:val="16"/>
              </w:rPr>
            </w:pPr>
            <w:r>
              <w:rPr>
                <w:sz w:val="16"/>
                <w:szCs w:val="16"/>
              </w:rPr>
              <w:t>R</w:t>
            </w:r>
          </w:p>
        </w:tc>
        <w:tc>
          <w:tcPr>
            <w:tcW w:w="533" w:type="dxa"/>
            <w:vAlign w:val="center"/>
          </w:tcPr>
          <w:p w14:paraId="25EC66BC" w14:textId="77777777" w:rsidR="00DC7753" w:rsidRPr="00686F6D" w:rsidRDefault="00DC7753">
            <w:pPr>
              <w:jc w:val="center"/>
              <w:rPr>
                <w:sz w:val="16"/>
                <w:szCs w:val="16"/>
              </w:rPr>
            </w:pPr>
          </w:p>
        </w:tc>
        <w:tc>
          <w:tcPr>
            <w:tcW w:w="533" w:type="dxa"/>
            <w:vAlign w:val="center"/>
          </w:tcPr>
          <w:p w14:paraId="25EC66BD" w14:textId="77777777" w:rsidR="00DC7753" w:rsidRPr="00686F6D" w:rsidRDefault="00DC7753">
            <w:pPr>
              <w:jc w:val="center"/>
              <w:rPr>
                <w:sz w:val="16"/>
                <w:szCs w:val="16"/>
              </w:rPr>
            </w:pPr>
          </w:p>
        </w:tc>
        <w:tc>
          <w:tcPr>
            <w:tcW w:w="533" w:type="dxa"/>
            <w:vAlign w:val="center"/>
          </w:tcPr>
          <w:p w14:paraId="25EC66BE" w14:textId="77777777" w:rsidR="00DC7753" w:rsidRPr="00686F6D" w:rsidRDefault="00DC7753">
            <w:pPr>
              <w:jc w:val="center"/>
              <w:rPr>
                <w:sz w:val="16"/>
                <w:szCs w:val="16"/>
              </w:rPr>
            </w:pPr>
          </w:p>
        </w:tc>
        <w:tc>
          <w:tcPr>
            <w:tcW w:w="533" w:type="dxa"/>
            <w:vAlign w:val="center"/>
          </w:tcPr>
          <w:p w14:paraId="25EC66BF" w14:textId="77777777" w:rsidR="00DC7753" w:rsidRPr="00686F6D" w:rsidRDefault="00DC7753">
            <w:pPr>
              <w:jc w:val="center"/>
              <w:rPr>
                <w:sz w:val="16"/>
                <w:szCs w:val="16"/>
              </w:rPr>
            </w:pPr>
          </w:p>
        </w:tc>
        <w:tc>
          <w:tcPr>
            <w:tcW w:w="533" w:type="dxa"/>
            <w:vAlign w:val="center"/>
          </w:tcPr>
          <w:p w14:paraId="25EC66C0" w14:textId="77777777" w:rsidR="00DC7753" w:rsidRPr="00686F6D" w:rsidRDefault="00DC7753">
            <w:pPr>
              <w:jc w:val="center"/>
              <w:rPr>
                <w:sz w:val="16"/>
                <w:szCs w:val="16"/>
              </w:rPr>
            </w:pPr>
          </w:p>
        </w:tc>
        <w:tc>
          <w:tcPr>
            <w:tcW w:w="533" w:type="dxa"/>
            <w:vAlign w:val="center"/>
          </w:tcPr>
          <w:p w14:paraId="25EC66C1" w14:textId="77777777" w:rsidR="00DC7753" w:rsidRPr="00686F6D" w:rsidRDefault="00DC7753">
            <w:pPr>
              <w:jc w:val="center"/>
              <w:rPr>
                <w:sz w:val="16"/>
                <w:szCs w:val="16"/>
              </w:rPr>
            </w:pPr>
          </w:p>
        </w:tc>
        <w:tc>
          <w:tcPr>
            <w:tcW w:w="533" w:type="dxa"/>
            <w:vAlign w:val="center"/>
          </w:tcPr>
          <w:p w14:paraId="25EC66C2" w14:textId="77777777" w:rsidR="00DC7753" w:rsidRPr="00686F6D" w:rsidRDefault="00DC7753">
            <w:pPr>
              <w:jc w:val="center"/>
              <w:rPr>
                <w:sz w:val="16"/>
                <w:szCs w:val="16"/>
              </w:rPr>
            </w:pPr>
          </w:p>
        </w:tc>
        <w:tc>
          <w:tcPr>
            <w:tcW w:w="533" w:type="dxa"/>
            <w:vAlign w:val="center"/>
          </w:tcPr>
          <w:p w14:paraId="25EC66C3" w14:textId="77777777" w:rsidR="00DC7753" w:rsidRPr="00686F6D" w:rsidRDefault="00DC7753">
            <w:pPr>
              <w:jc w:val="center"/>
              <w:rPr>
                <w:sz w:val="16"/>
                <w:szCs w:val="16"/>
              </w:rPr>
            </w:pPr>
          </w:p>
        </w:tc>
        <w:tc>
          <w:tcPr>
            <w:tcW w:w="533" w:type="dxa"/>
            <w:vAlign w:val="center"/>
          </w:tcPr>
          <w:p w14:paraId="25EC66C4" w14:textId="77777777" w:rsidR="00DC7753" w:rsidRPr="00686F6D" w:rsidRDefault="00DC7753">
            <w:pPr>
              <w:jc w:val="center"/>
              <w:rPr>
                <w:sz w:val="16"/>
                <w:szCs w:val="16"/>
              </w:rPr>
            </w:pPr>
          </w:p>
        </w:tc>
        <w:tc>
          <w:tcPr>
            <w:tcW w:w="533" w:type="dxa"/>
            <w:vAlign w:val="center"/>
          </w:tcPr>
          <w:p w14:paraId="25EC66C5" w14:textId="77777777" w:rsidR="00DC7753" w:rsidRPr="00686F6D" w:rsidRDefault="00DC7753">
            <w:pPr>
              <w:jc w:val="center"/>
              <w:rPr>
                <w:sz w:val="16"/>
                <w:szCs w:val="16"/>
              </w:rPr>
            </w:pPr>
          </w:p>
        </w:tc>
        <w:tc>
          <w:tcPr>
            <w:tcW w:w="462" w:type="dxa"/>
            <w:vAlign w:val="center"/>
          </w:tcPr>
          <w:p w14:paraId="25EC66C6" w14:textId="77777777" w:rsidR="00DC7753" w:rsidRPr="00686F6D" w:rsidRDefault="00DC7753">
            <w:pPr>
              <w:jc w:val="center"/>
              <w:rPr>
                <w:sz w:val="16"/>
                <w:szCs w:val="16"/>
              </w:rPr>
            </w:pPr>
          </w:p>
        </w:tc>
        <w:tc>
          <w:tcPr>
            <w:tcW w:w="604" w:type="dxa"/>
            <w:vAlign w:val="center"/>
          </w:tcPr>
          <w:p w14:paraId="25EC66C7" w14:textId="77777777" w:rsidR="00DC7753" w:rsidRPr="00686F6D" w:rsidRDefault="00DC7753">
            <w:pPr>
              <w:jc w:val="center"/>
              <w:rPr>
                <w:sz w:val="16"/>
                <w:szCs w:val="16"/>
              </w:rPr>
            </w:pPr>
          </w:p>
        </w:tc>
        <w:tc>
          <w:tcPr>
            <w:tcW w:w="533" w:type="dxa"/>
            <w:vAlign w:val="center"/>
          </w:tcPr>
          <w:p w14:paraId="25EC66C8" w14:textId="77777777" w:rsidR="00DC7753" w:rsidRPr="00686F6D" w:rsidRDefault="00DC7753">
            <w:pPr>
              <w:jc w:val="center"/>
              <w:rPr>
                <w:sz w:val="16"/>
                <w:szCs w:val="16"/>
              </w:rPr>
            </w:pPr>
          </w:p>
        </w:tc>
      </w:tr>
      <w:tr w:rsidR="00DC7753" w:rsidRPr="00686F6D" w14:paraId="25EC66DA" w14:textId="77777777" w:rsidTr="00F20027">
        <w:trPr>
          <w:cantSplit/>
        </w:trPr>
        <w:tc>
          <w:tcPr>
            <w:tcW w:w="2160" w:type="dxa"/>
            <w:vAlign w:val="center"/>
          </w:tcPr>
          <w:p w14:paraId="25EC66CA" w14:textId="77777777" w:rsidR="00DC7753" w:rsidRPr="00686F6D" w:rsidRDefault="00DC7753" w:rsidP="00C6764C">
            <w:pPr>
              <w:rPr>
                <w:sz w:val="16"/>
                <w:szCs w:val="16"/>
              </w:rPr>
            </w:pPr>
            <w:r>
              <w:rPr>
                <w:sz w:val="16"/>
                <w:szCs w:val="16"/>
              </w:rPr>
              <w:lastRenderedPageBreak/>
              <w:t>Facilitate overall project team communication</w:t>
            </w:r>
          </w:p>
        </w:tc>
        <w:tc>
          <w:tcPr>
            <w:tcW w:w="533" w:type="dxa"/>
            <w:vAlign w:val="center"/>
          </w:tcPr>
          <w:p w14:paraId="25EC66CB" w14:textId="77777777" w:rsidR="00DC7753" w:rsidRPr="00686F6D" w:rsidRDefault="00DC7753" w:rsidP="00F93665">
            <w:pPr>
              <w:jc w:val="center"/>
              <w:rPr>
                <w:sz w:val="16"/>
                <w:szCs w:val="16"/>
              </w:rPr>
            </w:pPr>
          </w:p>
        </w:tc>
        <w:tc>
          <w:tcPr>
            <w:tcW w:w="533" w:type="dxa"/>
            <w:vAlign w:val="center"/>
          </w:tcPr>
          <w:p w14:paraId="25EC66CC" w14:textId="77777777" w:rsidR="00DC7753" w:rsidRPr="00686F6D" w:rsidRDefault="00DC7753" w:rsidP="00F93665">
            <w:pPr>
              <w:jc w:val="center"/>
              <w:rPr>
                <w:sz w:val="16"/>
                <w:szCs w:val="16"/>
              </w:rPr>
            </w:pPr>
          </w:p>
        </w:tc>
        <w:tc>
          <w:tcPr>
            <w:tcW w:w="533" w:type="dxa"/>
            <w:vAlign w:val="center"/>
          </w:tcPr>
          <w:p w14:paraId="25EC66CD" w14:textId="77777777" w:rsidR="00DC7753" w:rsidRPr="00686F6D" w:rsidRDefault="00DC7753">
            <w:pPr>
              <w:jc w:val="center"/>
              <w:rPr>
                <w:sz w:val="16"/>
                <w:szCs w:val="16"/>
              </w:rPr>
            </w:pPr>
          </w:p>
        </w:tc>
        <w:tc>
          <w:tcPr>
            <w:tcW w:w="533" w:type="dxa"/>
            <w:vAlign w:val="center"/>
          </w:tcPr>
          <w:p w14:paraId="25EC66CE" w14:textId="77777777" w:rsidR="00DC7753" w:rsidRPr="00686F6D" w:rsidRDefault="00DC7753">
            <w:pPr>
              <w:jc w:val="center"/>
              <w:rPr>
                <w:sz w:val="16"/>
                <w:szCs w:val="16"/>
              </w:rPr>
            </w:pPr>
          </w:p>
        </w:tc>
        <w:tc>
          <w:tcPr>
            <w:tcW w:w="533" w:type="dxa"/>
            <w:vAlign w:val="center"/>
          </w:tcPr>
          <w:p w14:paraId="25EC66CF" w14:textId="77777777" w:rsidR="00DC7753" w:rsidRPr="00686F6D" w:rsidRDefault="00DC7753">
            <w:pPr>
              <w:jc w:val="center"/>
              <w:rPr>
                <w:sz w:val="16"/>
                <w:szCs w:val="16"/>
              </w:rPr>
            </w:pPr>
          </w:p>
        </w:tc>
        <w:tc>
          <w:tcPr>
            <w:tcW w:w="533" w:type="dxa"/>
            <w:vAlign w:val="center"/>
          </w:tcPr>
          <w:p w14:paraId="25EC66D0" w14:textId="77777777" w:rsidR="00DC7753" w:rsidRPr="00686F6D" w:rsidRDefault="00DC7753">
            <w:pPr>
              <w:jc w:val="center"/>
              <w:rPr>
                <w:sz w:val="16"/>
                <w:szCs w:val="16"/>
              </w:rPr>
            </w:pPr>
          </w:p>
        </w:tc>
        <w:tc>
          <w:tcPr>
            <w:tcW w:w="533" w:type="dxa"/>
            <w:vAlign w:val="center"/>
          </w:tcPr>
          <w:p w14:paraId="25EC66D1" w14:textId="77777777" w:rsidR="00DC7753" w:rsidRPr="00686F6D" w:rsidRDefault="00DC7753">
            <w:pPr>
              <w:jc w:val="center"/>
              <w:rPr>
                <w:sz w:val="16"/>
                <w:szCs w:val="16"/>
              </w:rPr>
            </w:pPr>
          </w:p>
        </w:tc>
        <w:tc>
          <w:tcPr>
            <w:tcW w:w="533" w:type="dxa"/>
            <w:vAlign w:val="center"/>
          </w:tcPr>
          <w:p w14:paraId="25EC66D2" w14:textId="77777777" w:rsidR="00DC7753" w:rsidRPr="00686F6D" w:rsidRDefault="00DC7753">
            <w:pPr>
              <w:jc w:val="center"/>
              <w:rPr>
                <w:sz w:val="16"/>
                <w:szCs w:val="16"/>
              </w:rPr>
            </w:pPr>
          </w:p>
        </w:tc>
        <w:tc>
          <w:tcPr>
            <w:tcW w:w="533" w:type="dxa"/>
            <w:vAlign w:val="center"/>
          </w:tcPr>
          <w:p w14:paraId="25EC66D3" w14:textId="77777777" w:rsidR="00DC7753" w:rsidRPr="00686F6D" w:rsidRDefault="00DC7753">
            <w:pPr>
              <w:jc w:val="center"/>
              <w:rPr>
                <w:sz w:val="16"/>
                <w:szCs w:val="16"/>
              </w:rPr>
            </w:pPr>
          </w:p>
        </w:tc>
        <w:tc>
          <w:tcPr>
            <w:tcW w:w="533" w:type="dxa"/>
            <w:vAlign w:val="center"/>
          </w:tcPr>
          <w:p w14:paraId="25EC66D4" w14:textId="77777777" w:rsidR="00DC7753" w:rsidRPr="00686F6D" w:rsidRDefault="00DC7753">
            <w:pPr>
              <w:jc w:val="center"/>
              <w:rPr>
                <w:sz w:val="16"/>
                <w:szCs w:val="16"/>
              </w:rPr>
            </w:pPr>
          </w:p>
        </w:tc>
        <w:tc>
          <w:tcPr>
            <w:tcW w:w="533" w:type="dxa"/>
            <w:vAlign w:val="center"/>
          </w:tcPr>
          <w:p w14:paraId="25EC66D5" w14:textId="77777777" w:rsidR="00DC7753" w:rsidRPr="00686F6D" w:rsidRDefault="00DC7753">
            <w:pPr>
              <w:jc w:val="center"/>
              <w:rPr>
                <w:sz w:val="16"/>
                <w:szCs w:val="16"/>
              </w:rPr>
            </w:pPr>
          </w:p>
        </w:tc>
        <w:tc>
          <w:tcPr>
            <w:tcW w:w="533" w:type="dxa"/>
            <w:vAlign w:val="center"/>
          </w:tcPr>
          <w:p w14:paraId="25EC66D6" w14:textId="77777777" w:rsidR="00DC7753" w:rsidRPr="00686F6D" w:rsidRDefault="00DC7753">
            <w:pPr>
              <w:jc w:val="center"/>
              <w:rPr>
                <w:sz w:val="16"/>
                <w:szCs w:val="16"/>
              </w:rPr>
            </w:pPr>
          </w:p>
        </w:tc>
        <w:tc>
          <w:tcPr>
            <w:tcW w:w="462" w:type="dxa"/>
            <w:vAlign w:val="center"/>
          </w:tcPr>
          <w:p w14:paraId="25EC66D7" w14:textId="77777777" w:rsidR="00DC7753" w:rsidRPr="00686F6D" w:rsidRDefault="00DC7753">
            <w:pPr>
              <w:jc w:val="center"/>
              <w:rPr>
                <w:sz w:val="16"/>
                <w:szCs w:val="16"/>
              </w:rPr>
            </w:pPr>
          </w:p>
        </w:tc>
        <w:tc>
          <w:tcPr>
            <w:tcW w:w="604" w:type="dxa"/>
            <w:vAlign w:val="center"/>
          </w:tcPr>
          <w:p w14:paraId="25EC66D8" w14:textId="77777777" w:rsidR="00DC7753" w:rsidRPr="00686F6D" w:rsidRDefault="00DC7753">
            <w:pPr>
              <w:jc w:val="center"/>
              <w:rPr>
                <w:sz w:val="16"/>
                <w:szCs w:val="16"/>
              </w:rPr>
            </w:pPr>
          </w:p>
        </w:tc>
        <w:tc>
          <w:tcPr>
            <w:tcW w:w="533" w:type="dxa"/>
            <w:vAlign w:val="center"/>
          </w:tcPr>
          <w:p w14:paraId="25EC66D9" w14:textId="77777777" w:rsidR="00DC7753" w:rsidRPr="00686F6D" w:rsidRDefault="00DC7753">
            <w:pPr>
              <w:jc w:val="center"/>
              <w:rPr>
                <w:sz w:val="16"/>
                <w:szCs w:val="16"/>
              </w:rPr>
            </w:pPr>
          </w:p>
        </w:tc>
      </w:tr>
      <w:tr w:rsidR="00DC7753" w:rsidRPr="00686F6D" w14:paraId="25EC66EB" w14:textId="77777777" w:rsidTr="00F20027">
        <w:trPr>
          <w:cantSplit/>
        </w:trPr>
        <w:tc>
          <w:tcPr>
            <w:tcW w:w="2160" w:type="dxa"/>
            <w:vAlign w:val="center"/>
          </w:tcPr>
          <w:p w14:paraId="25EC66DB" w14:textId="54A05922" w:rsidR="00DC7753" w:rsidRPr="00686F6D" w:rsidRDefault="00DC7753" w:rsidP="00C6764C">
            <w:pPr>
              <w:rPr>
                <w:sz w:val="16"/>
                <w:szCs w:val="16"/>
              </w:rPr>
            </w:pPr>
            <w:r>
              <w:rPr>
                <w:sz w:val="16"/>
                <w:szCs w:val="16"/>
              </w:rPr>
              <w:t>Project plan and schedule</w:t>
            </w:r>
          </w:p>
        </w:tc>
        <w:tc>
          <w:tcPr>
            <w:tcW w:w="533" w:type="dxa"/>
            <w:vAlign w:val="center"/>
          </w:tcPr>
          <w:p w14:paraId="25EC66DC" w14:textId="77777777" w:rsidR="00DC7753" w:rsidRPr="00686F6D" w:rsidRDefault="00DC7753" w:rsidP="00F93665">
            <w:pPr>
              <w:jc w:val="center"/>
              <w:rPr>
                <w:sz w:val="16"/>
                <w:szCs w:val="16"/>
              </w:rPr>
            </w:pPr>
          </w:p>
        </w:tc>
        <w:tc>
          <w:tcPr>
            <w:tcW w:w="533" w:type="dxa"/>
            <w:vAlign w:val="center"/>
          </w:tcPr>
          <w:p w14:paraId="25EC66DD" w14:textId="77777777" w:rsidR="00DC7753" w:rsidRPr="00686F6D" w:rsidRDefault="00DC7753" w:rsidP="00F93665">
            <w:pPr>
              <w:jc w:val="center"/>
              <w:rPr>
                <w:sz w:val="16"/>
                <w:szCs w:val="16"/>
              </w:rPr>
            </w:pPr>
          </w:p>
        </w:tc>
        <w:tc>
          <w:tcPr>
            <w:tcW w:w="533" w:type="dxa"/>
            <w:vAlign w:val="center"/>
          </w:tcPr>
          <w:p w14:paraId="25EC66DE" w14:textId="77777777" w:rsidR="00DC7753" w:rsidRPr="00686F6D" w:rsidRDefault="00DC7753">
            <w:pPr>
              <w:jc w:val="center"/>
              <w:rPr>
                <w:sz w:val="16"/>
                <w:szCs w:val="16"/>
              </w:rPr>
            </w:pPr>
          </w:p>
        </w:tc>
        <w:tc>
          <w:tcPr>
            <w:tcW w:w="533" w:type="dxa"/>
            <w:vAlign w:val="center"/>
          </w:tcPr>
          <w:p w14:paraId="25EC66DF" w14:textId="77777777" w:rsidR="00DC7753" w:rsidRPr="00686F6D" w:rsidRDefault="00DC7753">
            <w:pPr>
              <w:jc w:val="center"/>
              <w:rPr>
                <w:sz w:val="16"/>
                <w:szCs w:val="16"/>
              </w:rPr>
            </w:pPr>
          </w:p>
        </w:tc>
        <w:tc>
          <w:tcPr>
            <w:tcW w:w="533" w:type="dxa"/>
            <w:vAlign w:val="center"/>
          </w:tcPr>
          <w:p w14:paraId="25EC66E0" w14:textId="77777777" w:rsidR="00DC7753" w:rsidRPr="00686F6D" w:rsidRDefault="00DC7753">
            <w:pPr>
              <w:jc w:val="center"/>
              <w:rPr>
                <w:sz w:val="16"/>
                <w:szCs w:val="16"/>
              </w:rPr>
            </w:pPr>
          </w:p>
        </w:tc>
        <w:tc>
          <w:tcPr>
            <w:tcW w:w="533" w:type="dxa"/>
            <w:vAlign w:val="center"/>
          </w:tcPr>
          <w:p w14:paraId="25EC66E1" w14:textId="77777777" w:rsidR="00DC7753" w:rsidRPr="00686F6D" w:rsidRDefault="00DC7753">
            <w:pPr>
              <w:jc w:val="center"/>
              <w:rPr>
                <w:sz w:val="16"/>
                <w:szCs w:val="16"/>
              </w:rPr>
            </w:pPr>
          </w:p>
        </w:tc>
        <w:tc>
          <w:tcPr>
            <w:tcW w:w="533" w:type="dxa"/>
            <w:vAlign w:val="center"/>
          </w:tcPr>
          <w:p w14:paraId="25EC66E2" w14:textId="77777777" w:rsidR="00DC7753" w:rsidRPr="00686F6D" w:rsidRDefault="00DC7753">
            <w:pPr>
              <w:jc w:val="center"/>
              <w:rPr>
                <w:sz w:val="16"/>
                <w:szCs w:val="16"/>
              </w:rPr>
            </w:pPr>
          </w:p>
        </w:tc>
        <w:tc>
          <w:tcPr>
            <w:tcW w:w="533" w:type="dxa"/>
            <w:vAlign w:val="center"/>
          </w:tcPr>
          <w:p w14:paraId="25EC66E3" w14:textId="77777777" w:rsidR="00DC7753" w:rsidRPr="00686F6D" w:rsidRDefault="00DC7753">
            <w:pPr>
              <w:jc w:val="center"/>
              <w:rPr>
                <w:sz w:val="16"/>
                <w:szCs w:val="16"/>
              </w:rPr>
            </w:pPr>
          </w:p>
        </w:tc>
        <w:tc>
          <w:tcPr>
            <w:tcW w:w="533" w:type="dxa"/>
            <w:vAlign w:val="center"/>
          </w:tcPr>
          <w:p w14:paraId="25EC66E4" w14:textId="77777777" w:rsidR="00DC7753" w:rsidRPr="00686F6D" w:rsidRDefault="00DC7753">
            <w:pPr>
              <w:jc w:val="center"/>
              <w:rPr>
                <w:sz w:val="16"/>
                <w:szCs w:val="16"/>
              </w:rPr>
            </w:pPr>
          </w:p>
        </w:tc>
        <w:tc>
          <w:tcPr>
            <w:tcW w:w="533" w:type="dxa"/>
            <w:vAlign w:val="center"/>
          </w:tcPr>
          <w:p w14:paraId="25EC66E5" w14:textId="77777777" w:rsidR="00DC7753" w:rsidRPr="00686F6D" w:rsidRDefault="00DC7753">
            <w:pPr>
              <w:jc w:val="center"/>
              <w:rPr>
                <w:sz w:val="16"/>
                <w:szCs w:val="16"/>
              </w:rPr>
            </w:pPr>
          </w:p>
        </w:tc>
        <w:tc>
          <w:tcPr>
            <w:tcW w:w="533" w:type="dxa"/>
            <w:vAlign w:val="center"/>
          </w:tcPr>
          <w:p w14:paraId="25EC66E6" w14:textId="77777777" w:rsidR="00DC7753" w:rsidRPr="00686F6D" w:rsidRDefault="00DC7753">
            <w:pPr>
              <w:jc w:val="center"/>
              <w:rPr>
                <w:sz w:val="16"/>
                <w:szCs w:val="16"/>
              </w:rPr>
            </w:pPr>
          </w:p>
        </w:tc>
        <w:tc>
          <w:tcPr>
            <w:tcW w:w="533" w:type="dxa"/>
            <w:vAlign w:val="center"/>
          </w:tcPr>
          <w:p w14:paraId="25EC66E7" w14:textId="77777777" w:rsidR="00DC7753" w:rsidRPr="00686F6D" w:rsidRDefault="00DC7753">
            <w:pPr>
              <w:jc w:val="center"/>
              <w:rPr>
                <w:sz w:val="16"/>
                <w:szCs w:val="16"/>
              </w:rPr>
            </w:pPr>
          </w:p>
        </w:tc>
        <w:tc>
          <w:tcPr>
            <w:tcW w:w="462" w:type="dxa"/>
            <w:vAlign w:val="center"/>
          </w:tcPr>
          <w:p w14:paraId="25EC66E8" w14:textId="77777777" w:rsidR="00DC7753" w:rsidRPr="00686F6D" w:rsidRDefault="00DC7753">
            <w:pPr>
              <w:jc w:val="center"/>
              <w:rPr>
                <w:sz w:val="16"/>
                <w:szCs w:val="16"/>
              </w:rPr>
            </w:pPr>
          </w:p>
        </w:tc>
        <w:tc>
          <w:tcPr>
            <w:tcW w:w="604" w:type="dxa"/>
            <w:vAlign w:val="center"/>
          </w:tcPr>
          <w:p w14:paraId="25EC66E9" w14:textId="77777777" w:rsidR="00DC7753" w:rsidRPr="00686F6D" w:rsidRDefault="00DC7753">
            <w:pPr>
              <w:jc w:val="center"/>
              <w:rPr>
                <w:sz w:val="16"/>
                <w:szCs w:val="16"/>
              </w:rPr>
            </w:pPr>
          </w:p>
        </w:tc>
        <w:tc>
          <w:tcPr>
            <w:tcW w:w="533" w:type="dxa"/>
            <w:vAlign w:val="center"/>
          </w:tcPr>
          <w:p w14:paraId="25EC66EA" w14:textId="77777777" w:rsidR="00DC7753" w:rsidRPr="00686F6D" w:rsidRDefault="00DC7753">
            <w:pPr>
              <w:jc w:val="center"/>
              <w:rPr>
                <w:sz w:val="16"/>
                <w:szCs w:val="16"/>
              </w:rPr>
            </w:pPr>
          </w:p>
        </w:tc>
      </w:tr>
      <w:tr w:rsidR="006231FC" w:rsidRPr="00686F6D" w14:paraId="29CFCDDF" w14:textId="77777777" w:rsidTr="006231FC">
        <w:trPr>
          <w:cantSplit/>
        </w:trPr>
        <w:tc>
          <w:tcPr>
            <w:tcW w:w="2160" w:type="dxa"/>
            <w:vAlign w:val="center"/>
          </w:tcPr>
          <w:p w14:paraId="6763DBD8" w14:textId="23F805F0" w:rsidR="006231FC" w:rsidRPr="00686F6D" w:rsidRDefault="006231FC" w:rsidP="006231FC">
            <w:pPr>
              <w:rPr>
                <w:sz w:val="16"/>
                <w:szCs w:val="16"/>
              </w:rPr>
            </w:pPr>
            <w:r>
              <w:rPr>
                <w:sz w:val="16"/>
                <w:szCs w:val="16"/>
              </w:rPr>
              <w:t>Analysis documents</w:t>
            </w:r>
          </w:p>
        </w:tc>
        <w:tc>
          <w:tcPr>
            <w:tcW w:w="533" w:type="dxa"/>
            <w:vAlign w:val="center"/>
          </w:tcPr>
          <w:p w14:paraId="7CF5EA39" w14:textId="77777777" w:rsidR="006231FC" w:rsidRPr="00686F6D" w:rsidRDefault="006231FC" w:rsidP="006231FC">
            <w:pPr>
              <w:jc w:val="center"/>
              <w:rPr>
                <w:sz w:val="16"/>
                <w:szCs w:val="16"/>
              </w:rPr>
            </w:pPr>
          </w:p>
        </w:tc>
        <w:tc>
          <w:tcPr>
            <w:tcW w:w="533" w:type="dxa"/>
            <w:vAlign w:val="center"/>
          </w:tcPr>
          <w:p w14:paraId="0127771C" w14:textId="77777777" w:rsidR="006231FC" w:rsidRPr="00686F6D" w:rsidRDefault="006231FC" w:rsidP="006231FC">
            <w:pPr>
              <w:jc w:val="center"/>
              <w:rPr>
                <w:sz w:val="16"/>
                <w:szCs w:val="16"/>
              </w:rPr>
            </w:pPr>
          </w:p>
        </w:tc>
        <w:tc>
          <w:tcPr>
            <w:tcW w:w="533" w:type="dxa"/>
            <w:vAlign w:val="center"/>
          </w:tcPr>
          <w:p w14:paraId="62111DF3" w14:textId="77777777" w:rsidR="006231FC" w:rsidRPr="00686F6D" w:rsidRDefault="006231FC" w:rsidP="006231FC">
            <w:pPr>
              <w:jc w:val="center"/>
              <w:rPr>
                <w:sz w:val="16"/>
                <w:szCs w:val="16"/>
              </w:rPr>
            </w:pPr>
          </w:p>
        </w:tc>
        <w:tc>
          <w:tcPr>
            <w:tcW w:w="533" w:type="dxa"/>
            <w:vAlign w:val="center"/>
          </w:tcPr>
          <w:p w14:paraId="45B6D6A2" w14:textId="77777777" w:rsidR="006231FC" w:rsidRPr="00686F6D" w:rsidRDefault="006231FC" w:rsidP="006231FC">
            <w:pPr>
              <w:jc w:val="center"/>
              <w:rPr>
                <w:sz w:val="16"/>
                <w:szCs w:val="16"/>
              </w:rPr>
            </w:pPr>
          </w:p>
        </w:tc>
        <w:tc>
          <w:tcPr>
            <w:tcW w:w="533" w:type="dxa"/>
            <w:vAlign w:val="center"/>
          </w:tcPr>
          <w:p w14:paraId="1254E49D" w14:textId="77777777" w:rsidR="006231FC" w:rsidRPr="00686F6D" w:rsidRDefault="006231FC" w:rsidP="006231FC">
            <w:pPr>
              <w:jc w:val="center"/>
              <w:rPr>
                <w:sz w:val="16"/>
                <w:szCs w:val="16"/>
              </w:rPr>
            </w:pPr>
          </w:p>
        </w:tc>
        <w:tc>
          <w:tcPr>
            <w:tcW w:w="533" w:type="dxa"/>
            <w:vAlign w:val="center"/>
          </w:tcPr>
          <w:p w14:paraId="5DD313C1" w14:textId="77777777" w:rsidR="006231FC" w:rsidRPr="00686F6D" w:rsidRDefault="006231FC" w:rsidP="006231FC">
            <w:pPr>
              <w:jc w:val="center"/>
              <w:rPr>
                <w:sz w:val="16"/>
                <w:szCs w:val="16"/>
              </w:rPr>
            </w:pPr>
          </w:p>
        </w:tc>
        <w:tc>
          <w:tcPr>
            <w:tcW w:w="533" w:type="dxa"/>
            <w:vAlign w:val="center"/>
          </w:tcPr>
          <w:p w14:paraId="05A9C036" w14:textId="77777777" w:rsidR="006231FC" w:rsidRPr="00686F6D" w:rsidRDefault="006231FC" w:rsidP="006231FC">
            <w:pPr>
              <w:jc w:val="center"/>
              <w:rPr>
                <w:sz w:val="16"/>
                <w:szCs w:val="16"/>
              </w:rPr>
            </w:pPr>
          </w:p>
        </w:tc>
        <w:tc>
          <w:tcPr>
            <w:tcW w:w="533" w:type="dxa"/>
            <w:vAlign w:val="center"/>
          </w:tcPr>
          <w:p w14:paraId="5C3F9D13" w14:textId="77777777" w:rsidR="006231FC" w:rsidRPr="00686F6D" w:rsidRDefault="006231FC" w:rsidP="006231FC">
            <w:pPr>
              <w:jc w:val="center"/>
              <w:rPr>
                <w:sz w:val="16"/>
                <w:szCs w:val="16"/>
              </w:rPr>
            </w:pPr>
          </w:p>
        </w:tc>
        <w:tc>
          <w:tcPr>
            <w:tcW w:w="533" w:type="dxa"/>
            <w:vAlign w:val="center"/>
          </w:tcPr>
          <w:p w14:paraId="0F79CA5B" w14:textId="77777777" w:rsidR="006231FC" w:rsidRPr="00686F6D" w:rsidRDefault="006231FC" w:rsidP="006231FC">
            <w:pPr>
              <w:jc w:val="center"/>
              <w:rPr>
                <w:sz w:val="16"/>
                <w:szCs w:val="16"/>
              </w:rPr>
            </w:pPr>
          </w:p>
        </w:tc>
        <w:tc>
          <w:tcPr>
            <w:tcW w:w="533" w:type="dxa"/>
            <w:vAlign w:val="center"/>
          </w:tcPr>
          <w:p w14:paraId="4E54C07A" w14:textId="77777777" w:rsidR="006231FC" w:rsidRPr="00686F6D" w:rsidRDefault="006231FC" w:rsidP="006231FC">
            <w:pPr>
              <w:jc w:val="center"/>
              <w:rPr>
                <w:sz w:val="16"/>
                <w:szCs w:val="16"/>
              </w:rPr>
            </w:pPr>
          </w:p>
        </w:tc>
        <w:tc>
          <w:tcPr>
            <w:tcW w:w="533" w:type="dxa"/>
            <w:vAlign w:val="center"/>
          </w:tcPr>
          <w:p w14:paraId="2468E3BC" w14:textId="77777777" w:rsidR="006231FC" w:rsidRPr="00686F6D" w:rsidRDefault="006231FC" w:rsidP="006231FC">
            <w:pPr>
              <w:jc w:val="center"/>
              <w:rPr>
                <w:sz w:val="16"/>
                <w:szCs w:val="16"/>
              </w:rPr>
            </w:pPr>
          </w:p>
        </w:tc>
        <w:tc>
          <w:tcPr>
            <w:tcW w:w="533" w:type="dxa"/>
            <w:vAlign w:val="center"/>
          </w:tcPr>
          <w:p w14:paraId="66F56DD9" w14:textId="77777777" w:rsidR="006231FC" w:rsidRPr="00686F6D" w:rsidRDefault="006231FC" w:rsidP="006231FC">
            <w:pPr>
              <w:jc w:val="center"/>
              <w:rPr>
                <w:sz w:val="16"/>
                <w:szCs w:val="16"/>
              </w:rPr>
            </w:pPr>
          </w:p>
        </w:tc>
        <w:tc>
          <w:tcPr>
            <w:tcW w:w="462" w:type="dxa"/>
            <w:vAlign w:val="center"/>
          </w:tcPr>
          <w:p w14:paraId="708413C4" w14:textId="77777777" w:rsidR="006231FC" w:rsidRPr="00686F6D" w:rsidRDefault="006231FC" w:rsidP="006231FC">
            <w:pPr>
              <w:jc w:val="center"/>
              <w:rPr>
                <w:sz w:val="16"/>
                <w:szCs w:val="16"/>
              </w:rPr>
            </w:pPr>
          </w:p>
        </w:tc>
        <w:tc>
          <w:tcPr>
            <w:tcW w:w="604" w:type="dxa"/>
            <w:vAlign w:val="center"/>
          </w:tcPr>
          <w:p w14:paraId="15F742A9" w14:textId="77777777" w:rsidR="006231FC" w:rsidRPr="00686F6D" w:rsidRDefault="006231FC" w:rsidP="006231FC">
            <w:pPr>
              <w:jc w:val="center"/>
              <w:rPr>
                <w:sz w:val="16"/>
                <w:szCs w:val="16"/>
              </w:rPr>
            </w:pPr>
          </w:p>
        </w:tc>
        <w:tc>
          <w:tcPr>
            <w:tcW w:w="533" w:type="dxa"/>
            <w:vAlign w:val="center"/>
          </w:tcPr>
          <w:p w14:paraId="49C51BFE" w14:textId="77777777" w:rsidR="006231FC" w:rsidRPr="00686F6D" w:rsidRDefault="006231FC" w:rsidP="006231FC">
            <w:pPr>
              <w:jc w:val="center"/>
              <w:rPr>
                <w:sz w:val="16"/>
                <w:szCs w:val="16"/>
              </w:rPr>
            </w:pPr>
          </w:p>
        </w:tc>
      </w:tr>
      <w:tr w:rsidR="00DC7753" w:rsidRPr="00686F6D" w14:paraId="25EC66FC" w14:textId="77777777" w:rsidTr="00F20027">
        <w:trPr>
          <w:cantSplit/>
        </w:trPr>
        <w:tc>
          <w:tcPr>
            <w:tcW w:w="2160" w:type="dxa"/>
            <w:vAlign w:val="center"/>
          </w:tcPr>
          <w:p w14:paraId="25EC66EC" w14:textId="0A44EB07" w:rsidR="00DC7753" w:rsidRPr="00686F6D" w:rsidRDefault="00DC7753" w:rsidP="00C6764C">
            <w:pPr>
              <w:rPr>
                <w:sz w:val="16"/>
                <w:szCs w:val="16"/>
              </w:rPr>
            </w:pPr>
            <w:r>
              <w:rPr>
                <w:sz w:val="16"/>
                <w:szCs w:val="16"/>
              </w:rPr>
              <w:t>Author LPO Startup Report</w:t>
            </w:r>
          </w:p>
        </w:tc>
        <w:tc>
          <w:tcPr>
            <w:tcW w:w="533" w:type="dxa"/>
            <w:vAlign w:val="center"/>
          </w:tcPr>
          <w:p w14:paraId="25EC66ED" w14:textId="77777777" w:rsidR="00DC7753" w:rsidRPr="00686F6D" w:rsidRDefault="00DC7753" w:rsidP="00F93665">
            <w:pPr>
              <w:jc w:val="center"/>
              <w:rPr>
                <w:sz w:val="16"/>
                <w:szCs w:val="16"/>
              </w:rPr>
            </w:pPr>
          </w:p>
        </w:tc>
        <w:tc>
          <w:tcPr>
            <w:tcW w:w="533" w:type="dxa"/>
            <w:vAlign w:val="center"/>
          </w:tcPr>
          <w:p w14:paraId="25EC66EE" w14:textId="77777777" w:rsidR="00DC7753" w:rsidRPr="00686F6D" w:rsidRDefault="00DC7753" w:rsidP="00F93665">
            <w:pPr>
              <w:jc w:val="center"/>
              <w:rPr>
                <w:sz w:val="16"/>
                <w:szCs w:val="16"/>
              </w:rPr>
            </w:pPr>
          </w:p>
        </w:tc>
        <w:tc>
          <w:tcPr>
            <w:tcW w:w="533" w:type="dxa"/>
            <w:vAlign w:val="center"/>
          </w:tcPr>
          <w:p w14:paraId="25EC66EF" w14:textId="77777777" w:rsidR="00DC7753" w:rsidRPr="00686F6D" w:rsidRDefault="00DC7753">
            <w:pPr>
              <w:jc w:val="center"/>
              <w:rPr>
                <w:sz w:val="16"/>
                <w:szCs w:val="16"/>
              </w:rPr>
            </w:pPr>
          </w:p>
        </w:tc>
        <w:tc>
          <w:tcPr>
            <w:tcW w:w="533" w:type="dxa"/>
            <w:vAlign w:val="center"/>
          </w:tcPr>
          <w:p w14:paraId="25EC66F0" w14:textId="77777777" w:rsidR="00DC7753" w:rsidRPr="00686F6D" w:rsidRDefault="00DC7753">
            <w:pPr>
              <w:jc w:val="center"/>
              <w:rPr>
                <w:sz w:val="16"/>
                <w:szCs w:val="16"/>
              </w:rPr>
            </w:pPr>
          </w:p>
        </w:tc>
        <w:tc>
          <w:tcPr>
            <w:tcW w:w="533" w:type="dxa"/>
            <w:vAlign w:val="center"/>
          </w:tcPr>
          <w:p w14:paraId="25EC66F1" w14:textId="77777777" w:rsidR="00DC7753" w:rsidRPr="00686F6D" w:rsidRDefault="00DC7753">
            <w:pPr>
              <w:jc w:val="center"/>
              <w:rPr>
                <w:sz w:val="16"/>
                <w:szCs w:val="16"/>
              </w:rPr>
            </w:pPr>
          </w:p>
        </w:tc>
        <w:tc>
          <w:tcPr>
            <w:tcW w:w="533" w:type="dxa"/>
            <w:vAlign w:val="center"/>
          </w:tcPr>
          <w:p w14:paraId="25EC66F2" w14:textId="77777777" w:rsidR="00DC7753" w:rsidRPr="00686F6D" w:rsidRDefault="00DC7753">
            <w:pPr>
              <w:jc w:val="center"/>
              <w:rPr>
                <w:sz w:val="16"/>
                <w:szCs w:val="16"/>
              </w:rPr>
            </w:pPr>
          </w:p>
        </w:tc>
        <w:tc>
          <w:tcPr>
            <w:tcW w:w="533" w:type="dxa"/>
            <w:vAlign w:val="center"/>
          </w:tcPr>
          <w:p w14:paraId="25EC66F3" w14:textId="77777777" w:rsidR="00DC7753" w:rsidRPr="00686F6D" w:rsidRDefault="00DC7753">
            <w:pPr>
              <w:jc w:val="center"/>
              <w:rPr>
                <w:sz w:val="16"/>
                <w:szCs w:val="16"/>
              </w:rPr>
            </w:pPr>
          </w:p>
        </w:tc>
        <w:tc>
          <w:tcPr>
            <w:tcW w:w="533" w:type="dxa"/>
            <w:vAlign w:val="center"/>
          </w:tcPr>
          <w:p w14:paraId="25EC66F4" w14:textId="77777777" w:rsidR="00DC7753" w:rsidRPr="00686F6D" w:rsidRDefault="00DC7753">
            <w:pPr>
              <w:jc w:val="center"/>
              <w:rPr>
                <w:sz w:val="16"/>
                <w:szCs w:val="16"/>
              </w:rPr>
            </w:pPr>
          </w:p>
        </w:tc>
        <w:tc>
          <w:tcPr>
            <w:tcW w:w="533" w:type="dxa"/>
            <w:vAlign w:val="center"/>
          </w:tcPr>
          <w:p w14:paraId="25EC66F5" w14:textId="77777777" w:rsidR="00DC7753" w:rsidRPr="00686F6D" w:rsidRDefault="00DC7753">
            <w:pPr>
              <w:jc w:val="center"/>
              <w:rPr>
                <w:sz w:val="16"/>
                <w:szCs w:val="16"/>
              </w:rPr>
            </w:pPr>
          </w:p>
        </w:tc>
        <w:tc>
          <w:tcPr>
            <w:tcW w:w="533" w:type="dxa"/>
            <w:vAlign w:val="center"/>
          </w:tcPr>
          <w:p w14:paraId="25EC66F6" w14:textId="77777777" w:rsidR="00DC7753" w:rsidRPr="00686F6D" w:rsidRDefault="00DC7753">
            <w:pPr>
              <w:jc w:val="center"/>
              <w:rPr>
                <w:sz w:val="16"/>
                <w:szCs w:val="16"/>
              </w:rPr>
            </w:pPr>
          </w:p>
        </w:tc>
        <w:tc>
          <w:tcPr>
            <w:tcW w:w="533" w:type="dxa"/>
            <w:vAlign w:val="center"/>
          </w:tcPr>
          <w:p w14:paraId="25EC66F7" w14:textId="77777777" w:rsidR="00DC7753" w:rsidRPr="00686F6D" w:rsidRDefault="00DC7753">
            <w:pPr>
              <w:jc w:val="center"/>
              <w:rPr>
                <w:sz w:val="16"/>
                <w:szCs w:val="16"/>
              </w:rPr>
            </w:pPr>
          </w:p>
        </w:tc>
        <w:tc>
          <w:tcPr>
            <w:tcW w:w="533" w:type="dxa"/>
            <w:vAlign w:val="center"/>
          </w:tcPr>
          <w:p w14:paraId="25EC66F8" w14:textId="77777777" w:rsidR="00DC7753" w:rsidRPr="00686F6D" w:rsidRDefault="00DC7753">
            <w:pPr>
              <w:jc w:val="center"/>
              <w:rPr>
                <w:sz w:val="16"/>
                <w:szCs w:val="16"/>
              </w:rPr>
            </w:pPr>
          </w:p>
        </w:tc>
        <w:tc>
          <w:tcPr>
            <w:tcW w:w="462" w:type="dxa"/>
            <w:vAlign w:val="center"/>
          </w:tcPr>
          <w:p w14:paraId="25EC66F9" w14:textId="77777777" w:rsidR="00DC7753" w:rsidRPr="00686F6D" w:rsidRDefault="00DC7753">
            <w:pPr>
              <w:jc w:val="center"/>
              <w:rPr>
                <w:sz w:val="16"/>
                <w:szCs w:val="16"/>
              </w:rPr>
            </w:pPr>
          </w:p>
        </w:tc>
        <w:tc>
          <w:tcPr>
            <w:tcW w:w="604" w:type="dxa"/>
            <w:vAlign w:val="center"/>
          </w:tcPr>
          <w:p w14:paraId="25EC66FA" w14:textId="77777777" w:rsidR="00DC7753" w:rsidRPr="00686F6D" w:rsidRDefault="00DC7753">
            <w:pPr>
              <w:jc w:val="center"/>
              <w:rPr>
                <w:sz w:val="16"/>
                <w:szCs w:val="16"/>
              </w:rPr>
            </w:pPr>
          </w:p>
        </w:tc>
        <w:tc>
          <w:tcPr>
            <w:tcW w:w="533" w:type="dxa"/>
            <w:vAlign w:val="center"/>
          </w:tcPr>
          <w:p w14:paraId="25EC66FB" w14:textId="77777777" w:rsidR="00DC7753" w:rsidRPr="00686F6D" w:rsidRDefault="00DC7753">
            <w:pPr>
              <w:jc w:val="center"/>
              <w:rPr>
                <w:sz w:val="16"/>
                <w:szCs w:val="16"/>
              </w:rPr>
            </w:pPr>
          </w:p>
        </w:tc>
      </w:tr>
      <w:tr w:rsidR="00DC7753" w:rsidRPr="00686F6D" w14:paraId="25EC670D" w14:textId="77777777" w:rsidTr="00F20027">
        <w:trPr>
          <w:cantSplit/>
        </w:trPr>
        <w:tc>
          <w:tcPr>
            <w:tcW w:w="2160" w:type="dxa"/>
            <w:vAlign w:val="center"/>
          </w:tcPr>
          <w:p w14:paraId="25EC66FD" w14:textId="43720E99" w:rsidR="00DC7753" w:rsidRPr="00686F6D" w:rsidRDefault="00DC7753" w:rsidP="00C6764C">
            <w:pPr>
              <w:rPr>
                <w:sz w:val="16"/>
                <w:szCs w:val="16"/>
              </w:rPr>
            </w:pPr>
            <w:r>
              <w:rPr>
                <w:sz w:val="16"/>
                <w:szCs w:val="16"/>
              </w:rPr>
              <w:t>Present LPO Startup Report</w:t>
            </w:r>
          </w:p>
        </w:tc>
        <w:tc>
          <w:tcPr>
            <w:tcW w:w="533" w:type="dxa"/>
            <w:vAlign w:val="center"/>
          </w:tcPr>
          <w:p w14:paraId="25EC66FE" w14:textId="77777777" w:rsidR="00DC7753" w:rsidRPr="00686F6D" w:rsidRDefault="00DC7753" w:rsidP="00F93665">
            <w:pPr>
              <w:jc w:val="center"/>
              <w:rPr>
                <w:sz w:val="16"/>
                <w:szCs w:val="16"/>
              </w:rPr>
            </w:pPr>
          </w:p>
        </w:tc>
        <w:tc>
          <w:tcPr>
            <w:tcW w:w="533" w:type="dxa"/>
            <w:vAlign w:val="center"/>
          </w:tcPr>
          <w:p w14:paraId="25EC66FF" w14:textId="77777777" w:rsidR="00DC7753" w:rsidRPr="00686F6D" w:rsidRDefault="00DC7753" w:rsidP="00F93665">
            <w:pPr>
              <w:jc w:val="center"/>
              <w:rPr>
                <w:sz w:val="16"/>
                <w:szCs w:val="16"/>
              </w:rPr>
            </w:pPr>
          </w:p>
        </w:tc>
        <w:tc>
          <w:tcPr>
            <w:tcW w:w="533" w:type="dxa"/>
            <w:vAlign w:val="center"/>
          </w:tcPr>
          <w:p w14:paraId="25EC6700" w14:textId="77777777" w:rsidR="00DC7753" w:rsidRPr="00686F6D" w:rsidRDefault="00DC7753">
            <w:pPr>
              <w:jc w:val="center"/>
              <w:rPr>
                <w:sz w:val="16"/>
                <w:szCs w:val="16"/>
              </w:rPr>
            </w:pPr>
          </w:p>
        </w:tc>
        <w:tc>
          <w:tcPr>
            <w:tcW w:w="533" w:type="dxa"/>
            <w:vAlign w:val="center"/>
          </w:tcPr>
          <w:p w14:paraId="25EC6701" w14:textId="77777777" w:rsidR="00DC7753" w:rsidRPr="00686F6D" w:rsidRDefault="00DC7753">
            <w:pPr>
              <w:jc w:val="center"/>
              <w:rPr>
                <w:sz w:val="16"/>
                <w:szCs w:val="16"/>
              </w:rPr>
            </w:pPr>
          </w:p>
        </w:tc>
        <w:tc>
          <w:tcPr>
            <w:tcW w:w="533" w:type="dxa"/>
            <w:vAlign w:val="center"/>
          </w:tcPr>
          <w:p w14:paraId="25EC6702" w14:textId="77777777" w:rsidR="00DC7753" w:rsidRPr="00686F6D" w:rsidRDefault="00DC7753">
            <w:pPr>
              <w:jc w:val="center"/>
              <w:rPr>
                <w:sz w:val="16"/>
                <w:szCs w:val="16"/>
              </w:rPr>
            </w:pPr>
          </w:p>
        </w:tc>
        <w:tc>
          <w:tcPr>
            <w:tcW w:w="533" w:type="dxa"/>
            <w:vAlign w:val="center"/>
          </w:tcPr>
          <w:p w14:paraId="25EC6703" w14:textId="77777777" w:rsidR="00DC7753" w:rsidRPr="00686F6D" w:rsidRDefault="00DC7753">
            <w:pPr>
              <w:jc w:val="center"/>
              <w:rPr>
                <w:sz w:val="16"/>
                <w:szCs w:val="16"/>
              </w:rPr>
            </w:pPr>
          </w:p>
        </w:tc>
        <w:tc>
          <w:tcPr>
            <w:tcW w:w="533" w:type="dxa"/>
            <w:vAlign w:val="center"/>
          </w:tcPr>
          <w:p w14:paraId="25EC6704" w14:textId="77777777" w:rsidR="00DC7753" w:rsidRPr="00686F6D" w:rsidRDefault="00DC7753">
            <w:pPr>
              <w:jc w:val="center"/>
              <w:rPr>
                <w:sz w:val="16"/>
                <w:szCs w:val="16"/>
              </w:rPr>
            </w:pPr>
          </w:p>
        </w:tc>
        <w:tc>
          <w:tcPr>
            <w:tcW w:w="533" w:type="dxa"/>
            <w:vAlign w:val="center"/>
          </w:tcPr>
          <w:p w14:paraId="25EC6705" w14:textId="77777777" w:rsidR="00DC7753" w:rsidRPr="00686F6D" w:rsidRDefault="00DC7753">
            <w:pPr>
              <w:jc w:val="center"/>
              <w:rPr>
                <w:sz w:val="16"/>
                <w:szCs w:val="16"/>
              </w:rPr>
            </w:pPr>
          </w:p>
        </w:tc>
        <w:tc>
          <w:tcPr>
            <w:tcW w:w="533" w:type="dxa"/>
            <w:vAlign w:val="center"/>
          </w:tcPr>
          <w:p w14:paraId="25EC6706" w14:textId="77777777" w:rsidR="00DC7753" w:rsidRPr="00686F6D" w:rsidRDefault="00DC7753">
            <w:pPr>
              <w:jc w:val="center"/>
              <w:rPr>
                <w:sz w:val="16"/>
                <w:szCs w:val="16"/>
              </w:rPr>
            </w:pPr>
          </w:p>
        </w:tc>
        <w:tc>
          <w:tcPr>
            <w:tcW w:w="533" w:type="dxa"/>
            <w:vAlign w:val="center"/>
          </w:tcPr>
          <w:p w14:paraId="25EC6707" w14:textId="77777777" w:rsidR="00DC7753" w:rsidRPr="00686F6D" w:rsidRDefault="00DC7753">
            <w:pPr>
              <w:jc w:val="center"/>
              <w:rPr>
                <w:sz w:val="16"/>
                <w:szCs w:val="16"/>
              </w:rPr>
            </w:pPr>
          </w:p>
        </w:tc>
        <w:tc>
          <w:tcPr>
            <w:tcW w:w="533" w:type="dxa"/>
            <w:vAlign w:val="center"/>
          </w:tcPr>
          <w:p w14:paraId="25EC6708" w14:textId="77777777" w:rsidR="00DC7753" w:rsidRPr="00686F6D" w:rsidRDefault="00DC7753">
            <w:pPr>
              <w:jc w:val="center"/>
              <w:rPr>
                <w:sz w:val="16"/>
                <w:szCs w:val="16"/>
              </w:rPr>
            </w:pPr>
          </w:p>
        </w:tc>
        <w:tc>
          <w:tcPr>
            <w:tcW w:w="533" w:type="dxa"/>
            <w:vAlign w:val="center"/>
          </w:tcPr>
          <w:p w14:paraId="25EC6709" w14:textId="77777777" w:rsidR="00DC7753" w:rsidRPr="00686F6D" w:rsidRDefault="00DC7753">
            <w:pPr>
              <w:jc w:val="center"/>
              <w:rPr>
                <w:sz w:val="16"/>
                <w:szCs w:val="16"/>
              </w:rPr>
            </w:pPr>
          </w:p>
        </w:tc>
        <w:tc>
          <w:tcPr>
            <w:tcW w:w="462" w:type="dxa"/>
            <w:vAlign w:val="center"/>
          </w:tcPr>
          <w:p w14:paraId="25EC670A" w14:textId="77777777" w:rsidR="00DC7753" w:rsidRPr="00686F6D" w:rsidRDefault="00DC7753">
            <w:pPr>
              <w:jc w:val="center"/>
              <w:rPr>
                <w:sz w:val="16"/>
                <w:szCs w:val="16"/>
              </w:rPr>
            </w:pPr>
          </w:p>
        </w:tc>
        <w:tc>
          <w:tcPr>
            <w:tcW w:w="604" w:type="dxa"/>
            <w:vAlign w:val="center"/>
          </w:tcPr>
          <w:p w14:paraId="25EC670B" w14:textId="77777777" w:rsidR="00DC7753" w:rsidRPr="00686F6D" w:rsidRDefault="00DC7753">
            <w:pPr>
              <w:jc w:val="center"/>
              <w:rPr>
                <w:sz w:val="16"/>
                <w:szCs w:val="16"/>
              </w:rPr>
            </w:pPr>
          </w:p>
        </w:tc>
        <w:tc>
          <w:tcPr>
            <w:tcW w:w="533" w:type="dxa"/>
            <w:vAlign w:val="center"/>
          </w:tcPr>
          <w:p w14:paraId="25EC670C" w14:textId="77777777" w:rsidR="00DC7753" w:rsidRPr="00686F6D" w:rsidRDefault="00DC7753">
            <w:pPr>
              <w:jc w:val="center"/>
              <w:rPr>
                <w:sz w:val="16"/>
                <w:szCs w:val="16"/>
              </w:rPr>
            </w:pPr>
          </w:p>
        </w:tc>
      </w:tr>
      <w:tr w:rsidR="006231FC" w:rsidRPr="00686F6D" w14:paraId="5099D566" w14:textId="77777777" w:rsidTr="006231FC">
        <w:trPr>
          <w:cantSplit/>
        </w:trPr>
        <w:tc>
          <w:tcPr>
            <w:tcW w:w="2160" w:type="dxa"/>
            <w:vAlign w:val="center"/>
          </w:tcPr>
          <w:p w14:paraId="041562C9" w14:textId="77777777" w:rsidR="006231FC" w:rsidRPr="00686F6D" w:rsidRDefault="006231FC" w:rsidP="006231FC">
            <w:pPr>
              <w:rPr>
                <w:sz w:val="16"/>
                <w:szCs w:val="16"/>
              </w:rPr>
            </w:pPr>
            <w:r w:rsidRPr="00686F6D">
              <w:rPr>
                <w:sz w:val="16"/>
                <w:szCs w:val="16"/>
              </w:rPr>
              <w:t>Design Documents</w:t>
            </w:r>
          </w:p>
        </w:tc>
        <w:tc>
          <w:tcPr>
            <w:tcW w:w="533" w:type="dxa"/>
            <w:vAlign w:val="center"/>
          </w:tcPr>
          <w:p w14:paraId="437B77F6" w14:textId="77777777" w:rsidR="006231FC" w:rsidRPr="00686F6D" w:rsidRDefault="006231FC" w:rsidP="006231FC">
            <w:pPr>
              <w:jc w:val="center"/>
              <w:rPr>
                <w:sz w:val="16"/>
                <w:szCs w:val="16"/>
              </w:rPr>
            </w:pPr>
          </w:p>
        </w:tc>
        <w:tc>
          <w:tcPr>
            <w:tcW w:w="533" w:type="dxa"/>
            <w:vAlign w:val="center"/>
          </w:tcPr>
          <w:p w14:paraId="72B5E205" w14:textId="77777777" w:rsidR="006231FC" w:rsidRPr="00686F6D" w:rsidRDefault="006231FC" w:rsidP="006231FC">
            <w:pPr>
              <w:jc w:val="center"/>
              <w:rPr>
                <w:sz w:val="16"/>
                <w:szCs w:val="16"/>
              </w:rPr>
            </w:pPr>
          </w:p>
        </w:tc>
        <w:tc>
          <w:tcPr>
            <w:tcW w:w="533" w:type="dxa"/>
            <w:vAlign w:val="center"/>
          </w:tcPr>
          <w:p w14:paraId="46ACC8DC" w14:textId="77777777" w:rsidR="006231FC" w:rsidRPr="00686F6D" w:rsidRDefault="006231FC" w:rsidP="006231FC">
            <w:pPr>
              <w:jc w:val="center"/>
              <w:rPr>
                <w:sz w:val="16"/>
                <w:szCs w:val="16"/>
              </w:rPr>
            </w:pPr>
          </w:p>
        </w:tc>
        <w:tc>
          <w:tcPr>
            <w:tcW w:w="533" w:type="dxa"/>
            <w:vAlign w:val="center"/>
          </w:tcPr>
          <w:p w14:paraId="6DA28140" w14:textId="77777777" w:rsidR="006231FC" w:rsidRPr="00686F6D" w:rsidRDefault="006231FC" w:rsidP="006231FC">
            <w:pPr>
              <w:jc w:val="center"/>
              <w:rPr>
                <w:sz w:val="16"/>
                <w:szCs w:val="16"/>
              </w:rPr>
            </w:pPr>
          </w:p>
        </w:tc>
        <w:tc>
          <w:tcPr>
            <w:tcW w:w="533" w:type="dxa"/>
            <w:vAlign w:val="center"/>
          </w:tcPr>
          <w:p w14:paraId="0E457295" w14:textId="77777777" w:rsidR="006231FC" w:rsidRPr="00686F6D" w:rsidRDefault="006231FC" w:rsidP="006231FC">
            <w:pPr>
              <w:jc w:val="center"/>
              <w:rPr>
                <w:sz w:val="16"/>
                <w:szCs w:val="16"/>
              </w:rPr>
            </w:pPr>
          </w:p>
        </w:tc>
        <w:tc>
          <w:tcPr>
            <w:tcW w:w="533" w:type="dxa"/>
            <w:vAlign w:val="center"/>
          </w:tcPr>
          <w:p w14:paraId="19497B33" w14:textId="77777777" w:rsidR="006231FC" w:rsidRPr="00686F6D" w:rsidRDefault="006231FC" w:rsidP="006231FC">
            <w:pPr>
              <w:jc w:val="center"/>
              <w:rPr>
                <w:sz w:val="16"/>
                <w:szCs w:val="16"/>
              </w:rPr>
            </w:pPr>
          </w:p>
        </w:tc>
        <w:tc>
          <w:tcPr>
            <w:tcW w:w="533" w:type="dxa"/>
            <w:vAlign w:val="center"/>
          </w:tcPr>
          <w:p w14:paraId="3308086E" w14:textId="77777777" w:rsidR="006231FC" w:rsidRPr="00686F6D" w:rsidRDefault="006231FC" w:rsidP="006231FC">
            <w:pPr>
              <w:jc w:val="center"/>
              <w:rPr>
                <w:sz w:val="16"/>
                <w:szCs w:val="16"/>
              </w:rPr>
            </w:pPr>
          </w:p>
        </w:tc>
        <w:tc>
          <w:tcPr>
            <w:tcW w:w="533" w:type="dxa"/>
            <w:vAlign w:val="center"/>
          </w:tcPr>
          <w:p w14:paraId="56382094" w14:textId="77777777" w:rsidR="006231FC" w:rsidRPr="00686F6D" w:rsidRDefault="006231FC" w:rsidP="006231FC">
            <w:pPr>
              <w:jc w:val="center"/>
              <w:rPr>
                <w:sz w:val="16"/>
                <w:szCs w:val="16"/>
              </w:rPr>
            </w:pPr>
          </w:p>
        </w:tc>
        <w:tc>
          <w:tcPr>
            <w:tcW w:w="533" w:type="dxa"/>
            <w:vAlign w:val="center"/>
          </w:tcPr>
          <w:p w14:paraId="4246A595" w14:textId="77777777" w:rsidR="006231FC" w:rsidRPr="00686F6D" w:rsidRDefault="006231FC" w:rsidP="006231FC">
            <w:pPr>
              <w:jc w:val="center"/>
              <w:rPr>
                <w:sz w:val="16"/>
                <w:szCs w:val="16"/>
              </w:rPr>
            </w:pPr>
          </w:p>
        </w:tc>
        <w:tc>
          <w:tcPr>
            <w:tcW w:w="533" w:type="dxa"/>
            <w:vAlign w:val="center"/>
          </w:tcPr>
          <w:p w14:paraId="2B4B1A79" w14:textId="77777777" w:rsidR="006231FC" w:rsidRPr="00686F6D" w:rsidRDefault="006231FC" w:rsidP="006231FC">
            <w:pPr>
              <w:jc w:val="center"/>
              <w:rPr>
                <w:sz w:val="16"/>
                <w:szCs w:val="16"/>
              </w:rPr>
            </w:pPr>
          </w:p>
        </w:tc>
        <w:tc>
          <w:tcPr>
            <w:tcW w:w="533" w:type="dxa"/>
            <w:vAlign w:val="center"/>
          </w:tcPr>
          <w:p w14:paraId="7B436986" w14:textId="77777777" w:rsidR="006231FC" w:rsidRPr="00686F6D" w:rsidRDefault="006231FC" w:rsidP="006231FC">
            <w:pPr>
              <w:jc w:val="center"/>
              <w:rPr>
                <w:sz w:val="16"/>
                <w:szCs w:val="16"/>
              </w:rPr>
            </w:pPr>
          </w:p>
        </w:tc>
        <w:tc>
          <w:tcPr>
            <w:tcW w:w="533" w:type="dxa"/>
            <w:vAlign w:val="center"/>
          </w:tcPr>
          <w:p w14:paraId="64342427" w14:textId="77777777" w:rsidR="006231FC" w:rsidRPr="00686F6D" w:rsidRDefault="006231FC" w:rsidP="006231FC">
            <w:pPr>
              <w:jc w:val="center"/>
              <w:rPr>
                <w:sz w:val="16"/>
                <w:szCs w:val="16"/>
              </w:rPr>
            </w:pPr>
          </w:p>
        </w:tc>
        <w:tc>
          <w:tcPr>
            <w:tcW w:w="462" w:type="dxa"/>
            <w:vAlign w:val="center"/>
          </w:tcPr>
          <w:p w14:paraId="3F5BCA5A" w14:textId="77777777" w:rsidR="006231FC" w:rsidRPr="00686F6D" w:rsidRDefault="006231FC" w:rsidP="006231FC">
            <w:pPr>
              <w:jc w:val="center"/>
              <w:rPr>
                <w:sz w:val="16"/>
                <w:szCs w:val="16"/>
              </w:rPr>
            </w:pPr>
          </w:p>
        </w:tc>
        <w:tc>
          <w:tcPr>
            <w:tcW w:w="604" w:type="dxa"/>
            <w:vAlign w:val="center"/>
          </w:tcPr>
          <w:p w14:paraId="3F6EC4E6" w14:textId="77777777" w:rsidR="006231FC" w:rsidRPr="00686F6D" w:rsidRDefault="006231FC" w:rsidP="006231FC">
            <w:pPr>
              <w:jc w:val="center"/>
              <w:rPr>
                <w:sz w:val="16"/>
                <w:szCs w:val="16"/>
              </w:rPr>
            </w:pPr>
          </w:p>
        </w:tc>
        <w:tc>
          <w:tcPr>
            <w:tcW w:w="533" w:type="dxa"/>
            <w:vAlign w:val="center"/>
          </w:tcPr>
          <w:p w14:paraId="17847C1B" w14:textId="77777777" w:rsidR="006231FC" w:rsidRPr="00686F6D" w:rsidRDefault="006231FC" w:rsidP="006231FC">
            <w:pPr>
              <w:jc w:val="center"/>
              <w:rPr>
                <w:sz w:val="16"/>
                <w:szCs w:val="16"/>
              </w:rPr>
            </w:pPr>
          </w:p>
        </w:tc>
      </w:tr>
      <w:tr w:rsidR="00DC7753" w:rsidRPr="00686F6D" w14:paraId="25EC671E" w14:textId="77777777" w:rsidTr="00F20027">
        <w:trPr>
          <w:cantSplit/>
        </w:trPr>
        <w:tc>
          <w:tcPr>
            <w:tcW w:w="2160" w:type="dxa"/>
            <w:vAlign w:val="center"/>
          </w:tcPr>
          <w:p w14:paraId="25EC670E" w14:textId="77777777" w:rsidR="00DC7753" w:rsidRPr="00686F6D" w:rsidRDefault="00DC7753" w:rsidP="00C6764C">
            <w:pPr>
              <w:rPr>
                <w:sz w:val="16"/>
                <w:szCs w:val="16"/>
              </w:rPr>
            </w:pPr>
            <w:r>
              <w:rPr>
                <w:sz w:val="16"/>
                <w:szCs w:val="16"/>
              </w:rPr>
              <w:t>Project meetings: facilitate</w:t>
            </w:r>
          </w:p>
        </w:tc>
        <w:tc>
          <w:tcPr>
            <w:tcW w:w="533" w:type="dxa"/>
            <w:vAlign w:val="center"/>
          </w:tcPr>
          <w:p w14:paraId="25EC670F" w14:textId="77777777" w:rsidR="00DC7753" w:rsidRPr="00686F6D" w:rsidRDefault="00DC7753" w:rsidP="00F93665">
            <w:pPr>
              <w:jc w:val="center"/>
              <w:rPr>
                <w:sz w:val="16"/>
                <w:szCs w:val="16"/>
              </w:rPr>
            </w:pPr>
          </w:p>
        </w:tc>
        <w:tc>
          <w:tcPr>
            <w:tcW w:w="533" w:type="dxa"/>
            <w:vAlign w:val="center"/>
          </w:tcPr>
          <w:p w14:paraId="25EC6710" w14:textId="77777777" w:rsidR="00DC7753" w:rsidRPr="00686F6D" w:rsidRDefault="00DC7753" w:rsidP="00F93665">
            <w:pPr>
              <w:jc w:val="center"/>
              <w:rPr>
                <w:sz w:val="16"/>
                <w:szCs w:val="16"/>
              </w:rPr>
            </w:pPr>
          </w:p>
        </w:tc>
        <w:tc>
          <w:tcPr>
            <w:tcW w:w="533" w:type="dxa"/>
            <w:vAlign w:val="center"/>
          </w:tcPr>
          <w:p w14:paraId="25EC6711" w14:textId="77777777" w:rsidR="00DC7753" w:rsidRPr="00686F6D" w:rsidRDefault="00DC7753">
            <w:pPr>
              <w:jc w:val="center"/>
              <w:rPr>
                <w:sz w:val="16"/>
                <w:szCs w:val="16"/>
              </w:rPr>
            </w:pPr>
          </w:p>
        </w:tc>
        <w:tc>
          <w:tcPr>
            <w:tcW w:w="533" w:type="dxa"/>
            <w:vAlign w:val="center"/>
          </w:tcPr>
          <w:p w14:paraId="25EC6712" w14:textId="77777777" w:rsidR="00DC7753" w:rsidRPr="00686F6D" w:rsidRDefault="00DC7753">
            <w:pPr>
              <w:jc w:val="center"/>
              <w:rPr>
                <w:sz w:val="16"/>
                <w:szCs w:val="16"/>
              </w:rPr>
            </w:pPr>
          </w:p>
        </w:tc>
        <w:tc>
          <w:tcPr>
            <w:tcW w:w="533" w:type="dxa"/>
            <w:vAlign w:val="center"/>
          </w:tcPr>
          <w:p w14:paraId="25EC6713" w14:textId="77777777" w:rsidR="00DC7753" w:rsidRPr="00686F6D" w:rsidRDefault="00DC7753">
            <w:pPr>
              <w:jc w:val="center"/>
              <w:rPr>
                <w:sz w:val="16"/>
                <w:szCs w:val="16"/>
              </w:rPr>
            </w:pPr>
          </w:p>
        </w:tc>
        <w:tc>
          <w:tcPr>
            <w:tcW w:w="533" w:type="dxa"/>
            <w:vAlign w:val="center"/>
          </w:tcPr>
          <w:p w14:paraId="25EC6714" w14:textId="77777777" w:rsidR="00DC7753" w:rsidRPr="00686F6D" w:rsidRDefault="00DC7753">
            <w:pPr>
              <w:jc w:val="center"/>
              <w:rPr>
                <w:sz w:val="16"/>
                <w:szCs w:val="16"/>
              </w:rPr>
            </w:pPr>
          </w:p>
        </w:tc>
        <w:tc>
          <w:tcPr>
            <w:tcW w:w="533" w:type="dxa"/>
            <w:vAlign w:val="center"/>
          </w:tcPr>
          <w:p w14:paraId="25EC6715" w14:textId="77777777" w:rsidR="00DC7753" w:rsidRPr="00686F6D" w:rsidRDefault="00DC7753">
            <w:pPr>
              <w:jc w:val="center"/>
              <w:rPr>
                <w:sz w:val="16"/>
                <w:szCs w:val="16"/>
              </w:rPr>
            </w:pPr>
          </w:p>
        </w:tc>
        <w:tc>
          <w:tcPr>
            <w:tcW w:w="533" w:type="dxa"/>
            <w:vAlign w:val="center"/>
          </w:tcPr>
          <w:p w14:paraId="25EC6716" w14:textId="77777777" w:rsidR="00DC7753" w:rsidRPr="00686F6D" w:rsidRDefault="00DC7753">
            <w:pPr>
              <w:jc w:val="center"/>
              <w:rPr>
                <w:sz w:val="16"/>
                <w:szCs w:val="16"/>
              </w:rPr>
            </w:pPr>
          </w:p>
        </w:tc>
        <w:tc>
          <w:tcPr>
            <w:tcW w:w="533" w:type="dxa"/>
            <w:vAlign w:val="center"/>
          </w:tcPr>
          <w:p w14:paraId="25EC6717" w14:textId="77777777" w:rsidR="00DC7753" w:rsidRPr="00686F6D" w:rsidRDefault="00DC7753">
            <w:pPr>
              <w:jc w:val="center"/>
              <w:rPr>
                <w:sz w:val="16"/>
                <w:szCs w:val="16"/>
              </w:rPr>
            </w:pPr>
          </w:p>
        </w:tc>
        <w:tc>
          <w:tcPr>
            <w:tcW w:w="533" w:type="dxa"/>
            <w:vAlign w:val="center"/>
          </w:tcPr>
          <w:p w14:paraId="25EC6718" w14:textId="77777777" w:rsidR="00DC7753" w:rsidRPr="00686F6D" w:rsidRDefault="00DC7753">
            <w:pPr>
              <w:jc w:val="center"/>
              <w:rPr>
                <w:sz w:val="16"/>
                <w:szCs w:val="16"/>
              </w:rPr>
            </w:pPr>
          </w:p>
        </w:tc>
        <w:tc>
          <w:tcPr>
            <w:tcW w:w="533" w:type="dxa"/>
            <w:vAlign w:val="center"/>
          </w:tcPr>
          <w:p w14:paraId="25EC6719" w14:textId="77777777" w:rsidR="00DC7753" w:rsidRPr="00686F6D" w:rsidRDefault="00DC7753">
            <w:pPr>
              <w:jc w:val="center"/>
              <w:rPr>
                <w:sz w:val="16"/>
                <w:szCs w:val="16"/>
              </w:rPr>
            </w:pPr>
          </w:p>
        </w:tc>
        <w:tc>
          <w:tcPr>
            <w:tcW w:w="533" w:type="dxa"/>
            <w:vAlign w:val="center"/>
          </w:tcPr>
          <w:p w14:paraId="25EC671A" w14:textId="77777777" w:rsidR="00DC7753" w:rsidRPr="00686F6D" w:rsidRDefault="00DC7753">
            <w:pPr>
              <w:jc w:val="center"/>
              <w:rPr>
                <w:sz w:val="16"/>
                <w:szCs w:val="16"/>
              </w:rPr>
            </w:pPr>
          </w:p>
        </w:tc>
        <w:tc>
          <w:tcPr>
            <w:tcW w:w="462" w:type="dxa"/>
            <w:vAlign w:val="center"/>
          </w:tcPr>
          <w:p w14:paraId="25EC671B" w14:textId="77777777" w:rsidR="00DC7753" w:rsidRPr="00686F6D" w:rsidRDefault="00DC7753">
            <w:pPr>
              <w:jc w:val="center"/>
              <w:rPr>
                <w:sz w:val="16"/>
                <w:szCs w:val="16"/>
              </w:rPr>
            </w:pPr>
          </w:p>
        </w:tc>
        <w:tc>
          <w:tcPr>
            <w:tcW w:w="604" w:type="dxa"/>
            <w:vAlign w:val="center"/>
          </w:tcPr>
          <w:p w14:paraId="25EC671C" w14:textId="77777777" w:rsidR="00DC7753" w:rsidRPr="00686F6D" w:rsidRDefault="00DC7753">
            <w:pPr>
              <w:jc w:val="center"/>
              <w:rPr>
                <w:sz w:val="16"/>
                <w:szCs w:val="16"/>
              </w:rPr>
            </w:pPr>
          </w:p>
        </w:tc>
        <w:tc>
          <w:tcPr>
            <w:tcW w:w="533" w:type="dxa"/>
            <w:vAlign w:val="center"/>
          </w:tcPr>
          <w:p w14:paraId="25EC671D" w14:textId="77777777" w:rsidR="00DC7753" w:rsidRPr="00686F6D" w:rsidRDefault="00DC7753">
            <w:pPr>
              <w:jc w:val="center"/>
              <w:rPr>
                <w:sz w:val="16"/>
                <w:szCs w:val="16"/>
              </w:rPr>
            </w:pPr>
          </w:p>
        </w:tc>
      </w:tr>
      <w:tr w:rsidR="00DC7753" w:rsidRPr="00686F6D" w14:paraId="25EC672F" w14:textId="77777777" w:rsidTr="00F20027">
        <w:trPr>
          <w:cantSplit/>
        </w:trPr>
        <w:tc>
          <w:tcPr>
            <w:tcW w:w="2160" w:type="dxa"/>
            <w:vAlign w:val="center"/>
          </w:tcPr>
          <w:p w14:paraId="25EC671F" w14:textId="77777777" w:rsidR="00DC7753" w:rsidRPr="00686F6D" w:rsidRDefault="00DC7753" w:rsidP="00C6764C">
            <w:pPr>
              <w:rPr>
                <w:sz w:val="16"/>
                <w:szCs w:val="16"/>
              </w:rPr>
            </w:pPr>
            <w:r>
              <w:rPr>
                <w:sz w:val="16"/>
                <w:szCs w:val="16"/>
              </w:rPr>
              <w:t>Project meetings: create agenda</w:t>
            </w:r>
          </w:p>
        </w:tc>
        <w:tc>
          <w:tcPr>
            <w:tcW w:w="533" w:type="dxa"/>
            <w:vAlign w:val="center"/>
          </w:tcPr>
          <w:p w14:paraId="25EC6720" w14:textId="77777777" w:rsidR="00DC7753" w:rsidRPr="00686F6D" w:rsidRDefault="00DC7753" w:rsidP="00F93665">
            <w:pPr>
              <w:jc w:val="center"/>
              <w:rPr>
                <w:sz w:val="16"/>
                <w:szCs w:val="16"/>
              </w:rPr>
            </w:pPr>
          </w:p>
        </w:tc>
        <w:tc>
          <w:tcPr>
            <w:tcW w:w="533" w:type="dxa"/>
            <w:vAlign w:val="center"/>
          </w:tcPr>
          <w:p w14:paraId="25EC6721" w14:textId="77777777" w:rsidR="00DC7753" w:rsidRPr="00686F6D" w:rsidRDefault="00DC7753" w:rsidP="00F93665">
            <w:pPr>
              <w:jc w:val="center"/>
              <w:rPr>
                <w:sz w:val="16"/>
                <w:szCs w:val="16"/>
              </w:rPr>
            </w:pPr>
          </w:p>
        </w:tc>
        <w:tc>
          <w:tcPr>
            <w:tcW w:w="533" w:type="dxa"/>
            <w:vAlign w:val="center"/>
          </w:tcPr>
          <w:p w14:paraId="25EC6722" w14:textId="77777777" w:rsidR="00DC7753" w:rsidRPr="00686F6D" w:rsidRDefault="00DC7753">
            <w:pPr>
              <w:jc w:val="center"/>
              <w:rPr>
                <w:sz w:val="16"/>
                <w:szCs w:val="16"/>
              </w:rPr>
            </w:pPr>
          </w:p>
        </w:tc>
        <w:tc>
          <w:tcPr>
            <w:tcW w:w="533" w:type="dxa"/>
            <w:vAlign w:val="center"/>
          </w:tcPr>
          <w:p w14:paraId="25EC6723" w14:textId="77777777" w:rsidR="00DC7753" w:rsidRPr="00686F6D" w:rsidRDefault="00DC7753">
            <w:pPr>
              <w:jc w:val="center"/>
              <w:rPr>
                <w:sz w:val="16"/>
                <w:szCs w:val="16"/>
              </w:rPr>
            </w:pPr>
          </w:p>
        </w:tc>
        <w:tc>
          <w:tcPr>
            <w:tcW w:w="533" w:type="dxa"/>
            <w:vAlign w:val="center"/>
          </w:tcPr>
          <w:p w14:paraId="25EC6724" w14:textId="77777777" w:rsidR="00DC7753" w:rsidRPr="00686F6D" w:rsidRDefault="00DC7753">
            <w:pPr>
              <w:jc w:val="center"/>
              <w:rPr>
                <w:sz w:val="16"/>
                <w:szCs w:val="16"/>
              </w:rPr>
            </w:pPr>
          </w:p>
        </w:tc>
        <w:tc>
          <w:tcPr>
            <w:tcW w:w="533" w:type="dxa"/>
            <w:vAlign w:val="center"/>
          </w:tcPr>
          <w:p w14:paraId="25EC6725" w14:textId="77777777" w:rsidR="00DC7753" w:rsidRPr="00686F6D" w:rsidRDefault="00DC7753">
            <w:pPr>
              <w:jc w:val="center"/>
              <w:rPr>
                <w:sz w:val="16"/>
                <w:szCs w:val="16"/>
              </w:rPr>
            </w:pPr>
          </w:p>
        </w:tc>
        <w:tc>
          <w:tcPr>
            <w:tcW w:w="533" w:type="dxa"/>
            <w:vAlign w:val="center"/>
          </w:tcPr>
          <w:p w14:paraId="25EC6726" w14:textId="77777777" w:rsidR="00DC7753" w:rsidRPr="00686F6D" w:rsidRDefault="00DC7753">
            <w:pPr>
              <w:jc w:val="center"/>
              <w:rPr>
                <w:sz w:val="16"/>
                <w:szCs w:val="16"/>
              </w:rPr>
            </w:pPr>
          </w:p>
        </w:tc>
        <w:tc>
          <w:tcPr>
            <w:tcW w:w="533" w:type="dxa"/>
            <w:vAlign w:val="center"/>
          </w:tcPr>
          <w:p w14:paraId="25EC6727" w14:textId="77777777" w:rsidR="00DC7753" w:rsidRPr="00686F6D" w:rsidRDefault="00DC7753">
            <w:pPr>
              <w:jc w:val="center"/>
              <w:rPr>
                <w:sz w:val="16"/>
                <w:szCs w:val="16"/>
              </w:rPr>
            </w:pPr>
          </w:p>
        </w:tc>
        <w:tc>
          <w:tcPr>
            <w:tcW w:w="533" w:type="dxa"/>
            <w:vAlign w:val="center"/>
          </w:tcPr>
          <w:p w14:paraId="25EC6728" w14:textId="77777777" w:rsidR="00DC7753" w:rsidRPr="00686F6D" w:rsidRDefault="00DC7753">
            <w:pPr>
              <w:jc w:val="center"/>
              <w:rPr>
                <w:sz w:val="16"/>
                <w:szCs w:val="16"/>
              </w:rPr>
            </w:pPr>
          </w:p>
        </w:tc>
        <w:tc>
          <w:tcPr>
            <w:tcW w:w="533" w:type="dxa"/>
            <w:vAlign w:val="center"/>
          </w:tcPr>
          <w:p w14:paraId="25EC6729" w14:textId="77777777" w:rsidR="00DC7753" w:rsidRPr="00686F6D" w:rsidRDefault="00DC7753">
            <w:pPr>
              <w:jc w:val="center"/>
              <w:rPr>
                <w:sz w:val="16"/>
                <w:szCs w:val="16"/>
              </w:rPr>
            </w:pPr>
          </w:p>
        </w:tc>
        <w:tc>
          <w:tcPr>
            <w:tcW w:w="533" w:type="dxa"/>
            <w:vAlign w:val="center"/>
          </w:tcPr>
          <w:p w14:paraId="25EC672A" w14:textId="77777777" w:rsidR="00DC7753" w:rsidRPr="00686F6D" w:rsidRDefault="00DC7753">
            <w:pPr>
              <w:jc w:val="center"/>
              <w:rPr>
                <w:sz w:val="16"/>
                <w:szCs w:val="16"/>
              </w:rPr>
            </w:pPr>
          </w:p>
        </w:tc>
        <w:tc>
          <w:tcPr>
            <w:tcW w:w="533" w:type="dxa"/>
            <w:vAlign w:val="center"/>
          </w:tcPr>
          <w:p w14:paraId="25EC672B" w14:textId="77777777" w:rsidR="00DC7753" w:rsidRPr="00686F6D" w:rsidRDefault="00DC7753">
            <w:pPr>
              <w:jc w:val="center"/>
              <w:rPr>
                <w:sz w:val="16"/>
                <w:szCs w:val="16"/>
              </w:rPr>
            </w:pPr>
          </w:p>
        </w:tc>
        <w:tc>
          <w:tcPr>
            <w:tcW w:w="462" w:type="dxa"/>
            <w:vAlign w:val="center"/>
          </w:tcPr>
          <w:p w14:paraId="25EC672C" w14:textId="77777777" w:rsidR="00DC7753" w:rsidRPr="00686F6D" w:rsidRDefault="00DC7753">
            <w:pPr>
              <w:jc w:val="center"/>
              <w:rPr>
                <w:sz w:val="16"/>
                <w:szCs w:val="16"/>
              </w:rPr>
            </w:pPr>
          </w:p>
        </w:tc>
        <w:tc>
          <w:tcPr>
            <w:tcW w:w="604" w:type="dxa"/>
            <w:vAlign w:val="center"/>
          </w:tcPr>
          <w:p w14:paraId="25EC672D" w14:textId="77777777" w:rsidR="00DC7753" w:rsidRPr="00686F6D" w:rsidRDefault="00DC7753">
            <w:pPr>
              <w:jc w:val="center"/>
              <w:rPr>
                <w:sz w:val="16"/>
                <w:szCs w:val="16"/>
              </w:rPr>
            </w:pPr>
          </w:p>
        </w:tc>
        <w:tc>
          <w:tcPr>
            <w:tcW w:w="533" w:type="dxa"/>
            <w:vAlign w:val="center"/>
          </w:tcPr>
          <w:p w14:paraId="25EC672E" w14:textId="77777777" w:rsidR="00DC7753" w:rsidRPr="00686F6D" w:rsidRDefault="00DC7753">
            <w:pPr>
              <w:jc w:val="center"/>
              <w:rPr>
                <w:sz w:val="16"/>
                <w:szCs w:val="16"/>
              </w:rPr>
            </w:pPr>
          </w:p>
        </w:tc>
      </w:tr>
      <w:tr w:rsidR="00DC7753" w:rsidRPr="00686F6D" w14:paraId="25EC6740" w14:textId="77777777" w:rsidTr="00F20027">
        <w:trPr>
          <w:cantSplit/>
        </w:trPr>
        <w:tc>
          <w:tcPr>
            <w:tcW w:w="2160" w:type="dxa"/>
            <w:vAlign w:val="center"/>
          </w:tcPr>
          <w:p w14:paraId="25EC6730" w14:textId="77777777" w:rsidR="00DC7753" w:rsidRPr="00686F6D" w:rsidRDefault="00DC7753" w:rsidP="00C6764C">
            <w:pPr>
              <w:rPr>
                <w:sz w:val="16"/>
                <w:szCs w:val="16"/>
              </w:rPr>
            </w:pPr>
            <w:r>
              <w:rPr>
                <w:sz w:val="16"/>
                <w:szCs w:val="16"/>
              </w:rPr>
              <w:t>Project meetings: schedule/notice meeting</w:t>
            </w:r>
          </w:p>
        </w:tc>
        <w:tc>
          <w:tcPr>
            <w:tcW w:w="533" w:type="dxa"/>
            <w:vAlign w:val="center"/>
          </w:tcPr>
          <w:p w14:paraId="25EC6731" w14:textId="77777777" w:rsidR="00DC7753" w:rsidRPr="00686F6D" w:rsidRDefault="00DC7753" w:rsidP="00F93665">
            <w:pPr>
              <w:jc w:val="center"/>
              <w:rPr>
                <w:sz w:val="16"/>
                <w:szCs w:val="16"/>
              </w:rPr>
            </w:pPr>
          </w:p>
        </w:tc>
        <w:tc>
          <w:tcPr>
            <w:tcW w:w="533" w:type="dxa"/>
            <w:vAlign w:val="center"/>
          </w:tcPr>
          <w:p w14:paraId="25EC6732" w14:textId="77777777" w:rsidR="00DC7753" w:rsidRPr="00686F6D" w:rsidRDefault="00DC7753" w:rsidP="00F93665">
            <w:pPr>
              <w:jc w:val="center"/>
              <w:rPr>
                <w:sz w:val="16"/>
                <w:szCs w:val="16"/>
              </w:rPr>
            </w:pPr>
          </w:p>
        </w:tc>
        <w:tc>
          <w:tcPr>
            <w:tcW w:w="533" w:type="dxa"/>
            <w:vAlign w:val="center"/>
          </w:tcPr>
          <w:p w14:paraId="25EC6733" w14:textId="77777777" w:rsidR="00DC7753" w:rsidRPr="00686F6D" w:rsidRDefault="00DC7753">
            <w:pPr>
              <w:jc w:val="center"/>
              <w:rPr>
                <w:sz w:val="16"/>
                <w:szCs w:val="16"/>
              </w:rPr>
            </w:pPr>
          </w:p>
        </w:tc>
        <w:tc>
          <w:tcPr>
            <w:tcW w:w="533" w:type="dxa"/>
            <w:vAlign w:val="center"/>
          </w:tcPr>
          <w:p w14:paraId="25EC6734" w14:textId="77777777" w:rsidR="00DC7753" w:rsidRPr="00686F6D" w:rsidRDefault="00DC7753">
            <w:pPr>
              <w:jc w:val="center"/>
              <w:rPr>
                <w:sz w:val="16"/>
                <w:szCs w:val="16"/>
              </w:rPr>
            </w:pPr>
          </w:p>
        </w:tc>
        <w:tc>
          <w:tcPr>
            <w:tcW w:w="533" w:type="dxa"/>
            <w:vAlign w:val="center"/>
          </w:tcPr>
          <w:p w14:paraId="25EC6735" w14:textId="77777777" w:rsidR="00DC7753" w:rsidRPr="00686F6D" w:rsidRDefault="00DC7753">
            <w:pPr>
              <w:jc w:val="center"/>
              <w:rPr>
                <w:sz w:val="16"/>
                <w:szCs w:val="16"/>
              </w:rPr>
            </w:pPr>
          </w:p>
        </w:tc>
        <w:tc>
          <w:tcPr>
            <w:tcW w:w="533" w:type="dxa"/>
            <w:vAlign w:val="center"/>
          </w:tcPr>
          <w:p w14:paraId="25EC6736" w14:textId="77777777" w:rsidR="00DC7753" w:rsidRPr="00686F6D" w:rsidRDefault="00DC7753">
            <w:pPr>
              <w:jc w:val="center"/>
              <w:rPr>
                <w:sz w:val="16"/>
                <w:szCs w:val="16"/>
              </w:rPr>
            </w:pPr>
          </w:p>
        </w:tc>
        <w:tc>
          <w:tcPr>
            <w:tcW w:w="533" w:type="dxa"/>
            <w:vAlign w:val="center"/>
          </w:tcPr>
          <w:p w14:paraId="25EC6737" w14:textId="77777777" w:rsidR="00DC7753" w:rsidRPr="00686F6D" w:rsidRDefault="00DC7753">
            <w:pPr>
              <w:jc w:val="center"/>
              <w:rPr>
                <w:sz w:val="16"/>
                <w:szCs w:val="16"/>
              </w:rPr>
            </w:pPr>
          </w:p>
        </w:tc>
        <w:tc>
          <w:tcPr>
            <w:tcW w:w="533" w:type="dxa"/>
            <w:vAlign w:val="center"/>
          </w:tcPr>
          <w:p w14:paraId="25EC6738" w14:textId="77777777" w:rsidR="00DC7753" w:rsidRPr="00686F6D" w:rsidRDefault="00DC7753">
            <w:pPr>
              <w:jc w:val="center"/>
              <w:rPr>
                <w:sz w:val="16"/>
                <w:szCs w:val="16"/>
              </w:rPr>
            </w:pPr>
          </w:p>
        </w:tc>
        <w:tc>
          <w:tcPr>
            <w:tcW w:w="533" w:type="dxa"/>
            <w:vAlign w:val="center"/>
          </w:tcPr>
          <w:p w14:paraId="25EC6739" w14:textId="77777777" w:rsidR="00DC7753" w:rsidRPr="00686F6D" w:rsidRDefault="00DC7753">
            <w:pPr>
              <w:jc w:val="center"/>
              <w:rPr>
                <w:sz w:val="16"/>
                <w:szCs w:val="16"/>
              </w:rPr>
            </w:pPr>
          </w:p>
        </w:tc>
        <w:tc>
          <w:tcPr>
            <w:tcW w:w="533" w:type="dxa"/>
            <w:vAlign w:val="center"/>
          </w:tcPr>
          <w:p w14:paraId="25EC673A" w14:textId="77777777" w:rsidR="00DC7753" w:rsidRPr="00686F6D" w:rsidRDefault="00DC7753">
            <w:pPr>
              <w:jc w:val="center"/>
              <w:rPr>
                <w:sz w:val="16"/>
                <w:szCs w:val="16"/>
              </w:rPr>
            </w:pPr>
          </w:p>
        </w:tc>
        <w:tc>
          <w:tcPr>
            <w:tcW w:w="533" w:type="dxa"/>
            <w:vAlign w:val="center"/>
          </w:tcPr>
          <w:p w14:paraId="25EC673B" w14:textId="77777777" w:rsidR="00DC7753" w:rsidRPr="00686F6D" w:rsidRDefault="00DC7753">
            <w:pPr>
              <w:jc w:val="center"/>
              <w:rPr>
                <w:sz w:val="16"/>
                <w:szCs w:val="16"/>
              </w:rPr>
            </w:pPr>
          </w:p>
        </w:tc>
        <w:tc>
          <w:tcPr>
            <w:tcW w:w="533" w:type="dxa"/>
            <w:vAlign w:val="center"/>
          </w:tcPr>
          <w:p w14:paraId="25EC673C" w14:textId="77777777" w:rsidR="00DC7753" w:rsidRPr="00686F6D" w:rsidRDefault="00DC7753">
            <w:pPr>
              <w:jc w:val="center"/>
              <w:rPr>
                <w:sz w:val="16"/>
                <w:szCs w:val="16"/>
              </w:rPr>
            </w:pPr>
          </w:p>
        </w:tc>
        <w:tc>
          <w:tcPr>
            <w:tcW w:w="462" w:type="dxa"/>
            <w:vAlign w:val="center"/>
          </w:tcPr>
          <w:p w14:paraId="25EC673D" w14:textId="77777777" w:rsidR="00DC7753" w:rsidRPr="00686F6D" w:rsidRDefault="00DC7753">
            <w:pPr>
              <w:jc w:val="center"/>
              <w:rPr>
                <w:sz w:val="16"/>
                <w:szCs w:val="16"/>
              </w:rPr>
            </w:pPr>
          </w:p>
        </w:tc>
        <w:tc>
          <w:tcPr>
            <w:tcW w:w="604" w:type="dxa"/>
            <w:vAlign w:val="center"/>
          </w:tcPr>
          <w:p w14:paraId="25EC673E" w14:textId="77777777" w:rsidR="00DC7753" w:rsidRPr="00686F6D" w:rsidRDefault="00DC7753">
            <w:pPr>
              <w:jc w:val="center"/>
              <w:rPr>
                <w:sz w:val="16"/>
                <w:szCs w:val="16"/>
              </w:rPr>
            </w:pPr>
          </w:p>
        </w:tc>
        <w:tc>
          <w:tcPr>
            <w:tcW w:w="533" w:type="dxa"/>
            <w:vAlign w:val="center"/>
          </w:tcPr>
          <w:p w14:paraId="25EC673F" w14:textId="77777777" w:rsidR="00DC7753" w:rsidRPr="00686F6D" w:rsidRDefault="00DC7753">
            <w:pPr>
              <w:jc w:val="center"/>
              <w:rPr>
                <w:sz w:val="16"/>
                <w:szCs w:val="16"/>
              </w:rPr>
            </w:pPr>
          </w:p>
        </w:tc>
      </w:tr>
      <w:tr w:rsidR="00DC7753" w:rsidRPr="00686F6D" w14:paraId="25EC6751" w14:textId="77777777" w:rsidTr="00F20027">
        <w:trPr>
          <w:cantSplit/>
        </w:trPr>
        <w:tc>
          <w:tcPr>
            <w:tcW w:w="2160" w:type="dxa"/>
            <w:vAlign w:val="center"/>
          </w:tcPr>
          <w:p w14:paraId="25EC6741" w14:textId="77777777" w:rsidR="00DC7753" w:rsidRPr="00686F6D" w:rsidRDefault="00DC7753" w:rsidP="00C6764C">
            <w:pPr>
              <w:rPr>
                <w:sz w:val="16"/>
                <w:szCs w:val="16"/>
              </w:rPr>
            </w:pPr>
            <w:r>
              <w:rPr>
                <w:sz w:val="16"/>
                <w:szCs w:val="16"/>
              </w:rPr>
              <w:t>Project meetings: take minutes</w:t>
            </w:r>
          </w:p>
        </w:tc>
        <w:tc>
          <w:tcPr>
            <w:tcW w:w="533" w:type="dxa"/>
            <w:vAlign w:val="center"/>
          </w:tcPr>
          <w:p w14:paraId="25EC6742" w14:textId="77777777" w:rsidR="00DC7753" w:rsidRPr="00686F6D" w:rsidRDefault="00DC7753" w:rsidP="00F93665">
            <w:pPr>
              <w:jc w:val="center"/>
              <w:rPr>
                <w:sz w:val="16"/>
                <w:szCs w:val="16"/>
              </w:rPr>
            </w:pPr>
          </w:p>
        </w:tc>
        <w:tc>
          <w:tcPr>
            <w:tcW w:w="533" w:type="dxa"/>
            <w:vAlign w:val="center"/>
          </w:tcPr>
          <w:p w14:paraId="25EC6743" w14:textId="77777777" w:rsidR="00DC7753" w:rsidRPr="00686F6D" w:rsidRDefault="00DC7753" w:rsidP="00F93665">
            <w:pPr>
              <w:jc w:val="center"/>
              <w:rPr>
                <w:sz w:val="16"/>
                <w:szCs w:val="16"/>
              </w:rPr>
            </w:pPr>
          </w:p>
        </w:tc>
        <w:tc>
          <w:tcPr>
            <w:tcW w:w="533" w:type="dxa"/>
            <w:vAlign w:val="center"/>
          </w:tcPr>
          <w:p w14:paraId="25EC6744" w14:textId="77777777" w:rsidR="00DC7753" w:rsidRPr="00686F6D" w:rsidRDefault="00DC7753">
            <w:pPr>
              <w:jc w:val="center"/>
              <w:rPr>
                <w:sz w:val="16"/>
                <w:szCs w:val="16"/>
              </w:rPr>
            </w:pPr>
          </w:p>
        </w:tc>
        <w:tc>
          <w:tcPr>
            <w:tcW w:w="533" w:type="dxa"/>
            <w:vAlign w:val="center"/>
          </w:tcPr>
          <w:p w14:paraId="25EC6745" w14:textId="77777777" w:rsidR="00DC7753" w:rsidRPr="00686F6D" w:rsidRDefault="00DC7753">
            <w:pPr>
              <w:jc w:val="center"/>
              <w:rPr>
                <w:sz w:val="16"/>
                <w:szCs w:val="16"/>
              </w:rPr>
            </w:pPr>
          </w:p>
        </w:tc>
        <w:tc>
          <w:tcPr>
            <w:tcW w:w="533" w:type="dxa"/>
            <w:vAlign w:val="center"/>
          </w:tcPr>
          <w:p w14:paraId="25EC6746" w14:textId="77777777" w:rsidR="00DC7753" w:rsidRPr="00686F6D" w:rsidRDefault="00DC7753">
            <w:pPr>
              <w:jc w:val="center"/>
              <w:rPr>
                <w:sz w:val="16"/>
                <w:szCs w:val="16"/>
              </w:rPr>
            </w:pPr>
          </w:p>
        </w:tc>
        <w:tc>
          <w:tcPr>
            <w:tcW w:w="533" w:type="dxa"/>
            <w:vAlign w:val="center"/>
          </w:tcPr>
          <w:p w14:paraId="25EC6747" w14:textId="77777777" w:rsidR="00DC7753" w:rsidRPr="00686F6D" w:rsidRDefault="00DC7753">
            <w:pPr>
              <w:jc w:val="center"/>
              <w:rPr>
                <w:sz w:val="16"/>
                <w:szCs w:val="16"/>
              </w:rPr>
            </w:pPr>
          </w:p>
        </w:tc>
        <w:tc>
          <w:tcPr>
            <w:tcW w:w="533" w:type="dxa"/>
            <w:vAlign w:val="center"/>
          </w:tcPr>
          <w:p w14:paraId="25EC6748" w14:textId="77777777" w:rsidR="00DC7753" w:rsidRPr="00686F6D" w:rsidRDefault="00DC7753">
            <w:pPr>
              <w:jc w:val="center"/>
              <w:rPr>
                <w:sz w:val="16"/>
                <w:szCs w:val="16"/>
              </w:rPr>
            </w:pPr>
          </w:p>
        </w:tc>
        <w:tc>
          <w:tcPr>
            <w:tcW w:w="533" w:type="dxa"/>
            <w:vAlign w:val="center"/>
          </w:tcPr>
          <w:p w14:paraId="25EC6749" w14:textId="77777777" w:rsidR="00DC7753" w:rsidRPr="00686F6D" w:rsidRDefault="00DC7753">
            <w:pPr>
              <w:jc w:val="center"/>
              <w:rPr>
                <w:sz w:val="16"/>
                <w:szCs w:val="16"/>
              </w:rPr>
            </w:pPr>
          </w:p>
        </w:tc>
        <w:tc>
          <w:tcPr>
            <w:tcW w:w="533" w:type="dxa"/>
            <w:vAlign w:val="center"/>
          </w:tcPr>
          <w:p w14:paraId="25EC674A" w14:textId="77777777" w:rsidR="00DC7753" w:rsidRPr="00686F6D" w:rsidRDefault="00DC7753">
            <w:pPr>
              <w:jc w:val="center"/>
              <w:rPr>
                <w:sz w:val="16"/>
                <w:szCs w:val="16"/>
              </w:rPr>
            </w:pPr>
          </w:p>
        </w:tc>
        <w:tc>
          <w:tcPr>
            <w:tcW w:w="533" w:type="dxa"/>
            <w:vAlign w:val="center"/>
          </w:tcPr>
          <w:p w14:paraId="25EC674B" w14:textId="77777777" w:rsidR="00DC7753" w:rsidRPr="00686F6D" w:rsidRDefault="00DC7753">
            <w:pPr>
              <w:jc w:val="center"/>
              <w:rPr>
                <w:sz w:val="16"/>
                <w:szCs w:val="16"/>
              </w:rPr>
            </w:pPr>
          </w:p>
        </w:tc>
        <w:tc>
          <w:tcPr>
            <w:tcW w:w="533" w:type="dxa"/>
            <w:vAlign w:val="center"/>
          </w:tcPr>
          <w:p w14:paraId="25EC674C" w14:textId="77777777" w:rsidR="00DC7753" w:rsidRPr="00686F6D" w:rsidRDefault="00DC7753">
            <w:pPr>
              <w:jc w:val="center"/>
              <w:rPr>
                <w:sz w:val="16"/>
                <w:szCs w:val="16"/>
              </w:rPr>
            </w:pPr>
          </w:p>
        </w:tc>
        <w:tc>
          <w:tcPr>
            <w:tcW w:w="533" w:type="dxa"/>
            <w:vAlign w:val="center"/>
          </w:tcPr>
          <w:p w14:paraId="25EC674D" w14:textId="77777777" w:rsidR="00DC7753" w:rsidRPr="00686F6D" w:rsidRDefault="00DC7753">
            <w:pPr>
              <w:jc w:val="center"/>
              <w:rPr>
                <w:sz w:val="16"/>
                <w:szCs w:val="16"/>
              </w:rPr>
            </w:pPr>
          </w:p>
        </w:tc>
        <w:tc>
          <w:tcPr>
            <w:tcW w:w="462" w:type="dxa"/>
            <w:vAlign w:val="center"/>
          </w:tcPr>
          <w:p w14:paraId="25EC674E" w14:textId="77777777" w:rsidR="00DC7753" w:rsidRPr="00686F6D" w:rsidRDefault="00DC7753">
            <w:pPr>
              <w:jc w:val="center"/>
              <w:rPr>
                <w:sz w:val="16"/>
                <w:szCs w:val="16"/>
              </w:rPr>
            </w:pPr>
          </w:p>
        </w:tc>
        <w:tc>
          <w:tcPr>
            <w:tcW w:w="604" w:type="dxa"/>
            <w:vAlign w:val="center"/>
          </w:tcPr>
          <w:p w14:paraId="25EC674F" w14:textId="77777777" w:rsidR="00DC7753" w:rsidRPr="00686F6D" w:rsidRDefault="00DC7753">
            <w:pPr>
              <w:jc w:val="center"/>
              <w:rPr>
                <w:sz w:val="16"/>
                <w:szCs w:val="16"/>
              </w:rPr>
            </w:pPr>
          </w:p>
        </w:tc>
        <w:tc>
          <w:tcPr>
            <w:tcW w:w="533" w:type="dxa"/>
            <w:vAlign w:val="center"/>
          </w:tcPr>
          <w:p w14:paraId="25EC6750" w14:textId="77777777" w:rsidR="00DC7753" w:rsidRPr="00686F6D" w:rsidRDefault="00DC7753">
            <w:pPr>
              <w:jc w:val="center"/>
              <w:rPr>
                <w:sz w:val="16"/>
                <w:szCs w:val="16"/>
              </w:rPr>
            </w:pPr>
          </w:p>
        </w:tc>
      </w:tr>
      <w:tr w:rsidR="00DC7753" w:rsidRPr="00686F6D" w14:paraId="25EC6762" w14:textId="77777777" w:rsidTr="00F20027">
        <w:trPr>
          <w:cantSplit/>
        </w:trPr>
        <w:tc>
          <w:tcPr>
            <w:tcW w:w="2160" w:type="dxa"/>
            <w:vAlign w:val="center"/>
          </w:tcPr>
          <w:p w14:paraId="25EC6752" w14:textId="77777777" w:rsidR="00DC7753" w:rsidRPr="00686F6D" w:rsidRDefault="00DC7753" w:rsidP="00C6764C">
            <w:pPr>
              <w:rPr>
                <w:sz w:val="16"/>
                <w:szCs w:val="16"/>
              </w:rPr>
            </w:pPr>
            <w:r>
              <w:rPr>
                <w:sz w:val="16"/>
                <w:szCs w:val="16"/>
              </w:rPr>
              <w:t>Contract management (e.g., vendor payments, legal enforcement)</w:t>
            </w:r>
          </w:p>
        </w:tc>
        <w:tc>
          <w:tcPr>
            <w:tcW w:w="533" w:type="dxa"/>
            <w:vAlign w:val="center"/>
          </w:tcPr>
          <w:p w14:paraId="25EC6753" w14:textId="77777777" w:rsidR="00DC7753" w:rsidRPr="00686F6D" w:rsidRDefault="00DC7753" w:rsidP="00F93665">
            <w:pPr>
              <w:jc w:val="center"/>
              <w:rPr>
                <w:sz w:val="16"/>
                <w:szCs w:val="16"/>
              </w:rPr>
            </w:pPr>
          </w:p>
        </w:tc>
        <w:tc>
          <w:tcPr>
            <w:tcW w:w="533" w:type="dxa"/>
            <w:vAlign w:val="center"/>
          </w:tcPr>
          <w:p w14:paraId="25EC6754" w14:textId="77777777" w:rsidR="00DC7753" w:rsidRPr="00686F6D" w:rsidRDefault="00DC7753" w:rsidP="00F93665">
            <w:pPr>
              <w:jc w:val="center"/>
              <w:rPr>
                <w:sz w:val="16"/>
                <w:szCs w:val="16"/>
              </w:rPr>
            </w:pPr>
          </w:p>
        </w:tc>
        <w:tc>
          <w:tcPr>
            <w:tcW w:w="533" w:type="dxa"/>
            <w:vAlign w:val="center"/>
          </w:tcPr>
          <w:p w14:paraId="25EC6755" w14:textId="77777777" w:rsidR="00DC7753" w:rsidRPr="00686F6D" w:rsidRDefault="00DC7753">
            <w:pPr>
              <w:jc w:val="center"/>
              <w:rPr>
                <w:sz w:val="16"/>
                <w:szCs w:val="16"/>
              </w:rPr>
            </w:pPr>
          </w:p>
        </w:tc>
        <w:tc>
          <w:tcPr>
            <w:tcW w:w="533" w:type="dxa"/>
            <w:vAlign w:val="center"/>
          </w:tcPr>
          <w:p w14:paraId="25EC6756" w14:textId="77777777" w:rsidR="00DC7753" w:rsidRPr="00686F6D" w:rsidRDefault="00DC7753">
            <w:pPr>
              <w:jc w:val="center"/>
              <w:rPr>
                <w:sz w:val="16"/>
                <w:szCs w:val="16"/>
              </w:rPr>
            </w:pPr>
          </w:p>
        </w:tc>
        <w:tc>
          <w:tcPr>
            <w:tcW w:w="533" w:type="dxa"/>
            <w:vAlign w:val="center"/>
          </w:tcPr>
          <w:p w14:paraId="25EC6757" w14:textId="77777777" w:rsidR="00DC7753" w:rsidRPr="00686F6D" w:rsidRDefault="00DC7753">
            <w:pPr>
              <w:jc w:val="center"/>
              <w:rPr>
                <w:sz w:val="16"/>
                <w:szCs w:val="16"/>
              </w:rPr>
            </w:pPr>
          </w:p>
        </w:tc>
        <w:tc>
          <w:tcPr>
            <w:tcW w:w="533" w:type="dxa"/>
            <w:vAlign w:val="center"/>
          </w:tcPr>
          <w:p w14:paraId="25EC6758" w14:textId="77777777" w:rsidR="00DC7753" w:rsidRPr="00686F6D" w:rsidRDefault="00DC7753">
            <w:pPr>
              <w:jc w:val="center"/>
              <w:rPr>
                <w:sz w:val="16"/>
                <w:szCs w:val="16"/>
              </w:rPr>
            </w:pPr>
          </w:p>
        </w:tc>
        <w:tc>
          <w:tcPr>
            <w:tcW w:w="533" w:type="dxa"/>
            <w:vAlign w:val="center"/>
          </w:tcPr>
          <w:p w14:paraId="25EC6759" w14:textId="77777777" w:rsidR="00DC7753" w:rsidRPr="00686F6D" w:rsidRDefault="00DC7753">
            <w:pPr>
              <w:jc w:val="center"/>
              <w:rPr>
                <w:sz w:val="16"/>
                <w:szCs w:val="16"/>
              </w:rPr>
            </w:pPr>
          </w:p>
        </w:tc>
        <w:tc>
          <w:tcPr>
            <w:tcW w:w="533" w:type="dxa"/>
            <w:vAlign w:val="center"/>
          </w:tcPr>
          <w:p w14:paraId="25EC675A" w14:textId="77777777" w:rsidR="00DC7753" w:rsidRPr="00686F6D" w:rsidRDefault="00DC7753">
            <w:pPr>
              <w:jc w:val="center"/>
              <w:rPr>
                <w:sz w:val="16"/>
                <w:szCs w:val="16"/>
              </w:rPr>
            </w:pPr>
          </w:p>
        </w:tc>
        <w:tc>
          <w:tcPr>
            <w:tcW w:w="533" w:type="dxa"/>
            <w:vAlign w:val="center"/>
          </w:tcPr>
          <w:p w14:paraId="25EC675B" w14:textId="77777777" w:rsidR="00DC7753" w:rsidRPr="00686F6D" w:rsidRDefault="00DC7753">
            <w:pPr>
              <w:jc w:val="center"/>
              <w:rPr>
                <w:sz w:val="16"/>
                <w:szCs w:val="16"/>
              </w:rPr>
            </w:pPr>
          </w:p>
        </w:tc>
        <w:tc>
          <w:tcPr>
            <w:tcW w:w="533" w:type="dxa"/>
            <w:vAlign w:val="center"/>
          </w:tcPr>
          <w:p w14:paraId="25EC675C" w14:textId="77777777" w:rsidR="00DC7753" w:rsidRPr="00686F6D" w:rsidRDefault="00DC7753">
            <w:pPr>
              <w:jc w:val="center"/>
              <w:rPr>
                <w:sz w:val="16"/>
                <w:szCs w:val="16"/>
              </w:rPr>
            </w:pPr>
          </w:p>
        </w:tc>
        <w:tc>
          <w:tcPr>
            <w:tcW w:w="533" w:type="dxa"/>
            <w:vAlign w:val="center"/>
          </w:tcPr>
          <w:p w14:paraId="25EC675D" w14:textId="77777777" w:rsidR="00DC7753" w:rsidRPr="00686F6D" w:rsidRDefault="00DC7753">
            <w:pPr>
              <w:jc w:val="center"/>
              <w:rPr>
                <w:sz w:val="16"/>
                <w:szCs w:val="16"/>
              </w:rPr>
            </w:pPr>
          </w:p>
        </w:tc>
        <w:tc>
          <w:tcPr>
            <w:tcW w:w="533" w:type="dxa"/>
            <w:vAlign w:val="center"/>
          </w:tcPr>
          <w:p w14:paraId="25EC675E" w14:textId="77777777" w:rsidR="00DC7753" w:rsidRPr="00686F6D" w:rsidRDefault="00DC7753">
            <w:pPr>
              <w:jc w:val="center"/>
              <w:rPr>
                <w:sz w:val="16"/>
                <w:szCs w:val="16"/>
              </w:rPr>
            </w:pPr>
          </w:p>
        </w:tc>
        <w:tc>
          <w:tcPr>
            <w:tcW w:w="462" w:type="dxa"/>
            <w:vAlign w:val="center"/>
          </w:tcPr>
          <w:p w14:paraId="25EC675F" w14:textId="77777777" w:rsidR="00DC7753" w:rsidRPr="00686F6D" w:rsidRDefault="00DC7753">
            <w:pPr>
              <w:jc w:val="center"/>
              <w:rPr>
                <w:sz w:val="16"/>
                <w:szCs w:val="16"/>
              </w:rPr>
            </w:pPr>
          </w:p>
        </w:tc>
        <w:tc>
          <w:tcPr>
            <w:tcW w:w="604" w:type="dxa"/>
            <w:vAlign w:val="center"/>
          </w:tcPr>
          <w:p w14:paraId="25EC6760" w14:textId="77777777" w:rsidR="00DC7753" w:rsidRPr="00686F6D" w:rsidRDefault="00DC7753">
            <w:pPr>
              <w:jc w:val="center"/>
              <w:rPr>
                <w:sz w:val="16"/>
                <w:szCs w:val="16"/>
              </w:rPr>
            </w:pPr>
          </w:p>
        </w:tc>
        <w:tc>
          <w:tcPr>
            <w:tcW w:w="533" w:type="dxa"/>
            <w:vAlign w:val="center"/>
          </w:tcPr>
          <w:p w14:paraId="25EC6761" w14:textId="77777777" w:rsidR="00DC7753" w:rsidRPr="00686F6D" w:rsidRDefault="00DC7753">
            <w:pPr>
              <w:jc w:val="center"/>
              <w:rPr>
                <w:sz w:val="16"/>
                <w:szCs w:val="16"/>
              </w:rPr>
            </w:pPr>
          </w:p>
        </w:tc>
      </w:tr>
      <w:tr w:rsidR="00F93665" w:rsidRPr="00686F6D" w14:paraId="25EC6773" w14:textId="77777777" w:rsidTr="00F20027">
        <w:trPr>
          <w:cantSplit/>
        </w:trPr>
        <w:tc>
          <w:tcPr>
            <w:tcW w:w="2160" w:type="dxa"/>
            <w:vAlign w:val="center"/>
          </w:tcPr>
          <w:p w14:paraId="25EC6763" w14:textId="77777777" w:rsidR="00F93665" w:rsidRPr="00686F6D" w:rsidRDefault="00F93665" w:rsidP="00D66ACB">
            <w:pPr>
              <w:rPr>
                <w:sz w:val="16"/>
                <w:szCs w:val="16"/>
              </w:rPr>
            </w:pPr>
            <w:r>
              <w:rPr>
                <w:sz w:val="16"/>
                <w:szCs w:val="16"/>
              </w:rPr>
              <w:lastRenderedPageBreak/>
              <w:t>Monitor and control vendor contracts (e.g., managing work schedule and effort)</w:t>
            </w:r>
          </w:p>
        </w:tc>
        <w:tc>
          <w:tcPr>
            <w:tcW w:w="533" w:type="dxa"/>
            <w:vAlign w:val="center"/>
          </w:tcPr>
          <w:p w14:paraId="25EC6764" w14:textId="77777777" w:rsidR="00F93665" w:rsidRPr="00686F6D" w:rsidRDefault="00F93665" w:rsidP="00F20027">
            <w:pPr>
              <w:jc w:val="center"/>
              <w:rPr>
                <w:sz w:val="16"/>
                <w:szCs w:val="16"/>
              </w:rPr>
            </w:pPr>
          </w:p>
        </w:tc>
        <w:tc>
          <w:tcPr>
            <w:tcW w:w="533" w:type="dxa"/>
            <w:vAlign w:val="center"/>
          </w:tcPr>
          <w:p w14:paraId="25EC6765" w14:textId="77777777" w:rsidR="00F93665" w:rsidRPr="00686F6D" w:rsidRDefault="00F93665" w:rsidP="00F20027">
            <w:pPr>
              <w:jc w:val="center"/>
              <w:rPr>
                <w:sz w:val="16"/>
                <w:szCs w:val="16"/>
              </w:rPr>
            </w:pPr>
            <w:r>
              <w:rPr>
                <w:sz w:val="16"/>
                <w:szCs w:val="16"/>
              </w:rPr>
              <w:t>R</w:t>
            </w:r>
          </w:p>
        </w:tc>
        <w:tc>
          <w:tcPr>
            <w:tcW w:w="533" w:type="dxa"/>
            <w:vAlign w:val="center"/>
          </w:tcPr>
          <w:p w14:paraId="25EC6766" w14:textId="77777777" w:rsidR="00F93665" w:rsidRPr="00686F6D" w:rsidRDefault="00F93665" w:rsidP="00F20027">
            <w:pPr>
              <w:jc w:val="center"/>
              <w:rPr>
                <w:sz w:val="16"/>
                <w:szCs w:val="16"/>
              </w:rPr>
            </w:pPr>
          </w:p>
        </w:tc>
        <w:tc>
          <w:tcPr>
            <w:tcW w:w="533" w:type="dxa"/>
            <w:vAlign w:val="center"/>
          </w:tcPr>
          <w:p w14:paraId="25EC6767" w14:textId="77777777" w:rsidR="00F93665" w:rsidRPr="00686F6D" w:rsidRDefault="00F93665" w:rsidP="00F20027">
            <w:pPr>
              <w:jc w:val="center"/>
              <w:rPr>
                <w:sz w:val="16"/>
                <w:szCs w:val="16"/>
              </w:rPr>
            </w:pPr>
          </w:p>
        </w:tc>
        <w:tc>
          <w:tcPr>
            <w:tcW w:w="533" w:type="dxa"/>
            <w:vAlign w:val="center"/>
          </w:tcPr>
          <w:p w14:paraId="25EC6768" w14:textId="77777777" w:rsidR="00F93665" w:rsidRPr="00686F6D" w:rsidRDefault="00F93665" w:rsidP="00F20027">
            <w:pPr>
              <w:jc w:val="center"/>
              <w:rPr>
                <w:sz w:val="16"/>
                <w:szCs w:val="16"/>
              </w:rPr>
            </w:pPr>
          </w:p>
        </w:tc>
        <w:tc>
          <w:tcPr>
            <w:tcW w:w="533" w:type="dxa"/>
            <w:vAlign w:val="center"/>
          </w:tcPr>
          <w:p w14:paraId="25EC6769" w14:textId="77777777" w:rsidR="00F93665" w:rsidRPr="00686F6D" w:rsidRDefault="00F93665" w:rsidP="00F20027">
            <w:pPr>
              <w:jc w:val="center"/>
              <w:rPr>
                <w:sz w:val="16"/>
                <w:szCs w:val="16"/>
              </w:rPr>
            </w:pPr>
          </w:p>
        </w:tc>
        <w:tc>
          <w:tcPr>
            <w:tcW w:w="533" w:type="dxa"/>
            <w:vAlign w:val="center"/>
          </w:tcPr>
          <w:p w14:paraId="25EC676A" w14:textId="77777777" w:rsidR="00F93665" w:rsidRPr="00686F6D" w:rsidRDefault="00F93665" w:rsidP="00F20027">
            <w:pPr>
              <w:jc w:val="center"/>
              <w:rPr>
                <w:sz w:val="16"/>
                <w:szCs w:val="16"/>
              </w:rPr>
            </w:pPr>
          </w:p>
        </w:tc>
        <w:tc>
          <w:tcPr>
            <w:tcW w:w="533" w:type="dxa"/>
            <w:vAlign w:val="center"/>
          </w:tcPr>
          <w:p w14:paraId="25EC676B" w14:textId="77777777" w:rsidR="00F93665" w:rsidRPr="00686F6D" w:rsidRDefault="00F93665" w:rsidP="00F20027">
            <w:pPr>
              <w:jc w:val="center"/>
              <w:rPr>
                <w:sz w:val="16"/>
                <w:szCs w:val="16"/>
              </w:rPr>
            </w:pPr>
          </w:p>
        </w:tc>
        <w:tc>
          <w:tcPr>
            <w:tcW w:w="533" w:type="dxa"/>
            <w:vAlign w:val="center"/>
          </w:tcPr>
          <w:p w14:paraId="25EC676C" w14:textId="77777777" w:rsidR="00F93665" w:rsidRPr="00686F6D" w:rsidRDefault="00F93665" w:rsidP="00F20027">
            <w:pPr>
              <w:jc w:val="center"/>
              <w:rPr>
                <w:sz w:val="16"/>
                <w:szCs w:val="16"/>
              </w:rPr>
            </w:pPr>
          </w:p>
        </w:tc>
        <w:tc>
          <w:tcPr>
            <w:tcW w:w="533" w:type="dxa"/>
            <w:vAlign w:val="center"/>
          </w:tcPr>
          <w:p w14:paraId="25EC676D" w14:textId="77777777" w:rsidR="00F93665" w:rsidRPr="00686F6D" w:rsidRDefault="00F93665" w:rsidP="00F20027">
            <w:pPr>
              <w:jc w:val="center"/>
              <w:rPr>
                <w:sz w:val="16"/>
                <w:szCs w:val="16"/>
              </w:rPr>
            </w:pPr>
          </w:p>
        </w:tc>
        <w:tc>
          <w:tcPr>
            <w:tcW w:w="533" w:type="dxa"/>
            <w:vAlign w:val="center"/>
          </w:tcPr>
          <w:p w14:paraId="25EC676E" w14:textId="77777777" w:rsidR="00F93665" w:rsidRPr="00686F6D" w:rsidRDefault="00F93665" w:rsidP="00F20027">
            <w:pPr>
              <w:jc w:val="center"/>
              <w:rPr>
                <w:sz w:val="16"/>
                <w:szCs w:val="16"/>
              </w:rPr>
            </w:pPr>
          </w:p>
        </w:tc>
        <w:tc>
          <w:tcPr>
            <w:tcW w:w="533" w:type="dxa"/>
            <w:vAlign w:val="center"/>
          </w:tcPr>
          <w:p w14:paraId="25EC676F" w14:textId="77777777" w:rsidR="00F93665" w:rsidRPr="00686F6D" w:rsidRDefault="00F93665" w:rsidP="00F20027">
            <w:pPr>
              <w:jc w:val="center"/>
              <w:rPr>
                <w:sz w:val="16"/>
                <w:szCs w:val="16"/>
              </w:rPr>
            </w:pPr>
          </w:p>
        </w:tc>
        <w:tc>
          <w:tcPr>
            <w:tcW w:w="462" w:type="dxa"/>
            <w:vAlign w:val="center"/>
          </w:tcPr>
          <w:p w14:paraId="25EC6770" w14:textId="77777777" w:rsidR="00F93665" w:rsidRPr="00686F6D" w:rsidRDefault="00F93665" w:rsidP="00F20027">
            <w:pPr>
              <w:jc w:val="center"/>
              <w:rPr>
                <w:sz w:val="16"/>
                <w:szCs w:val="16"/>
              </w:rPr>
            </w:pPr>
          </w:p>
        </w:tc>
        <w:tc>
          <w:tcPr>
            <w:tcW w:w="604" w:type="dxa"/>
            <w:vAlign w:val="center"/>
          </w:tcPr>
          <w:p w14:paraId="25EC6771" w14:textId="77777777" w:rsidR="00F93665" w:rsidRPr="00686F6D" w:rsidRDefault="00F93665" w:rsidP="00F20027">
            <w:pPr>
              <w:jc w:val="center"/>
              <w:rPr>
                <w:sz w:val="16"/>
                <w:szCs w:val="16"/>
              </w:rPr>
            </w:pPr>
          </w:p>
        </w:tc>
        <w:tc>
          <w:tcPr>
            <w:tcW w:w="533" w:type="dxa"/>
            <w:vAlign w:val="center"/>
          </w:tcPr>
          <w:p w14:paraId="25EC6772" w14:textId="77777777" w:rsidR="00F93665" w:rsidRPr="00686F6D" w:rsidRDefault="00F93665" w:rsidP="00F20027">
            <w:pPr>
              <w:jc w:val="center"/>
              <w:rPr>
                <w:sz w:val="16"/>
                <w:szCs w:val="16"/>
              </w:rPr>
            </w:pPr>
          </w:p>
        </w:tc>
      </w:tr>
      <w:tr w:rsidR="00DC7753" w:rsidRPr="00686F6D" w14:paraId="25EC6784" w14:textId="77777777" w:rsidTr="00F20027">
        <w:trPr>
          <w:cantSplit/>
        </w:trPr>
        <w:tc>
          <w:tcPr>
            <w:tcW w:w="2160" w:type="dxa"/>
            <w:vAlign w:val="center"/>
          </w:tcPr>
          <w:p w14:paraId="25EC6774" w14:textId="77777777" w:rsidR="00DC7753" w:rsidRPr="00686F6D" w:rsidRDefault="00F93665" w:rsidP="00C6764C">
            <w:pPr>
              <w:rPr>
                <w:sz w:val="16"/>
                <w:szCs w:val="16"/>
              </w:rPr>
            </w:pPr>
            <w:r>
              <w:rPr>
                <w:sz w:val="16"/>
                <w:szCs w:val="16"/>
              </w:rPr>
              <w:t>Validate vendor invoice prior to payment</w:t>
            </w:r>
          </w:p>
        </w:tc>
        <w:tc>
          <w:tcPr>
            <w:tcW w:w="533" w:type="dxa"/>
            <w:vAlign w:val="center"/>
          </w:tcPr>
          <w:p w14:paraId="25EC6775" w14:textId="77777777" w:rsidR="00DC7753" w:rsidRPr="00686F6D" w:rsidRDefault="00DC7753" w:rsidP="00F93665">
            <w:pPr>
              <w:jc w:val="center"/>
              <w:rPr>
                <w:sz w:val="16"/>
                <w:szCs w:val="16"/>
              </w:rPr>
            </w:pPr>
          </w:p>
        </w:tc>
        <w:tc>
          <w:tcPr>
            <w:tcW w:w="533" w:type="dxa"/>
            <w:vAlign w:val="center"/>
          </w:tcPr>
          <w:p w14:paraId="25EC6776" w14:textId="77777777" w:rsidR="00DC7753" w:rsidRPr="00686F6D" w:rsidRDefault="00F93665" w:rsidP="00F93665">
            <w:pPr>
              <w:jc w:val="center"/>
              <w:rPr>
                <w:sz w:val="16"/>
                <w:szCs w:val="16"/>
              </w:rPr>
            </w:pPr>
            <w:r>
              <w:rPr>
                <w:sz w:val="16"/>
                <w:szCs w:val="16"/>
              </w:rPr>
              <w:t>R</w:t>
            </w:r>
          </w:p>
        </w:tc>
        <w:tc>
          <w:tcPr>
            <w:tcW w:w="533" w:type="dxa"/>
            <w:vAlign w:val="center"/>
          </w:tcPr>
          <w:p w14:paraId="25EC6777" w14:textId="77777777" w:rsidR="00DC7753" w:rsidRPr="00686F6D" w:rsidRDefault="00DC7753" w:rsidP="00F93665">
            <w:pPr>
              <w:jc w:val="center"/>
              <w:rPr>
                <w:sz w:val="16"/>
                <w:szCs w:val="16"/>
              </w:rPr>
            </w:pPr>
          </w:p>
        </w:tc>
        <w:tc>
          <w:tcPr>
            <w:tcW w:w="533" w:type="dxa"/>
            <w:vAlign w:val="center"/>
          </w:tcPr>
          <w:p w14:paraId="25EC6778" w14:textId="77777777" w:rsidR="00DC7753" w:rsidRPr="00686F6D" w:rsidRDefault="00DC7753">
            <w:pPr>
              <w:jc w:val="center"/>
              <w:rPr>
                <w:sz w:val="16"/>
                <w:szCs w:val="16"/>
              </w:rPr>
            </w:pPr>
          </w:p>
        </w:tc>
        <w:tc>
          <w:tcPr>
            <w:tcW w:w="533" w:type="dxa"/>
            <w:vAlign w:val="center"/>
          </w:tcPr>
          <w:p w14:paraId="25EC6779" w14:textId="77777777" w:rsidR="00DC7753" w:rsidRPr="00686F6D" w:rsidRDefault="00DC7753">
            <w:pPr>
              <w:jc w:val="center"/>
              <w:rPr>
                <w:sz w:val="16"/>
                <w:szCs w:val="16"/>
              </w:rPr>
            </w:pPr>
          </w:p>
        </w:tc>
        <w:tc>
          <w:tcPr>
            <w:tcW w:w="533" w:type="dxa"/>
            <w:vAlign w:val="center"/>
          </w:tcPr>
          <w:p w14:paraId="25EC677A" w14:textId="77777777" w:rsidR="00DC7753" w:rsidRPr="00686F6D" w:rsidRDefault="00DC7753">
            <w:pPr>
              <w:jc w:val="center"/>
              <w:rPr>
                <w:sz w:val="16"/>
                <w:szCs w:val="16"/>
              </w:rPr>
            </w:pPr>
          </w:p>
        </w:tc>
        <w:tc>
          <w:tcPr>
            <w:tcW w:w="533" w:type="dxa"/>
            <w:vAlign w:val="center"/>
          </w:tcPr>
          <w:p w14:paraId="25EC677B" w14:textId="77777777" w:rsidR="00DC7753" w:rsidRPr="00686F6D" w:rsidRDefault="00DC7753">
            <w:pPr>
              <w:jc w:val="center"/>
              <w:rPr>
                <w:sz w:val="16"/>
                <w:szCs w:val="16"/>
              </w:rPr>
            </w:pPr>
          </w:p>
        </w:tc>
        <w:tc>
          <w:tcPr>
            <w:tcW w:w="533" w:type="dxa"/>
            <w:vAlign w:val="center"/>
          </w:tcPr>
          <w:p w14:paraId="25EC677C" w14:textId="77777777" w:rsidR="00DC7753" w:rsidRPr="00686F6D" w:rsidRDefault="00DC7753">
            <w:pPr>
              <w:jc w:val="center"/>
              <w:rPr>
                <w:sz w:val="16"/>
                <w:szCs w:val="16"/>
              </w:rPr>
            </w:pPr>
          </w:p>
        </w:tc>
        <w:tc>
          <w:tcPr>
            <w:tcW w:w="533" w:type="dxa"/>
            <w:vAlign w:val="center"/>
          </w:tcPr>
          <w:p w14:paraId="25EC677D" w14:textId="77777777" w:rsidR="00DC7753" w:rsidRPr="00686F6D" w:rsidRDefault="00DC7753">
            <w:pPr>
              <w:jc w:val="center"/>
              <w:rPr>
                <w:sz w:val="16"/>
                <w:szCs w:val="16"/>
              </w:rPr>
            </w:pPr>
          </w:p>
        </w:tc>
        <w:tc>
          <w:tcPr>
            <w:tcW w:w="533" w:type="dxa"/>
            <w:vAlign w:val="center"/>
          </w:tcPr>
          <w:p w14:paraId="25EC677E" w14:textId="77777777" w:rsidR="00DC7753" w:rsidRPr="00686F6D" w:rsidRDefault="00DC7753">
            <w:pPr>
              <w:jc w:val="center"/>
              <w:rPr>
                <w:sz w:val="16"/>
                <w:szCs w:val="16"/>
              </w:rPr>
            </w:pPr>
          </w:p>
        </w:tc>
        <w:tc>
          <w:tcPr>
            <w:tcW w:w="533" w:type="dxa"/>
            <w:vAlign w:val="center"/>
          </w:tcPr>
          <w:p w14:paraId="25EC677F" w14:textId="77777777" w:rsidR="00DC7753" w:rsidRPr="00686F6D" w:rsidRDefault="00DC7753">
            <w:pPr>
              <w:jc w:val="center"/>
              <w:rPr>
                <w:sz w:val="16"/>
                <w:szCs w:val="16"/>
              </w:rPr>
            </w:pPr>
          </w:p>
        </w:tc>
        <w:tc>
          <w:tcPr>
            <w:tcW w:w="533" w:type="dxa"/>
            <w:vAlign w:val="center"/>
          </w:tcPr>
          <w:p w14:paraId="25EC6780" w14:textId="77777777" w:rsidR="00DC7753" w:rsidRPr="00686F6D" w:rsidRDefault="00DC7753">
            <w:pPr>
              <w:jc w:val="center"/>
              <w:rPr>
                <w:sz w:val="16"/>
                <w:szCs w:val="16"/>
              </w:rPr>
            </w:pPr>
          </w:p>
        </w:tc>
        <w:tc>
          <w:tcPr>
            <w:tcW w:w="462" w:type="dxa"/>
            <w:vAlign w:val="center"/>
          </w:tcPr>
          <w:p w14:paraId="25EC6781" w14:textId="77777777" w:rsidR="00DC7753" w:rsidRPr="00686F6D" w:rsidRDefault="00DC7753">
            <w:pPr>
              <w:jc w:val="center"/>
              <w:rPr>
                <w:sz w:val="16"/>
                <w:szCs w:val="16"/>
              </w:rPr>
            </w:pPr>
          </w:p>
        </w:tc>
        <w:tc>
          <w:tcPr>
            <w:tcW w:w="604" w:type="dxa"/>
            <w:vAlign w:val="center"/>
          </w:tcPr>
          <w:p w14:paraId="25EC6782" w14:textId="77777777" w:rsidR="00DC7753" w:rsidRPr="00686F6D" w:rsidRDefault="00DC7753">
            <w:pPr>
              <w:jc w:val="center"/>
              <w:rPr>
                <w:sz w:val="16"/>
                <w:szCs w:val="16"/>
              </w:rPr>
            </w:pPr>
          </w:p>
        </w:tc>
        <w:tc>
          <w:tcPr>
            <w:tcW w:w="533" w:type="dxa"/>
            <w:vAlign w:val="center"/>
          </w:tcPr>
          <w:p w14:paraId="25EC6783" w14:textId="77777777" w:rsidR="00DC7753" w:rsidRPr="00686F6D" w:rsidRDefault="00DC7753">
            <w:pPr>
              <w:jc w:val="center"/>
              <w:rPr>
                <w:sz w:val="16"/>
                <w:szCs w:val="16"/>
              </w:rPr>
            </w:pPr>
          </w:p>
        </w:tc>
      </w:tr>
      <w:tr w:rsidR="00F93665" w:rsidRPr="00686F6D" w14:paraId="25EC6795" w14:textId="77777777" w:rsidTr="00D66ACB">
        <w:trPr>
          <w:cantSplit/>
        </w:trPr>
        <w:tc>
          <w:tcPr>
            <w:tcW w:w="2160" w:type="dxa"/>
            <w:vAlign w:val="center"/>
          </w:tcPr>
          <w:p w14:paraId="25EC6785" w14:textId="77777777" w:rsidR="00F93665" w:rsidRPr="00686F6D" w:rsidRDefault="00F93665" w:rsidP="00D66ACB">
            <w:pPr>
              <w:rPr>
                <w:sz w:val="16"/>
                <w:szCs w:val="16"/>
              </w:rPr>
            </w:pPr>
            <w:r>
              <w:rPr>
                <w:sz w:val="16"/>
                <w:szCs w:val="16"/>
              </w:rPr>
              <w:t>Delegate and assign activities to project team</w:t>
            </w:r>
          </w:p>
        </w:tc>
        <w:tc>
          <w:tcPr>
            <w:tcW w:w="533" w:type="dxa"/>
            <w:vAlign w:val="center"/>
          </w:tcPr>
          <w:p w14:paraId="25EC6786" w14:textId="77777777" w:rsidR="00F93665" w:rsidRPr="00686F6D" w:rsidRDefault="00F93665" w:rsidP="00D66ACB">
            <w:pPr>
              <w:jc w:val="center"/>
              <w:rPr>
                <w:sz w:val="16"/>
                <w:szCs w:val="16"/>
              </w:rPr>
            </w:pPr>
          </w:p>
        </w:tc>
        <w:tc>
          <w:tcPr>
            <w:tcW w:w="533" w:type="dxa"/>
            <w:vAlign w:val="center"/>
          </w:tcPr>
          <w:p w14:paraId="25EC6787" w14:textId="77777777" w:rsidR="00F93665" w:rsidRPr="00686F6D" w:rsidRDefault="00F93665" w:rsidP="00D66ACB">
            <w:pPr>
              <w:jc w:val="center"/>
              <w:rPr>
                <w:sz w:val="16"/>
                <w:szCs w:val="16"/>
              </w:rPr>
            </w:pPr>
          </w:p>
        </w:tc>
        <w:tc>
          <w:tcPr>
            <w:tcW w:w="533" w:type="dxa"/>
            <w:vAlign w:val="center"/>
          </w:tcPr>
          <w:p w14:paraId="25EC6788" w14:textId="77777777" w:rsidR="00F93665" w:rsidRPr="00686F6D" w:rsidRDefault="00F93665" w:rsidP="00D66ACB">
            <w:pPr>
              <w:jc w:val="center"/>
              <w:rPr>
                <w:sz w:val="16"/>
                <w:szCs w:val="16"/>
              </w:rPr>
            </w:pPr>
          </w:p>
        </w:tc>
        <w:tc>
          <w:tcPr>
            <w:tcW w:w="533" w:type="dxa"/>
            <w:vAlign w:val="center"/>
          </w:tcPr>
          <w:p w14:paraId="25EC6789" w14:textId="77777777" w:rsidR="00F93665" w:rsidRPr="00686F6D" w:rsidRDefault="00F93665" w:rsidP="00D66ACB">
            <w:pPr>
              <w:jc w:val="center"/>
              <w:rPr>
                <w:sz w:val="16"/>
                <w:szCs w:val="16"/>
              </w:rPr>
            </w:pPr>
          </w:p>
        </w:tc>
        <w:tc>
          <w:tcPr>
            <w:tcW w:w="533" w:type="dxa"/>
            <w:vAlign w:val="center"/>
          </w:tcPr>
          <w:p w14:paraId="25EC678A" w14:textId="77777777" w:rsidR="00F93665" w:rsidRPr="00686F6D" w:rsidRDefault="00F93665" w:rsidP="00D66ACB">
            <w:pPr>
              <w:jc w:val="center"/>
              <w:rPr>
                <w:sz w:val="16"/>
                <w:szCs w:val="16"/>
              </w:rPr>
            </w:pPr>
          </w:p>
        </w:tc>
        <w:tc>
          <w:tcPr>
            <w:tcW w:w="533" w:type="dxa"/>
            <w:vAlign w:val="center"/>
          </w:tcPr>
          <w:p w14:paraId="25EC678B" w14:textId="77777777" w:rsidR="00F93665" w:rsidRPr="00686F6D" w:rsidRDefault="00F93665" w:rsidP="00D66ACB">
            <w:pPr>
              <w:jc w:val="center"/>
              <w:rPr>
                <w:sz w:val="16"/>
                <w:szCs w:val="16"/>
              </w:rPr>
            </w:pPr>
          </w:p>
        </w:tc>
        <w:tc>
          <w:tcPr>
            <w:tcW w:w="533" w:type="dxa"/>
            <w:vAlign w:val="center"/>
          </w:tcPr>
          <w:p w14:paraId="25EC678C" w14:textId="77777777" w:rsidR="00F93665" w:rsidRPr="00686F6D" w:rsidRDefault="00F93665" w:rsidP="00D66ACB">
            <w:pPr>
              <w:jc w:val="center"/>
              <w:rPr>
                <w:sz w:val="16"/>
                <w:szCs w:val="16"/>
              </w:rPr>
            </w:pPr>
          </w:p>
        </w:tc>
        <w:tc>
          <w:tcPr>
            <w:tcW w:w="533" w:type="dxa"/>
            <w:vAlign w:val="center"/>
          </w:tcPr>
          <w:p w14:paraId="25EC678D" w14:textId="77777777" w:rsidR="00F93665" w:rsidRPr="00686F6D" w:rsidRDefault="00F93665" w:rsidP="00D66ACB">
            <w:pPr>
              <w:jc w:val="center"/>
              <w:rPr>
                <w:sz w:val="16"/>
                <w:szCs w:val="16"/>
              </w:rPr>
            </w:pPr>
          </w:p>
        </w:tc>
        <w:tc>
          <w:tcPr>
            <w:tcW w:w="533" w:type="dxa"/>
            <w:vAlign w:val="center"/>
          </w:tcPr>
          <w:p w14:paraId="25EC678E" w14:textId="77777777" w:rsidR="00F93665" w:rsidRPr="00686F6D" w:rsidRDefault="00F93665" w:rsidP="00D66ACB">
            <w:pPr>
              <w:jc w:val="center"/>
              <w:rPr>
                <w:sz w:val="16"/>
                <w:szCs w:val="16"/>
              </w:rPr>
            </w:pPr>
          </w:p>
        </w:tc>
        <w:tc>
          <w:tcPr>
            <w:tcW w:w="533" w:type="dxa"/>
            <w:vAlign w:val="center"/>
          </w:tcPr>
          <w:p w14:paraId="25EC678F" w14:textId="77777777" w:rsidR="00F93665" w:rsidRPr="00686F6D" w:rsidRDefault="00F93665" w:rsidP="00D66ACB">
            <w:pPr>
              <w:jc w:val="center"/>
              <w:rPr>
                <w:sz w:val="16"/>
                <w:szCs w:val="16"/>
              </w:rPr>
            </w:pPr>
          </w:p>
        </w:tc>
        <w:tc>
          <w:tcPr>
            <w:tcW w:w="533" w:type="dxa"/>
            <w:vAlign w:val="center"/>
          </w:tcPr>
          <w:p w14:paraId="25EC6790" w14:textId="77777777" w:rsidR="00F93665" w:rsidRPr="00686F6D" w:rsidRDefault="00F93665" w:rsidP="00D66ACB">
            <w:pPr>
              <w:jc w:val="center"/>
              <w:rPr>
                <w:sz w:val="16"/>
                <w:szCs w:val="16"/>
              </w:rPr>
            </w:pPr>
          </w:p>
        </w:tc>
        <w:tc>
          <w:tcPr>
            <w:tcW w:w="533" w:type="dxa"/>
            <w:vAlign w:val="center"/>
          </w:tcPr>
          <w:p w14:paraId="25EC6791" w14:textId="77777777" w:rsidR="00F93665" w:rsidRPr="00686F6D" w:rsidRDefault="00F93665" w:rsidP="00D66ACB">
            <w:pPr>
              <w:jc w:val="center"/>
              <w:rPr>
                <w:sz w:val="16"/>
                <w:szCs w:val="16"/>
              </w:rPr>
            </w:pPr>
          </w:p>
        </w:tc>
        <w:tc>
          <w:tcPr>
            <w:tcW w:w="462" w:type="dxa"/>
            <w:vAlign w:val="center"/>
          </w:tcPr>
          <w:p w14:paraId="25EC6792" w14:textId="77777777" w:rsidR="00F93665" w:rsidRPr="00686F6D" w:rsidRDefault="00F93665" w:rsidP="00D66ACB">
            <w:pPr>
              <w:jc w:val="center"/>
              <w:rPr>
                <w:sz w:val="16"/>
                <w:szCs w:val="16"/>
              </w:rPr>
            </w:pPr>
          </w:p>
        </w:tc>
        <w:tc>
          <w:tcPr>
            <w:tcW w:w="604" w:type="dxa"/>
            <w:vAlign w:val="center"/>
          </w:tcPr>
          <w:p w14:paraId="25EC6793" w14:textId="77777777" w:rsidR="00F93665" w:rsidRPr="00686F6D" w:rsidRDefault="00F93665" w:rsidP="00D66ACB">
            <w:pPr>
              <w:jc w:val="center"/>
              <w:rPr>
                <w:sz w:val="16"/>
                <w:szCs w:val="16"/>
              </w:rPr>
            </w:pPr>
          </w:p>
        </w:tc>
        <w:tc>
          <w:tcPr>
            <w:tcW w:w="533" w:type="dxa"/>
            <w:vAlign w:val="center"/>
          </w:tcPr>
          <w:p w14:paraId="25EC6794" w14:textId="77777777" w:rsidR="00F93665" w:rsidRPr="00686F6D" w:rsidRDefault="00F93665" w:rsidP="00D66ACB">
            <w:pPr>
              <w:jc w:val="center"/>
              <w:rPr>
                <w:sz w:val="16"/>
                <w:szCs w:val="16"/>
              </w:rPr>
            </w:pPr>
          </w:p>
        </w:tc>
      </w:tr>
      <w:tr w:rsidR="006231FC" w:rsidRPr="00686F6D" w14:paraId="49D34FE8" w14:textId="77777777" w:rsidTr="006231FC">
        <w:trPr>
          <w:cantSplit/>
        </w:trPr>
        <w:tc>
          <w:tcPr>
            <w:tcW w:w="2160" w:type="dxa"/>
            <w:vAlign w:val="center"/>
          </w:tcPr>
          <w:p w14:paraId="274B95FF" w14:textId="479F6C1F" w:rsidR="006231FC" w:rsidRPr="00686F6D" w:rsidRDefault="006231FC" w:rsidP="006231FC">
            <w:pPr>
              <w:rPr>
                <w:sz w:val="16"/>
                <w:szCs w:val="16"/>
              </w:rPr>
            </w:pPr>
            <w:r>
              <w:rPr>
                <w:sz w:val="16"/>
                <w:szCs w:val="16"/>
              </w:rPr>
              <w:t>Implementation p</w:t>
            </w:r>
            <w:r w:rsidRPr="00686F6D">
              <w:rPr>
                <w:sz w:val="16"/>
                <w:szCs w:val="16"/>
              </w:rPr>
              <w:t>lan</w:t>
            </w:r>
          </w:p>
        </w:tc>
        <w:tc>
          <w:tcPr>
            <w:tcW w:w="533" w:type="dxa"/>
            <w:vAlign w:val="center"/>
          </w:tcPr>
          <w:p w14:paraId="19C63034" w14:textId="77777777" w:rsidR="006231FC" w:rsidRPr="00686F6D" w:rsidRDefault="006231FC" w:rsidP="006231FC">
            <w:pPr>
              <w:jc w:val="center"/>
              <w:rPr>
                <w:sz w:val="16"/>
                <w:szCs w:val="16"/>
              </w:rPr>
            </w:pPr>
          </w:p>
        </w:tc>
        <w:tc>
          <w:tcPr>
            <w:tcW w:w="533" w:type="dxa"/>
            <w:vAlign w:val="center"/>
          </w:tcPr>
          <w:p w14:paraId="63340930" w14:textId="77777777" w:rsidR="006231FC" w:rsidRPr="00686F6D" w:rsidRDefault="006231FC" w:rsidP="006231FC">
            <w:pPr>
              <w:jc w:val="center"/>
              <w:rPr>
                <w:sz w:val="16"/>
                <w:szCs w:val="16"/>
              </w:rPr>
            </w:pPr>
          </w:p>
        </w:tc>
        <w:tc>
          <w:tcPr>
            <w:tcW w:w="533" w:type="dxa"/>
            <w:vAlign w:val="center"/>
          </w:tcPr>
          <w:p w14:paraId="5E516F85" w14:textId="77777777" w:rsidR="006231FC" w:rsidRPr="00686F6D" w:rsidRDefault="006231FC" w:rsidP="006231FC">
            <w:pPr>
              <w:jc w:val="center"/>
              <w:rPr>
                <w:sz w:val="16"/>
                <w:szCs w:val="16"/>
              </w:rPr>
            </w:pPr>
          </w:p>
        </w:tc>
        <w:tc>
          <w:tcPr>
            <w:tcW w:w="533" w:type="dxa"/>
            <w:vAlign w:val="center"/>
          </w:tcPr>
          <w:p w14:paraId="75302F88" w14:textId="77777777" w:rsidR="006231FC" w:rsidRPr="00686F6D" w:rsidRDefault="006231FC" w:rsidP="006231FC">
            <w:pPr>
              <w:jc w:val="center"/>
              <w:rPr>
                <w:sz w:val="16"/>
                <w:szCs w:val="16"/>
              </w:rPr>
            </w:pPr>
          </w:p>
        </w:tc>
        <w:tc>
          <w:tcPr>
            <w:tcW w:w="533" w:type="dxa"/>
            <w:vAlign w:val="center"/>
          </w:tcPr>
          <w:p w14:paraId="549C7C07" w14:textId="77777777" w:rsidR="006231FC" w:rsidRPr="00686F6D" w:rsidRDefault="006231FC" w:rsidP="006231FC">
            <w:pPr>
              <w:jc w:val="center"/>
              <w:rPr>
                <w:sz w:val="16"/>
                <w:szCs w:val="16"/>
              </w:rPr>
            </w:pPr>
          </w:p>
        </w:tc>
        <w:tc>
          <w:tcPr>
            <w:tcW w:w="533" w:type="dxa"/>
            <w:vAlign w:val="center"/>
          </w:tcPr>
          <w:p w14:paraId="124EE9B2" w14:textId="77777777" w:rsidR="006231FC" w:rsidRPr="00686F6D" w:rsidRDefault="006231FC" w:rsidP="006231FC">
            <w:pPr>
              <w:jc w:val="center"/>
              <w:rPr>
                <w:sz w:val="16"/>
                <w:szCs w:val="16"/>
              </w:rPr>
            </w:pPr>
          </w:p>
        </w:tc>
        <w:tc>
          <w:tcPr>
            <w:tcW w:w="533" w:type="dxa"/>
            <w:vAlign w:val="center"/>
          </w:tcPr>
          <w:p w14:paraId="7867FA46" w14:textId="77777777" w:rsidR="006231FC" w:rsidRPr="00686F6D" w:rsidRDefault="006231FC" w:rsidP="006231FC">
            <w:pPr>
              <w:jc w:val="center"/>
              <w:rPr>
                <w:sz w:val="16"/>
                <w:szCs w:val="16"/>
              </w:rPr>
            </w:pPr>
          </w:p>
        </w:tc>
        <w:tc>
          <w:tcPr>
            <w:tcW w:w="533" w:type="dxa"/>
            <w:vAlign w:val="center"/>
          </w:tcPr>
          <w:p w14:paraId="47F93A81" w14:textId="77777777" w:rsidR="006231FC" w:rsidRPr="00686F6D" w:rsidRDefault="006231FC" w:rsidP="006231FC">
            <w:pPr>
              <w:jc w:val="center"/>
              <w:rPr>
                <w:sz w:val="16"/>
                <w:szCs w:val="16"/>
              </w:rPr>
            </w:pPr>
          </w:p>
        </w:tc>
        <w:tc>
          <w:tcPr>
            <w:tcW w:w="533" w:type="dxa"/>
            <w:vAlign w:val="center"/>
          </w:tcPr>
          <w:p w14:paraId="3F463012" w14:textId="77777777" w:rsidR="006231FC" w:rsidRPr="00686F6D" w:rsidRDefault="006231FC" w:rsidP="006231FC">
            <w:pPr>
              <w:jc w:val="center"/>
              <w:rPr>
                <w:sz w:val="16"/>
                <w:szCs w:val="16"/>
              </w:rPr>
            </w:pPr>
          </w:p>
        </w:tc>
        <w:tc>
          <w:tcPr>
            <w:tcW w:w="533" w:type="dxa"/>
            <w:vAlign w:val="center"/>
          </w:tcPr>
          <w:p w14:paraId="02AEE7C7" w14:textId="77777777" w:rsidR="006231FC" w:rsidRPr="00686F6D" w:rsidRDefault="006231FC" w:rsidP="006231FC">
            <w:pPr>
              <w:jc w:val="center"/>
              <w:rPr>
                <w:sz w:val="16"/>
                <w:szCs w:val="16"/>
              </w:rPr>
            </w:pPr>
          </w:p>
        </w:tc>
        <w:tc>
          <w:tcPr>
            <w:tcW w:w="533" w:type="dxa"/>
            <w:vAlign w:val="center"/>
          </w:tcPr>
          <w:p w14:paraId="0AFE6A7A" w14:textId="77777777" w:rsidR="006231FC" w:rsidRPr="00686F6D" w:rsidRDefault="006231FC" w:rsidP="006231FC">
            <w:pPr>
              <w:jc w:val="center"/>
              <w:rPr>
                <w:sz w:val="16"/>
                <w:szCs w:val="16"/>
              </w:rPr>
            </w:pPr>
          </w:p>
        </w:tc>
        <w:tc>
          <w:tcPr>
            <w:tcW w:w="533" w:type="dxa"/>
            <w:vAlign w:val="center"/>
          </w:tcPr>
          <w:p w14:paraId="5D47921A" w14:textId="77777777" w:rsidR="006231FC" w:rsidRPr="00686F6D" w:rsidRDefault="006231FC" w:rsidP="006231FC">
            <w:pPr>
              <w:jc w:val="center"/>
              <w:rPr>
                <w:sz w:val="16"/>
                <w:szCs w:val="16"/>
              </w:rPr>
            </w:pPr>
          </w:p>
        </w:tc>
        <w:tc>
          <w:tcPr>
            <w:tcW w:w="462" w:type="dxa"/>
            <w:vAlign w:val="center"/>
          </w:tcPr>
          <w:p w14:paraId="1DBCE0BB" w14:textId="77777777" w:rsidR="006231FC" w:rsidRPr="00686F6D" w:rsidRDefault="006231FC" w:rsidP="006231FC">
            <w:pPr>
              <w:jc w:val="center"/>
              <w:rPr>
                <w:sz w:val="16"/>
                <w:szCs w:val="16"/>
              </w:rPr>
            </w:pPr>
          </w:p>
        </w:tc>
        <w:tc>
          <w:tcPr>
            <w:tcW w:w="604" w:type="dxa"/>
            <w:vAlign w:val="center"/>
          </w:tcPr>
          <w:p w14:paraId="720622B3" w14:textId="77777777" w:rsidR="006231FC" w:rsidRPr="00686F6D" w:rsidRDefault="006231FC" w:rsidP="006231FC">
            <w:pPr>
              <w:jc w:val="center"/>
              <w:rPr>
                <w:sz w:val="16"/>
                <w:szCs w:val="16"/>
              </w:rPr>
            </w:pPr>
          </w:p>
        </w:tc>
        <w:tc>
          <w:tcPr>
            <w:tcW w:w="533" w:type="dxa"/>
            <w:vAlign w:val="center"/>
          </w:tcPr>
          <w:p w14:paraId="706E12C7" w14:textId="77777777" w:rsidR="006231FC" w:rsidRPr="00686F6D" w:rsidRDefault="006231FC" w:rsidP="006231FC">
            <w:pPr>
              <w:jc w:val="center"/>
              <w:rPr>
                <w:sz w:val="16"/>
                <w:szCs w:val="16"/>
              </w:rPr>
            </w:pPr>
          </w:p>
        </w:tc>
      </w:tr>
      <w:tr w:rsidR="006231FC" w:rsidRPr="00686F6D" w14:paraId="281342FC" w14:textId="77777777" w:rsidTr="006231FC">
        <w:trPr>
          <w:cantSplit/>
        </w:trPr>
        <w:tc>
          <w:tcPr>
            <w:tcW w:w="2160" w:type="dxa"/>
            <w:vAlign w:val="center"/>
          </w:tcPr>
          <w:p w14:paraId="12AFAC2E" w14:textId="1AA86986" w:rsidR="006231FC" w:rsidRPr="00686F6D" w:rsidRDefault="006231FC" w:rsidP="006231FC">
            <w:pPr>
              <w:rPr>
                <w:sz w:val="16"/>
                <w:szCs w:val="16"/>
              </w:rPr>
            </w:pPr>
            <w:r>
              <w:rPr>
                <w:sz w:val="16"/>
                <w:szCs w:val="16"/>
              </w:rPr>
              <w:t>Unit and system test plan</w:t>
            </w:r>
          </w:p>
        </w:tc>
        <w:tc>
          <w:tcPr>
            <w:tcW w:w="533" w:type="dxa"/>
            <w:vAlign w:val="center"/>
          </w:tcPr>
          <w:p w14:paraId="786D2CAF" w14:textId="77777777" w:rsidR="006231FC" w:rsidRPr="00686F6D" w:rsidRDefault="006231FC" w:rsidP="006231FC">
            <w:pPr>
              <w:jc w:val="center"/>
              <w:rPr>
                <w:sz w:val="16"/>
                <w:szCs w:val="16"/>
              </w:rPr>
            </w:pPr>
          </w:p>
        </w:tc>
        <w:tc>
          <w:tcPr>
            <w:tcW w:w="533" w:type="dxa"/>
            <w:vAlign w:val="center"/>
          </w:tcPr>
          <w:p w14:paraId="0F583CD3" w14:textId="77777777" w:rsidR="006231FC" w:rsidRPr="00686F6D" w:rsidRDefault="006231FC" w:rsidP="006231FC">
            <w:pPr>
              <w:jc w:val="center"/>
              <w:rPr>
                <w:sz w:val="16"/>
                <w:szCs w:val="16"/>
              </w:rPr>
            </w:pPr>
          </w:p>
        </w:tc>
        <w:tc>
          <w:tcPr>
            <w:tcW w:w="533" w:type="dxa"/>
            <w:vAlign w:val="center"/>
          </w:tcPr>
          <w:p w14:paraId="472218E2" w14:textId="77777777" w:rsidR="006231FC" w:rsidRPr="00686F6D" w:rsidRDefault="006231FC" w:rsidP="006231FC">
            <w:pPr>
              <w:jc w:val="center"/>
              <w:rPr>
                <w:sz w:val="16"/>
                <w:szCs w:val="16"/>
              </w:rPr>
            </w:pPr>
          </w:p>
        </w:tc>
        <w:tc>
          <w:tcPr>
            <w:tcW w:w="533" w:type="dxa"/>
            <w:vAlign w:val="center"/>
          </w:tcPr>
          <w:p w14:paraId="022172B8" w14:textId="77777777" w:rsidR="006231FC" w:rsidRPr="00686F6D" w:rsidRDefault="006231FC" w:rsidP="006231FC">
            <w:pPr>
              <w:jc w:val="center"/>
              <w:rPr>
                <w:sz w:val="16"/>
                <w:szCs w:val="16"/>
              </w:rPr>
            </w:pPr>
          </w:p>
        </w:tc>
        <w:tc>
          <w:tcPr>
            <w:tcW w:w="533" w:type="dxa"/>
            <w:vAlign w:val="center"/>
          </w:tcPr>
          <w:p w14:paraId="583A9D70" w14:textId="77777777" w:rsidR="006231FC" w:rsidRPr="00686F6D" w:rsidRDefault="006231FC" w:rsidP="006231FC">
            <w:pPr>
              <w:jc w:val="center"/>
              <w:rPr>
                <w:sz w:val="16"/>
                <w:szCs w:val="16"/>
              </w:rPr>
            </w:pPr>
          </w:p>
        </w:tc>
        <w:tc>
          <w:tcPr>
            <w:tcW w:w="533" w:type="dxa"/>
            <w:vAlign w:val="center"/>
          </w:tcPr>
          <w:p w14:paraId="5BB6AC0D" w14:textId="77777777" w:rsidR="006231FC" w:rsidRPr="00686F6D" w:rsidRDefault="006231FC" w:rsidP="006231FC">
            <w:pPr>
              <w:jc w:val="center"/>
              <w:rPr>
                <w:sz w:val="16"/>
                <w:szCs w:val="16"/>
              </w:rPr>
            </w:pPr>
          </w:p>
        </w:tc>
        <w:tc>
          <w:tcPr>
            <w:tcW w:w="533" w:type="dxa"/>
            <w:vAlign w:val="center"/>
          </w:tcPr>
          <w:p w14:paraId="09F361D1" w14:textId="77777777" w:rsidR="006231FC" w:rsidRPr="00686F6D" w:rsidRDefault="006231FC" w:rsidP="006231FC">
            <w:pPr>
              <w:jc w:val="center"/>
              <w:rPr>
                <w:sz w:val="16"/>
                <w:szCs w:val="16"/>
              </w:rPr>
            </w:pPr>
          </w:p>
        </w:tc>
        <w:tc>
          <w:tcPr>
            <w:tcW w:w="533" w:type="dxa"/>
            <w:vAlign w:val="center"/>
          </w:tcPr>
          <w:p w14:paraId="58FC4266" w14:textId="77777777" w:rsidR="006231FC" w:rsidRPr="00686F6D" w:rsidRDefault="006231FC" w:rsidP="006231FC">
            <w:pPr>
              <w:jc w:val="center"/>
              <w:rPr>
                <w:sz w:val="16"/>
                <w:szCs w:val="16"/>
              </w:rPr>
            </w:pPr>
          </w:p>
        </w:tc>
        <w:tc>
          <w:tcPr>
            <w:tcW w:w="533" w:type="dxa"/>
            <w:vAlign w:val="center"/>
          </w:tcPr>
          <w:p w14:paraId="608C3B17" w14:textId="77777777" w:rsidR="006231FC" w:rsidRPr="00686F6D" w:rsidRDefault="006231FC" w:rsidP="006231FC">
            <w:pPr>
              <w:jc w:val="center"/>
              <w:rPr>
                <w:sz w:val="16"/>
                <w:szCs w:val="16"/>
              </w:rPr>
            </w:pPr>
          </w:p>
        </w:tc>
        <w:tc>
          <w:tcPr>
            <w:tcW w:w="533" w:type="dxa"/>
            <w:vAlign w:val="center"/>
          </w:tcPr>
          <w:p w14:paraId="7EC3BABE" w14:textId="77777777" w:rsidR="006231FC" w:rsidRPr="00686F6D" w:rsidRDefault="006231FC" w:rsidP="006231FC">
            <w:pPr>
              <w:jc w:val="center"/>
              <w:rPr>
                <w:sz w:val="16"/>
                <w:szCs w:val="16"/>
              </w:rPr>
            </w:pPr>
          </w:p>
        </w:tc>
        <w:tc>
          <w:tcPr>
            <w:tcW w:w="533" w:type="dxa"/>
            <w:vAlign w:val="center"/>
          </w:tcPr>
          <w:p w14:paraId="35DFFF9D" w14:textId="77777777" w:rsidR="006231FC" w:rsidRPr="00686F6D" w:rsidRDefault="006231FC" w:rsidP="006231FC">
            <w:pPr>
              <w:jc w:val="center"/>
              <w:rPr>
                <w:sz w:val="16"/>
                <w:szCs w:val="16"/>
              </w:rPr>
            </w:pPr>
          </w:p>
        </w:tc>
        <w:tc>
          <w:tcPr>
            <w:tcW w:w="533" w:type="dxa"/>
            <w:vAlign w:val="center"/>
          </w:tcPr>
          <w:p w14:paraId="6D5DF5C9" w14:textId="77777777" w:rsidR="006231FC" w:rsidRPr="00686F6D" w:rsidRDefault="006231FC" w:rsidP="006231FC">
            <w:pPr>
              <w:jc w:val="center"/>
              <w:rPr>
                <w:sz w:val="16"/>
                <w:szCs w:val="16"/>
              </w:rPr>
            </w:pPr>
          </w:p>
        </w:tc>
        <w:tc>
          <w:tcPr>
            <w:tcW w:w="462" w:type="dxa"/>
            <w:vAlign w:val="center"/>
          </w:tcPr>
          <w:p w14:paraId="48AB125C" w14:textId="77777777" w:rsidR="006231FC" w:rsidRPr="00686F6D" w:rsidRDefault="006231FC" w:rsidP="006231FC">
            <w:pPr>
              <w:jc w:val="center"/>
              <w:rPr>
                <w:sz w:val="16"/>
                <w:szCs w:val="16"/>
              </w:rPr>
            </w:pPr>
          </w:p>
        </w:tc>
        <w:tc>
          <w:tcPr>
            <w:tcW w:w="604" w:type="dxa"/>
            <w:vAlign w:val="center"/>
          </w:tcPr>
          <w:p w14:paraId="65EC3474" w14:textId="77777777" w:rsidR="006231FC" w:rsidRPr="00686F6D" w:rsidRDefault="006231FC" w:rsidP="006231FC">
            <w:pPr>
              <w:jc w:val="center"/>
              <w:rPr>
                <w:sz w:val="16"/>
                <w:szCs w:val="16"/>
              </w:rPr>
            </w:pPr>
          </w:p>
        </w:tc>
        <w:tc>
          <w:tcPr>
            <w:tcW w:w="533" w:type="dxa"/>
            <w:vAlign w:val="center"/>
          </w:tcPr>
          <w:p w14:paraId="31A52899" w14:textId="77777777" w:rsidR="006231FC" w:rsidRPr="00686F6D" w:rsidRDefault="006231FC" w:rsidP="006231FC">
            <w:pPr>
              <w:jc w:val="center"/>
              <w:rPr>
                <w:sz w:val="16"/>
                <w:szCs w:val="16"/>
              </w:rPr>
            </w:pPr>
          </w:p>
        </w:tc>
      </w:tr>
      <w:tr w:rsidR="006231FC" w:rsidRPr="00686F6D" w14:paraId="484EE335" w14:textId="77777777" w:rsidTr="006231FC">
        <w:trPr>
          <w:cantSplit/>
        </w:trPr>
        <w:tc>
          <w:tcPr>
            <w:tcW w:w="2160" w:type="dxa"/>
            <w:vAlign w:val="center"/>
          </w:tcPr>
          <w:p w14:paraId="4AAD5B9C" w14:textId="0DB85396" w:rsidR="006231FC" w:rsidRPr="00686F6D" w:rsidRDefault="006231FC" w:rsidP="006231FC">
            <w:pPr>
              <w:rPr>
                <w:sz w:val="16"/>
                <w:szCs w:val="16"/>
              </w:rPr>
            </w:pPr>
            <w:r>
              <w:rPr>
                <w:sz w:val="16"/>
                <w:szCs w:val="16"/>
              </w:rPr>
              <w:t>Unit and system testing</w:t>
            </w:r>
          </w:p>
        </w:tc>
        <w:tc>
          <w:tcPr>
            <w:tcW w:w="533" w:type="dxa"/>
            <w:vAlign w:val="center"/>
          </w:tcPr>
          <w:p w14:paraId="77A051D3" w14:textId="77777777" w:rsidR="006231FC" w:rsidRPr="00686F6D" w:rsidRDefault="006231FC" w:rsidP="006231FC">
            <w:pPr>
              <w:jc w:val="center"/>
              <w:rPr>
                <w:sz w:val="16"/>
                <w:szCs w:val="16"/>
              </w:rPr>
            </w:pPr>
          </w:p>
        </w:tc>
        <w:tc>
          <w:tcPr>
            <w:tcW w:w="533" w:type="dxa"/>
            <w:vAlign w:val="center"/>
          </w:tcPr>
          <w:p w14:paraId="5C7009E8" w14:textId="77777777" w:rsidR="006231FC" w:rsidRPr="00686F6D" w:rsidRDefault="006231FC" w:rsidP="006231FC">
            <w:pPr>
              <w:jc w:val="center"/>
              <w:rPr>
                <w:sz w:val="16"/>
                <w:szCs w:val="16"/>
              </w:rPr>
            </w:pPr>
          </w:p>
        </w:tc>
        <w:tc>
          <w:tcPr>
            <w:tcW w:w="533" w:type="dxa"/>
            <w:vAlign w:val="center"/>
          </w:tcPr>
          <w:p w14:paraId="5138E5AB" w14:textId="77777777" w:rsidR="006231FC" w:rsidRPr="00686F6D" w:rsidRDefault="006231FC" w:rsidP="006231FC">
            <w:pPr>
              <w:jc w:val="center"/>
              <w:rPr>
                <w:sz w:val="16"/>
                <w:szCs w:val="16"/>
              </w:rPr>
            </w:pPr>
          </w:p>
        </w:tc>
        <w:tc>
          <w:tcPr>
            <w:tcW w:w="533" w:type="dxa"/>
            <w:vAlign w:val="center"/>
          </w:tcPr>
          <w:p w14:paraId="0ECFA98A" w14:textId="77777777" w:rsidR="006231FC" w:rsidRPr="00686F6D" w:rsidRDefault="006231FC" w:rsidP="006231FC">
            <w:pPr>
              <w:jc w:val="center"/>
              <w:rPr>
                <w:sz w:val="16"/>
                <w:szCs w:val="16"/>
              </w:rPr>
            </w:pPr>
          </w:p>
        </w:tc>
        <w:tc>
          <w:tcPr>
            <w:tcW w:w="533" w:type="dxa"/>
            <w:vAlign w:val="center"/>
          </w:tcPr>
          <w:p w14:paraId="4FA7D37F" w14:textId="77777777" w:rsidR="006231FC" w:rsidRPr="00686F6D" w:rsidRDefault="006231FC" w:rsidP="006231FC">
            <w:pPr>
              <w:jc w:val="center"/>
              <w:rPr>
                <w:sz w:val="16"/>
                <w:szCs w:val="16"/>
              </w:rPr>
            </w:pPr>
          </w:p>
        </w:tc>
        <w:tc>
          <w:tcPr>
            <w:tcW w:w="533" w:type="dxa"/>
            <w:vAlign w:val="center"/>
          </w:tcPr>
          <w:p w14:paraId="74698A19" w14:textId="77777777" w:rsidR="006231FC" w:rsidRPr="00686F6D" w:rsidRDefault="006231FC" w:rsidP="006231FC">
            <w:pPr>
              <w:jc w:val="center"/>
              <w:rPr>
                <w:sz w:val="16"/>
                <w:szCs w:val="16"/>
              </w:rPr>
            </w:pPr>
          </w:p>
        </w:tc>
        <w:tc>
          <w:tcPr>
            <w:tcW w:w="533" w:type="dxa"/>
            <w:vAlign w:val="center"/>
          </w:tcPr>
          <w:p w14:paraId="0FE3CE8E" w14:textId="77777777" w:rsidR="006231FC" w:rsidRPr="00686F6D" w:rsidRDefault="006231FC" w:rsidP="006231FC">
            <w:pPr>
              <w:jc w:val="center"/>
              <w:rPr>
                <w:sz w:val="16"/>
                <w:szCs w:val="16"/>
              </w:rPr>
            </w:pPr>
          </w:p>
        </w:tc>
        <w:tc>
          <w:tcPr>
            <w:tcW w:w="533" w:type="dxa"/>
            <w:vAlign w:val="center"/>
          </w:tcPr>
          <w:p w14:paraId="3177DF99" w14:textId="77777777" w:rsidR="006231FC" w:rsidRPr="00686F6D" w:rsidRDefault="006231FC" w:rsidP="006231FC">
            <w:pPr>
              <w:jc w:val="center"/>
              <w:rPr>
                <w:sz w:val="16"/>
                <w:szCs w:val="16"/>
              </w:rPr>
            </w:pPr>
          </w:p>
        </w:tc>
        <w:tc>
          <w:tcPr>
            <w:tcW w:w="533" w:type="dxa"/>
            <w:vAlign w:val="center"/>
          </w:tcPr>
          <w:p w14:paraId="5EC9CB65" w14:textId="77777777" w:rsidR="006231FC" w:rsidRPr="00686F6D" w:rsidRDefault="006231FC" w:rsidP="006231FC">
            <w:pPr>
              <w:jc w:val="center"/>
              <w:rPr>
                <w:sz w:val="16"/>
                <w:szCs w:val="16"/>
              </w:rPr>
            </w:pPr>
          </w:p>
        </w:tc>
        <w:tc>
          <w:tcPr>
            <w:tcW w:w="533" w:type="dxa"/>
            <w:vAlign w:val="center"/>
          </w:tcPr>
          <w:p w14:paraId="7E8CC139" w14:textId="77777777" w:rsidR="006231FC" w:rsidRPr="00686F6D" w:rsidRDefault="006231FC" w:rsidP="006231FC">
            <w:pPr>
              <w:jc w:val="center"/>
              <w:rPr>
                <w:sz w:val="16"/>
                <w:szCs w:val="16"/>
              </w:rPr>
            </w:pPr>
          </w:p>
        </w:tc>
        <w:tc>
          <w:tcPr>
            <w:tcW w:w="533" w:type="dxa"/>
            <w:vAlign w:val="center"/>
          </w:tcPr>
          <w:p w14:paraId="78DD983F" w14:textId="77777777" w:rsidR="006231FC" w:rsidRPr="00686F6D" w:rsidRDefault="006231FC" w:rsidP="006231FC">
            <w:pPr>
              <w:jc w:val="center"/>
              <w:rPr>
                <w:sz w:val="16"/>
                <w:szCs w:val="16"/>
              </w:rPr>
            </w:pPr>
          </w:p>
        </w:tc>
        <w:tc>
          <w:tcPr>
            <w:tcW w:w="533" w:type="dxa"/>
            <w:vAlign w:val="center"/>
          </w:tcPr>
          <w:p w14:paraId="6826A27E" w14:textId="77777777" w:rsidR="006231FC" w:rsidRPr="00686F6D" w:rsidRDefault="006231FC" w:rsidP="006231FC">
            <w:pPr>
              <w:jc w:val="center"/>
              <w:rPr>
                <w:sz w:val="16"/>
                <w:szCs w:val="16"/>
              </w:rPr>
            </w:pPr>
          </w:p>
        </w:tc>
        <w:tc>
          <w:tcPr>
            <w:tcW w:w="462" w:type="dxa"/>
            <w:vAlign w:val="center"/>
          </w:tcPr>
          <w:p w14:paraId="2D34B47C" w14:textId="77777777" w:rsidR="006231FC" w:rsidRPr="00686F6D" w:rsidRDefault="006231FC" w:rsidP="006231FC">
            <w:pPr>
              <w:jc w:val="center"/>
              <w:rPr>
                <w:sz w:val="16"/>
                <w:szCs w:val="16"/>
              </w:rPr>
            </w:pPr>
          </w:p>
        </w:tc>
        <w:tc>
          <w:tcPr>
            <w:tcW w:w="604" w:type="dxa"/>
            <w:vAlign w:val="center"/>
          </w:tcPr>
          <w:p w14:paraId="59FCC46C" w14:textId="77777777" w:rsidR="006231FC" w:rsidRPr="00686F6D" w:rsidRDefault="006231FC" w:rsidP="006231FC">
            <w:pPr>
              <w:jc w:val="center"/>
              <w:rPr>
                <w:sz w:val="16"/>
                <w:szCs w:val="16"/>
              </w:rPr>
            </w:pPr>
          </w:p>
        </w:tc>
        <w:tc>
          <w:tcPr>
            <w:tcW w:w="533" w:type="dxa"/>
            <w:vAlign w:val="center"/>
          </w:tcPr>
          <w:p w14:paraId="51085919" w14:textId="77777777" w:rsidR="006231FC" w:rsidRPr="00686F6D" w:rsidRDefault="006231FC" w:rsidP="006231FC">
            <w:pPr>
              <w:jc w:val="center"/>
              <w:rPr>
                <w:sz w:val="16"/>
                <w:szCs w:val="16"/>
              </w:rPr>
            </w:pPr>
          </w:p>
        </w:tc>
      </w:tr>
      <w:tr w:rsidR="006231FC" w:rsidRPr="00686F6D" w14:paraId="4526A675" w14:textId="77777777" w:rsidTr="006231FC">
        <w:trPr>
          <w:cantSplit/>
        </w:trPr>
        <w:tc>
          <w:tcPr>
            <w:tcW w:w="2160" w:type="dxa"/>
            <w:vAlign w:val="center"/>
          </w:tcPr>
          <w:p w14:paraId="02F9FB6E" w14:textId="438594A6" w:rsidR="006231FC" w:rsidRPr="00686F6D" w:rsidRDefault="006231FC" w:rsidP="006231FC">
            <w:pPr>
              <w:rPr>
                <w:sz w:val="16"/>
                <w:szCs w:val="16"/>
              </w:rPr>
            </w:pPr>
            <w:r>
              <w:rPr>
                <w:sz w:val="16"/>
                <w:szCs w:val="16"/>
              </w:rPr>
              <w:t>User acceptance test plan</w:t>
            </w:r>
          </w:p>
        </w:tc>
        <w:tc>
          <w:tcPr>
            <w:tcW w:w="533" w:type="dxa"/>
            <w:vAlign w:val="center"/>
          </w:tcPr>
          <w:p w14:paraId="4B2F6854" w14:textId="77777777" w:rsidR="006231FC" w:rsidRPr="00686F6D" w:rsidRDefault="006231FC" w:rsidP="006231FC">
            <w:pPr>
              <w:jc w:val="center"/>
              <w:rPr>
                <w:sz w:val="16"/>
                <w:szCs w:val="16"/>
              </w:rPr>
            </w:pPr>
          </w:p>
        </w:tc>
        <w:tc>
          <w:tcPr>
            <w:tcW w:w="533" w:type="dxa"/>
            <w:vAlign w:val="center"/>
          </w:tcPr>
          <w:p w14:paraId="74C22F4A" w14:textId="77777777" w:rsidR="006231FC" w:rsidRPr="00686F6D" w:rsidRDefault="006231FC" w:rsidP="006231FC">
            <w:pPr>
              <w:jc w:val="center"/>
              <w:rPr>
                <w:sz w:val="16"/>
                <w:szCs w:val="16"/>
              </w:rPr>
            </w:pPr>
          </w:p>
        </w:tc>
        <w:tc>
          <w:tcPr>
            <w:tcW w:w="533" w:type="dxa"/>
            <w:vAlign w:val="center"/>
          </w:tcPr>
          <w:p w14:paraId="589D1361" w14:textId="77777777" w:rsidR="006231FC" w:rsidRPr="00686F6D" w:rsidRDefault="006231FC" w:rsidP="006231FC">
            <w:pPr>
              <w:jc w:val="center"/>
              <w:rPr>
                <w:sz w:val="16"/>
                <w:szCs w:val="16"/>
              </w:rPr>
            </w:pPr>
          </w:p>
        </w:tc>
        <w:tc>
          <w:tcPr>
            <w:tcW w:w="533" w:type="dxa"/>
            <w:vAlign w:val="center"/>
          </w:tcPr>
          <w:p w14:paraId="1CFD66DA" w14:textId="77777777" w:rsidR="006231FC" w:rsidRPr="00686F6D" w:rsidRDefault="006231FC" w:rsidP="006231FC">
            <w:pPr>
              <w:jc w:val="center"/>
              <w:rPr>
                <w:sz w:val="16"/>
                <w:szCs w:val="16"/>
              </w:rPr>
            </w:pPr>
          </w:p>
        </w:tc>
        <w:tc>
          <w:tcPr>
            <w:tcW w:w="533" w:type="dxa"/>
            <w:vAlign w:val="center"/>
          </w:tcPr>
          <w:p w14:paraId="405F8147" w14:textId="77777777" w:rsidR="006231FC" w:rsidRPr="00686F6D" w:rsidRDefault="006231FC" w:rsidP="006231FC">
            <w:pPr>
              <w:jc w:val="center"/>
              <w:rPr>
                <w:sz w:val="16"/>
                <w:szCs w:val="16"/>
              </w:rPr>
            </w:pPr>
          </w:p>
        </w:tc>
        <w:tc>
          <w:tcPr>
            <w:tcW w:w="533" w:type="dxa"/>
            <w:vAlign w:val="center"/>
          </w:tcPr>
          <w:p w14:paraId="2AEF5098" w14:textId="77777777" w:rsidR="006231FC" w:rsidRPr="00686F6D" w:rsidRDefault="006231FC" w:rsidP="006231FC">
            <w:pPr>
              <w:jc w:val="center"/>
              <w:rPr>
                <w:sz w:val="16"/>
                <w:szCs w:val="16"/>
              </w:rPr>
            </w:pPr>
          </w:p>
        </w:tc>
        <w:tc>
          <w:tcPr>
            <w:tcW w:w="533" w:type="dxa"/>
            <w:vAlign w:val="center"/>
          </w:tcPr>
          <w:p w14:paraId="39F39BDB" w14:textId="77777777" w:rsidR="006231FC" w:rsidRPr="00686F6D" w:rsidRDefault="006231FC" w:rsidP="006231FC">
            <w:pPr>
              <w:jc w:val="center"/>
              <w:rPr>
                <w:sz w:val="16"/>
                <w:szCs w:val="16"/>
              </w:rPr>
            </w:pPr>
          </w:p>
        </w:tc>
        <w:tc>
          <w:tcPr>
            <w:tcW w:w="533" w:type="dxa"/>
            <w:vAlign w:val="center"/>
          </w:tcPr>
          <w:p w14:paraId="51AEE2B8" w14:textId="77777777" w:rsidR="006231FC" w:rsidRPr="00686F6D" w:rsidRDefault="006231FC" w:rsidP="006231FC">
            <w:pPr>
              <w:jc w:val="center"/>
              <w:rPr>
                <w:sz w:val="16"/>
                <w:szCs w:val="16"/>
              </w:rPr>
            </w:pPr>
          </w:p>
        </w:tc>
        <w:tc>
          <w:tcPr>
            <w:tcW w:w="533" w:type="dxa"/>
            <w:vAlign w:val="center"/>
          </w:tcPr>
          <w:p w14:paraId="3D3C9598" w14:textId="77777777" w:rsidR="006231FC" w:rsidRPr="00686F6D" w:rsidRDefault="006231FC" w:rsidP="006231FC">
            <w:pPr>
              <w:jc w:val="center"/>
              <w:rPr>
                <w:sz w:val="16"/>
                <w:szCs w:val="16"/>
              </w:rPr>
            </w:pPr>
          </w:p>
        </w:tc>
        <w:tc>
          <w:tcPr>
            <w:tcW w:w="533" w:type="dxa"/>
            <w:vAlign w:val="center"/>
          </w:tcPr>
          <w:p w14:paraId="5843BF82" w14:textId="77777777" w:rsidR="006231FC" w:rsidRPr="00686F6D" w:rsidRDefault="006231FC" w:rsidP="006231FC">
            <w:pPr>
              <w:jc w:val="center"/>
              <w:rPr>
                <w:sz w:val="16"/>
                <w:szCs w:val="16"/>
              </w:rPr>
            </w:pPr>
          </w:p>
        </w:tc>
        <w:tc>
          <w:tcPr>
            <w:tcW w:w="533" w:type="dxa"/>
            <w:vAlign w:val="center"/>
          </w:tcPr>
          <w:p w14:paraId="3A16CF85" w14:textId="77777777" w:rsidR="006231FC" w:rsidRPr="00686F6D" w:rsidRDefault="006231FC" w:rsidP="006231FC">
            <w:pPr>
              <w:jc w:val="center"/>
              <w:rPr>
                <w:sz w:val="16"/>
                <w:szCs w:val="16"/>
              </w:rPr>
            </w:pPr>
          </w:p>
        </w:tc>
        <w:tc>
          <w:tcPr>
            <w:tcW w:w="533" w:type="dxa"/>
            <w:vAlign w:val="center"/>
          </w:tcPr>
          <w:p w14:paraId="1823ED5F" w14:textId="77777777" w:rsidR="006231FC" w:rsidRPr="00686F6D" w:rsidRDefault="006231FC" w:rsidP="006231FC">
            <w:pPr>
              <w:jc w:val="center"/>
              <w:rPr>
                <w:sz w:val="16"/>
                <w:szCs w:val="16"/>
              </w:rPr>
            </w:pPr>
          </w:p>
        </w:tc>
        <w:tc>
          <w:tcPr>
            <w:tcW w:w="462" w:type="dxa"/>
            <w:vAlign w:val="center"/>
          </w:tcPr>
          <w:p w14:paraId="35561700" w14:textId="77777777" w:rsidR="006231FC" w:rsidRPr="00686F6D" w:rsidRDefault="006231FC" w:rsidP="006231FC">
            <w:pPr>
              <w:jc w:val="center"/>
              <w:rPr>
                <w:sz w:val="16"/>
                <w:szCs w:val="16"/>
              </w:rPr>
            </w:pPr>
          </w:p>
        </w:tc>
        <w:tc>
          <w:tcPr>
            <w:tcW w:w="604" w:type="dxa"/>
            <w:vAlign w:val="center"/>
          </w:tcPr>
          <w:p w14:paraId="42BD2B66" w14:textId="77777777" w:rsidR="006231FC" w:rsidRPr="00686F6D" w:rsidRDefault="006231FC" w:rsidP="006231FC">
            <w:pPr>
              <w:jc w:val="center"/>
              <w:rPr>
                <w:sz w:val="16"/>
                <w:szCs w:val="16"/>
              </w:rPr>
            </w:pPr>
          </w:p>
        </w:tc>
        <w:tc>
          <w:tcPr>
            <w:tcW w:w="533" w:type="dxa"/>
            <w:vAlign w:val="center"/>
          </w:tcPr>
          <w:p w14:paraId="6E36BE12" w14:textId="77777777" w:rsidR="006231FC" w:rsidRPr="00686F6D" w:rsidRDefault="006231FC" w:rsidP="006231FC">
            <w:pPr>
              <w:jc w:val="center"/>
              <w:rPr>
                <w:sz w:val="16"/>
                <w:szCs w:val="16"/>
              </w:rPr>
            </w:pPr>
          </w:p>
        </w:tc>
      </w:tr>
      <w:tr w:rsidR="006231FC" w:rsidRPr="00686F6D" w14:paraId="65824FB4" w14:textId="77777777" w:rsidTr="006231FC">
        <w:trPr>
          <w:cantSplit/>
        </w:trPr>
        <w:tc>
          <w:tcPr>
            <w:tcW w:w="2160" w:type="dxa"/>
            <w:vAlign w:val="center"/>
          </w:tcPr>
          <w:p w14:paraId="156F3AE7" w14:textId="20DB53DB" w:rsidR="006231FC" w:rsidRPr="00686F6D" w:rsidRDefault="006231FC" w:rsidP="006231FC">
            <w:pPr>
              <w:rPr>
                <w:sz w:val="16"/>
                <w:szCs w:val="16"/>
              </w:rPr>
            </w:pPr>
            <w:r>
              <w:rPr>
                <w:sz w:val="16"/>
                <w:szCs w:val="16"/>
              </w:rPr>
              <w:t>User acceptance t</w:t>
            </w:r>
            <w:r w:rsidRPr="00686F6D">
              <w:rPr>
                <w:sz w:val="16"/>
                <w:szCs w:val="16"/>
              </w:rPr>
              <w:t>esting</w:t>
            </w:r>
          </w:p>
        </w:tc>
        <w:tc>
          <w:tcPr>
            <w:tcW w:w="533" w:type="dxa"/>
            <w:vAlign w:val="center"/>
          </w:tcPr>
          <w:p w14:paraId="673370CE" w14:textId="77777777" w:rsidR="006231FC" w:rsidRPr="00686F6D" w:rsidRDefault="006231FC" w:rsidP="006231FC">
            <w:pPr>
              <w:jc w:val="center"/>
              <w:rPr>
                <w:sz w:val="16"/>
                <w:szCs w:val="16"/>
              </w:rPr>
            </w:pPr>
          </w:p>
        </w:tc>
        <w:tc>
          <w:tcPr>
            <w:tcW w:w="533" w:type="dxa"/>
            <w:vAlign w:val="center"/>
          </w:tcPr>
          <w:p w14:paraId="3B7B7437" w14:textId="77777777" w:rsidR="006231FC" w:rsidRPr="00686F6D" w:rsidRDefault="006231FC" w:rsidP="006231FC">
            <w:pPr>
              <w:jc w:val="center"/>
              <w:rPr>
                <w:sz w:val="16"/>
                <w:szCs w:val="16"/>
              </w:rPr>
            </w:pPr>
          </w:p>
        </w:tc>
        <w:tc>
          <w:tcPr>
            <w:tcW w:w="533" w:type="dxa"/>
            <w:vAlign w:val="center"/>
          </w:tcPr>
          <w:p w14:paraId="0A26329B" w14:textId="77777777" w:rsidR="006231FC" w:rsidRPr="00686F6D" w:rsidRDefault="006231FC" w:rsidP="006231FC">
            <w:pPr>
              <w:jc w:val="center"/>
              <w:rPr>
                <w:sz w:val="16"/>
                <w:szCs w:val="16"/>
              </w:rPr>
            </w:pPr>
          </w:p>
        </w:tc>
        <w:tc>
          <w:tcPr>
            <w:tcW w:w="533" w:type="dxa"/>
            <w:vAlign w:val="center"/>
          </w:tcPr>
          <w:p w14:paraId="767028DD" w14:textId="77777777" w:rsidR="006231FC" w:rsidRPr="00686F6D" w:rsidRDefault="006231FC" w:rsidP="006231FC">
            <w:pPr>
              <w:jc w:val="center"/>
              <w:rPr>
                <w:sz w:val="16"/>
                <w:szCs w:val="16"/>
              </w:rPr>
            </w:pPr>
          </w:p>
        </w:tc>
        <w:tc>
          <w:tcPr>
            <w:tcW w:w="533" w:type="dxa"/>
            <w:vAlign w:val="center"/>
          </w:tcPr>
          <w:p w14:paraId="47DCAE34" w14:textId="77777777" w:rsidR="006231FC" w:rsidRPr="00686F6D" w:rsidRDefault="006231FC" w:rsidP="006231FC">
            <w:pPr>
              <w:jc w:val="center"/>
              <w:rPr>
                <w:sz w:val="16"/>
                <w:szCs w:val="16"/>
              </w:rPr>
            </w:pPr>
          </w:p>
        </w:tc>
        <w:tc>
          <w:tcPr>
            <w:tcW w:w="533" w:type="dxa"/>
            <w:vAlign w:val="center"/>
          </w:tcPr>
          <w:p w14:paraId="7813EDE8" w14:textId="77777777" w:rsidR="006231FC" w:rsidRPr="00686F6D" w:rsidRDefault="006231FC" w:rsidP="006231FC">
            <w:pPr>
              <w:jc w:val="center"/>
              <w:rPr>
                <w:sz w:val="16"/>
                <w:szCs w:val="16"/>
              </w:rPr>
            </w:pPr>
          </w:p>
        </w:tc>
        <w:tc>
          <w:tcPr>
            <w:tcW w:w="533" w:type="dxa"/>
            <w:vAlign w:val="center"/>
          </w:tcPr>
          <w:p w14:paraId="2F9AE880" w14:textId="77777777" w:rsidR="006231FC" w:rsidRPr="00686F6D" w:rsidRDefault="006231FC" w:rsidP="006231FC">
            <w:pPr>
              <w:jc w:val="center"/>
              <w:rPr>
                <w:sz w:val="16"/>
                <w:szCs w:val="16"/>
              </w:rPr>
            </w:pPr>
          </w:p>
        </w:tc>
        <w:tc>
          <w:tcPr>
            <w:tcW w:w="533" w:type="dxa"/>
            <w:vAlign w:val="center"/>
          </w:tcPr>
          <w:p w14:paraId="64D63CDB" w14:textId="77777777" w:rsidR="006231FC" w:rsidRPr="00686F6D" w:rsidRDefault="006231FC" w:rsidP="006231FC">
            <w:pPr>
              <w:jc w:val="center"/>
              <w:rPr>
                <w:sz w:val="16"/>
                <w:szCs w:val="16"/>
              </w:rPr>
            </w:pPr>
          </w:p>
        </w:tc>
        <w:tc>
          <w:tcPr>
            <w:tcW w:w="533" w:type="dxa"/>
            <w:vAlign w:val="center"/>
          </w:tcPr>
          <w:p w14:paraId="09E98CE8" w14:textId="77777777" w:rsidR="006231FC" w:rsidRPr="00686F6D" w:rsidRDefault="006231FC" w:rsidP="006231FC">
            <w:pPr>
              <w:jc w:val="center"/>
              <w:rPr>
                <w:sz w:val="16"/>
                <w:szCs w:val="16"/>
              </w:rPr>
            </w:pPr>
          </w:p>
        </w:tc>
        <w:tc>
          <w:tcPr>
            <w:tcW w:w="533" w:type="dxa"/>
            <w:vAlign w:val="center"/>
          </w:tcPr>
          <w:p w14:paraId="5FCF509C" w14:textId="77777777" w:rsidR="006231FC" w:rsidRPr="00686F6D" w:rsidRDefault="006231FC" w:rsidP="006231FC">
            <w:pPr>
              <w:jc w:val="center"/>
              <w:rPr>
                <w:sz w:val="16"/>
                <w:szCs w:val="16"/>
              </w:rPr>
            </w:pPr>
          </w:p>
        </w:tc>
        <w:tc>
          <w:tcPr>
            <w:tcW w:w="533" w:type="dxa"/>
            <w:vAlign w:val="center"/>
          </w:tcPr>
          <w:p w14:paraId="2F545095" w14:textId="77777777" w:rsidR="006231FC" w:rsidRPr="00686F6D" w:rsidRDefault="006231FC" w:rsidP="006231FC">
            <w:pPr>
              <w:jc w:val="center"/>
              <w:rPr>
                <w:sz w:val="16"/>
                <w:szCs w:val="16"/>
              </w:rPr>
            </w:pPr>
          </w:p>
        </w:tc>
        <w:tc>
          <w:tcPr>
            <w:tcW w:w="533" w:type="dxa"/>
            <w:vAlign w:val="center"/>
          </w:tcPr>
          <w:p w14:paraId="50A42AC9" w14:textId="77777777" w:rsidR="006231FC" w:rsidRPr="00686F6D" w:rsidRDefault="006231FC" w:rsidP="006231FC">
            <w:pPr>
              <w:jc w:val="center"/>
              <w:rPr>
                <w:sz w:val="16"/>
                <w:szCs w:val="16"/>
              </w:rPr>
            </w:pPr>
          </w:p>
        </w:tc>
        <w:tc>
          <w:tcPr>
            <w:tcW w:w="462" w:type="dxa"/>
            <w:vAlign w:val="center"/>
          </w:tcPr>
          <w:p w14:paraId="450A45DF" w14:textId="77777777" w:rsidR="006231FC" w:rsidRPr="00686F6D" w:rsidRDefault="006231FC" w:rsidP="006231FC">
            <w:pPr>
              <w:jc w:val="center"/>
              <w:rPr>
                <w:sz w:val="16"/>
                <w:szCs w:val="16"/>
              </w:rPr>
            </w:pPr>
          </w:p>
        </w:tc>
        <w:tc>
          <w:tcPr>
            <w:tcW w:w="604" w:type="dxa"/>
            <w:vAlign w:val="center"/>
          </w:tcPr>
          <w:p w14:paraId="36276895" w14:textId="77777777" w:rsidR="006231FC" w:rsidRPr="00686F6D" w:rsidRDefault="006231FC" w:rsidP="006231FC">
            <w:pPr>
              <w:jc w:val="center"/>
              <w:rPr>
                <w:sz w:val="16"/>
                <w:szCs w:val="16"/>
              </w:rPr>
            </w:pPr>
          </w:p>
        </w:tc>
        <w:tc>
          <w:tcPr>
            <w:tcW w:w="533" w:type="dxa"/>
            <w:vAlign w:val="center"/>
          </w:tcPr>
          <w:p w14:paraId="20E3FD8A" w14:textId="77777777" w:rsidR="006231FC" w:rsidRPr="00686F6D" w:rsidRDefault="006231FC" w:rsidP="006231FC">
            <w:pPr>
              <w:jc w:val="center"/>
              <w:rPr>
                <w:sz w:val="16"/>
                <w:szCs w:val="16"/>
              </w:rPr>
            </w:pPr>
          </w:p>
        </w:tc>
      </w:tr>
      <w:tr w:rsidR="00F93665" w:rsidRPr="00686F6D" w14:paraId="25EC67B7" w14:textId="77777777" w:rsidTr="00D66ACB">
        <w:trPr>
          <w:cantSplit/>
        </w:trPr>
        <w:tc>
          <w:tcPr>
            <w:tcW w:w="2160" w:type="dxa"/>
            <w:vAlign w:val="center"/>
          </w:tcPr>
          <w:p w14:paraId="25EC67A7" w14:textId="77777777" w:rsidR="00F93665" w:rsidRPr="00686F6D" w:rsidRDefault="00F93665" w:rsidP="00D66ACB">
            <w:pPr>
              <w:rPr>
                <w:sz w:val="16"/>
                <w:szCs w:val="16"/>
              </w:rPr>
            </w:pPr>
            <w:r>
              <w:rPr>
                <w:sz w:val="16"/>
                <w:szCs w:val="16"/>
              </w:rPr>
              <w:t>Manage and execute the project plan</w:t>
            </w:r>
          </w:p>
        </w:tc>
        <w:tc>
          <w:tcPr>
            <w:tcW w:w="533" w:type="dxa"/>
            <w:vAlign w:val="center"/>
          </w:tcPr>
          <w:p w14:paraId="25EC67A8" w14:textId="77777777" w:rsidR="00F93665" w:rsidRPr="00686F6D" w:rsidRDefault="00F93665" w:rsidP="00D66ACB">
            <w:pPr>
              <w:jc w:val="center"/>
              <w:rPr>
                <w:sz w:val="16"/>
                <w:szCs w:val="16"/>
              </w:rPr>
            </w:pPr>
          </w:p>
        </w:tc>
        <w:tc>
          <w:tcPr>
            <w:tcW w:w="533" w:type="dxa"/>
            <w:vAlign w:val="center"/>
          </w:tcPr>
          <w:p w14:paraId="25EC67A9" w14:textId="77777777" w:rsidR="00F93665" w:rsidRPr="00686F6D" w:rsidRDefault="00F93665" w:rsidP="00D66ACB">
            <w:pPr>
              <w:jc w:val="center"/>
              <w:rPr>
                <w:sz w:val="16"/>
                <w:szCs w:val="16"/>
              </w:rPr>
            </w:pPr>
          </w:p>
        </w:tc>
        <w:tc>
          <w:tcPr>
            <w:tcW w:w="533" w:type="dxa"/>
            <w:vAlign w:val="center"/>
          </w:tcPr>
          <w:p w14:paraId="25EC67AA" w14:textId="77777777" w:rsidR="00F93665" w:rsidRPr="00686F6D" w:rsidRDefault="00F93665" w:rsidP="00D66ACB">
            <w:pPr>
              <w:jc w:val="center"/>
              <w:rPr>
                <w:sz w:val="16"/>
                <w:szCs w:val="16"/>
              </w:rPr>
            </w:pPr>
          </w:p>
        </w:tc>
        <w:tc>
          <w:tcPr>
            <w:tcW w:w="533" w:type="dxa"/>
            <w:vAlign w:val="center"/>
          </w:tcPr>
          <w:p w14:paraId="25EC67AB" w14:textId="77777777" w:rsidR="00F93665" w:rsidRPr="00686F6D" w:rsidRDefault="00F93665" w:rsidP="00D66ACB">
            <w:pPr>
              <w:jc w:val="center"/>
              <w:rPr>
                <w:sz w:val="16"/>
                <w:szCs w:val="16"/>
              </w:rPr>
            </w:pPr>
          </w:p>
        </w:tc>
        <w:tc>
          <w:tcPr>
            <w:tcW w:w="533" w:type="dxa"/>
            <w:vAlign w:val="center"/>
          </w:tcPr>
          <w:p w14:paraId="25EC67AC" w14:textId="77777777" w:rsidR="00F93665" w:rsidRPr="00686F6D" w:rsidRDefault="00F93665" w:rsidP="00D66ACB">
            <w:pPr>
              <w:jc w:val="center"/>
              <w:rPr>
                <w:sz w:val="16"/>
                <w:szCs w:val="16"/>
              </w:rPr>
            </w:pPr>
          </w:p>
        </w:tc>
        <w:tc>
          <w:tcPr>
            <w:tcW w:w="533" w:type="dxa"/>
            <w:vAlign w:val="center"/>
          </w:tcPr>
          <w:p w14:paraId="25EC67AD" w14:textId="77777777" w:rsidR="00F93665" w:rsidRPr="00686F6D" w:rsidRDefault="00F93665" w:rsidP="00D66ACB">
            <w:pPr>
              <w:jc w:val="center"/>
              <w:rPr>
                <w:sz w:val="16"/>
                <w:szCs w:val="16"/>
              </w:rPr>
            </w:pPr>
          </w:p>
        </w:tc>
        <w:tc>
          <w:tcPr>
            <w:tcW w:w="533" w:type="dxa"/>
            <w:vAlign w:val="center"/>
          </w:tcPr>
          <w:p w14:paraId="25EC67AE" w14:textId="77777777" w:rsidR="00F93665" w:rsidRPr="00686F6D" w:rsidRDefault="00F93665" w:rsidP="00D66ACB">
            <w:pPr>
              <w:jc w:val="center"/>
              <w:rPr>
                <w:sz w:val="16"/>
                <w:szCs w:val="16"/>
              </w:rPr>
            </w:pPr>
          </w:p>
        </w:tc>
        <w:tc>
          <w:tcPr>
            <w:tcW w:w="533" w:type="dxa"/>
            <w:vAlign w:val="center"/>
          </w:tcPr>
          <w:p w14:paraId="25EC67AF" w14:textId="77777777" w:rsidR="00F93665" w:rsidRPr="00686F6D" w:rsidRDefault="00F93665" w:rsidP="00D66ACB">
            <w:pPr>
              <w:jc w:val="center"/>
              <w:rPr>
                <w:sz w:val="16"/>
                <w:szCs w:val="16"/>
              </w:rPr>
            </w:pPr>
          </w:p>
        </w:tc>
        <w:tc>
          <w:tcPr>
            <w:tcW w:w="533" w:type="dxa"/>
            <w:vAlign w:val="center"/>
          </w:tcPr>
          <w:p w14:paraId="25EC67B0" w14:textId="77777777" w:rsidR="00F93665" w:rsidRPr="00686F6D" w:rsidRDefault="00F93665" w:rsidP="00D66ACB">
            <w:pPr>
              <w:jc w:val="center"/>
              <w:rPr>
                <w:sz w:val="16"/>
                <w:szCs w:val="16"/>
              </w:rPr>
            </w:pPr>
          </w:p>
        </w:tc>
        <w:tc>
          <w:tcPr>
            <w:tcW w:w="533" w:type="dxa"/>
            <w:vAlign w:val="center"/>
          </w:tcPr>
          <w:p w14:paraId="25EC67B1" w14:textId="77777777" w:rsidR="00F93665" w:rsidRPr="00686F6D" w:rsidRDefault="00F93665" w:rsidP="00D66ACB">
            <w:pPr>
              <w:jc w:val="center"/>
              <w:rPr>
                <w:sz w:val="16"/>
                <w:szCs w:val="16"/>
              </w:rPr>
            </w:pPr>
          </w:p>
        </w:tc>
        <w:tc>
          <w:tcPr>
            <w:tcW w:w="533" w:type="dxa"/>
            <w:vAlign w:val="center"/>
          </w:tcPr>
          <w:p w14:paraId="25EC67B2" w14:textId="77777777" w:rsidR="00F93665" w:rsidRPr="00686F6D" w:rsidRDefault="00F93665" w:rsidP="00D66ACB">
            <w:pPr>
              <w:jc w:val="center"/>
              <w:rPr>
                <w:sz w:val="16"/>
                <w:szCs w:val="16"/>
              </w:rPr>
            </w:pPr>
          </w:p>
        </w:tc>
        <w:tc>
          <w:tcPr>
            <w:tcW w:w="533" w:type="dxa"/>
            <w:vAlign w:val="center"/>
          </w:tcPr>
          <w:p w14:paraId="25EC67B3" w14:textId="77777777" w:rsidR="00F93665" w:rsidRPr="00686F6D" w:rsidRDefault="00F93665" w:rsidP="00D66ACB">
            <w:pPr>
              <w:jc w:val="center"/>
              <w:rPr>
                <w:sz w:val="16"/>
                <w:szCs w:val="16"/>
              </w:rPr>
            </w:pPr>
          </w:p>
        </w:tc>
        <w:tc>
          <w:tcPr>
            <w:tcW w:w="462" w:type="dxa"/>
            <w:vAlign w:val="center"/>
          </w:tcPr>
          <w:p w14:paraId="25EC67B4" w14:textId="77777777" w:rsidR="00F93665" w:rsidRPr="00686F6D" w:rsidRDefault="00F93665" w:rsidP="00D66ACB">
            <w:pPr>
              <w:jc w:val="center"/>
              <w:rPr>
                <w:sz w:val="16"/>
                <w:szCs w:val="16"/>
              </w:rPr>
            </w:pPr>
          </w:p>
        </w:tc>
        <w:tc>
          <w:tcPr>
            <w:tcW w:w="604" w:type="dxa"/>
            <w:vAlign w:val="center"/>
          </w:tcPr>
          <w:p w14:paraId="25EC67B5" w14:textId="77777777" w:rsidR="00F93665" w:rsidRPr="00686F6D" w:rsidRDefault="00F93665" w:rsidP="00D66ACB">
            <w:pPr>
              <w:jc w:val="center"/>
              <w:rPr>
                <w:sz w:val="16"/>
                <w:szCs w:val="16"/>
              </w:rPr>
            </w:pPr>
          </w:p>
        </w:tc>
        <w:tc>
          <w:tcPr>
            <w:tcW w:w="533" w:type="dxa"/>
            <w:vAlign w:val="center"/>
          </w:tcPr>
          <w:p w14:paraId="25EC67B6" w14:textId="77777777" w:rsidR="00F93665" w:rsidRPr="00686F6D" w:rsidRDefault="00F93665" w:rsidP="00D66ACB">
            <w:pPr>
              <w:jc w:val="center"/>
              <w:rPr>
                <w:sz w:val="16"/>
                <w:szCs w:val="16"/>
              </w:rPr>
            </w:pPr>
          </w:p>
        </w:tc>
      </w:tr>
      <w:tr w:rsidR="00F93665" w:rsidRPr="00686F6D" w14:paraId="25EC67C8" w14:textId="77777777" w:rsidTr="00D66ACB">
        <w:trPr>
          <w:cantSplit/>
        </w:trPr>
        <w:tc>
          <w:tcPr>
            <w:tcW w:w="2160" w:type="dxa"/>
            <w:vAlign w:val="center"/>
          </w:tcPr>
          <w:p w14:paraId="25EC67B8" w14:textId="77777777" w:rsidR="00F93665" w:rsidRPr="00686F6D" w:rsidRDefault="00F93665" w:rsidP="00D66ACB">
            <w:pPr>
              <w:rPr>
                <w:sz w:val="16"/>
                <w:szCs w:val="16"/>
              </w:rPr>
            </w:pPr>
            <w:r>
              <w:rPr>
                <w:sz w:val="16"/>
                <w:szCs w:val="16"/>
              </w:rPr>
              <w:t>Manage project scope/scope control</w:t>
            </w:r>
          </w:p>
        </w:tc>
        <w:tc>
          <w:tcPr>
            <w:tcW w:w="533" w:type="dxa"/>
            <w:vAlign w:val="center"/>
          </w:tcPr>
          <w:p w14:paraId="25EC67B9" w14:textId="77777777" w:rsidR="00F93665" w:rsidRPr="00686F6D" w:rsidRDefault="00F93665" w:rsidP="00D66ACB">
            <w:pPr>
              <w:jc w:val="center"/>
              <w:rPr>
                <w:sz w:val="16"/>
                <w:szCs w:val="16"/>
              </w:rPr>
            </w:pPr>
          </w:p>
        </w:tc>
        <w:tc>
          <w:tcPr>
            <w:tcW w:w="533" w:type="dxa"/>
            <w:vAlign w:val="center"/>
          </w:tcPr>
          <w:p w14:paraId="25EC67BA" w14:textId="77777777" w:rsidR="00F93665" w:rsidRPr="00686F6D" w:rsidRDefault="00F93665" w:rsidP="00D66ACB">
            <w:pPr>
              <w:jc w:val="center"/>
              <w:rPr>
                <w:sz w:val="16"/>
                <w:szCs w:val="16"/>
              </w:rPr>
            </w:pPr>
          </w:p>
        </w:tc>
        <w:tc>
          <w:tcPr>
            <w:tcW w:w="533" w:type="dxa"/>
            <w:vAlign w:val="center"/>
          </w:tcPr>
          <w:p w14:paraId="25EC67BB" w14:textId="77777777" w:rsidR="00F93665" w:rsidRPr="00686F6D" w:rsidRDefault="00F93665" w:rsidP="00D66ACB">
            <w:pPr>
              <w:jc w:val="center"/>
              <w:rPr>
                <w:sz w:val="16"/>
                <w:szCs w:val="16"/>
              </w:rPr>
            </w:pPr>
          </w:p>
        </w:tc>
        <w:tc>
          <w:tcPr>
            <w:tcW w:w="533" w:type="dxa"/>
            <w:vAlign w:val="center"/>
          </w:tcPr>
          <w:p w14:paraId="25EC67BC" w14:textId="77777777" w:rsidR="00F93665" w:rsidRPr="00686F6D" w:rsidRDefault="00F93665" w:rsidP="00D66ACB">
            <w:pPr>
              <w:jc w:val="center"/>
              <w:rPr>
                <w:sz w:val="16"/>
                <w:szCs w:val="16"/>
              </w:rPr>
            </w:pPr>
          </w:p>
        </w:tc>
        <w:tc>
          <w:tcPr>
            <w:tcW w:w="533" w:type="dxa"/>
            <w:vAlign w:val="center"/>
          </w:tcPr>
          <w:p w14:paraId="25EC67BD" w14:textId="77777777" w:rsidR="00F93665" w:rsidRPr="00686F6D" w:rsidRDefault="00F93665" w:rsidP="00D66ACB">
            <w:pPr>
              <w:jc w:val="center"/>
              <w:rPr>
                <w:sz w:val="16"/>
                <w:szCs w:val="16"/>
              </w:rPr>
            </w:pPr>
          </w:p>
        </w:tc>
        <w:tc>
          <w:tcPr>
            <w:tcW w:w="533" w:type="dxa"/>
            <w:vAlign w:val="center"/>
          </w:tcPr>
          <w:p w14:paraId="25EC67BE" w14:textId="77777777" w:rsidR="00F93665" w:rsidRPr="00686F6D" w:rsidRDefault="00F93665" w:rsidP="00D66ACB">
            <w:pPr>
              <w:jc w:val="center"/>
              <w:rPr>
                <w:sz w:val="16"/>
                <w:szCs w:val="16"/>
              </w:rPr>
            </w:pPr>
          </w:p>
        </w:tc>
        <w:tc>
          <w:tcPr>
            <w:tcW w:w="533" w:type="dxa"/>
            <w:vAlign w:val="center"/>
          </w:tcPr>
          <w:p w14:paraId="25EC67BF" w14:textId="77777777" w:rsidR="00F93665" w:rsidRPr="00686F6D" w:rsidRDefault="00F93665" w:rsidP="00D66ACB">
            <w:pPr>
              <w:jc w:val="center"/>
              <w:rPr>
                <w:sz w:val="16"/>
                <w:szCs w:val="16"/>
              </w:rPr>
            </w:pPr>
          </w:p>
        </w:tc>
        <w:tc>
          <w:tcPr>
            <w:tcW w:w="533" w:type="dxa"/>
            <w:vAlign w:val="center"/>
          </w:tcPr>
          <w:p w14:paraId="25EC67C0" w14:textId="77777777" w:rsidR="00F93665" w:rsidRPr="00686F6D" w:rsidRDefault="00F93665" w:rsidP="00D66ACB">
            <w:pPr>
              <w:jc w:val="center"/>
              <w:rPr>
                <w:sz w:val="16"/>
                <w:szCs w:val="16"/>
              </w:rPr>
            </w:pPr>
          </w:p>
        </w:tc>
        <w:tc>
          <w:tcPr>
            <w:tcW w:w="533" w:type="dxa"/>
            <w:vAlign w:val="center"/>
          </w:tcPr>
          <w:p w14:paraId="25EC67C1" w14:textId="77777777" w:rsidR="00F93665" w:rsidRPr="00686F6D" w:rsidRDefault="00F93665" w:rsidP="00D66ACB">
            <w:pPr>
              <w:jc w:val="center"/>
              <w:rPr>
                <w:sz w:val="16"/>
                <w:szCs w:val="16"/>
              </w:rPr>
            </w:pPr>
          </w:p>
        </w:tc>
        <w:tc>
          <w:tcPr>
            <w:tcW w:w="533" w:type="dxa"/>
            <w:vAlign w:val="center"/>
          </w:tcPr>
          <w:p w14:paraId="25EC67C2" w14:textId="77777777" w:rsidR="00F93665" w:rsidRPr="00686F6D" w:rsidRDefault="00F93665" w:rsidP="00D66ACB">
            <w:pPr>
              <w:jc w:val="center"/>
              <w:rPr>
                <w:sz w:val="16"/>
                <w:szCs w:val="16"/>
              </w:rPr>
            </w:pPr>
          </w:p>
        </w:tc>
        <w:tc>
          <w:tcPr>
            <w:tcW w:w="533" w:type="dxa"/>
            <w:vAlign w:val="center"/>
          </w:tcPr>
          <w:p w14:paraId="25EC67C3" w14:textId="77777777" w:rsidR="00F93665" w:rsidRPr="00686F6D" w:rsidRDefault="00F93665" w:rsidP="00D66ACB">
            <w:pPr>
              <w:jc w:val="center"/>
              <w:rPr>
                <w:sz w:val="16"/>
                <w:szCs w:val="16"/>
              </w:rPr>
            </w:pPr>
          </w:p>
        </w:tc>
        <w:tc>
          <w:tcPr>
            <w:tcW w:w="533" w:type="dxa"/>
            <w:vAlign w:val="center"/>
          </w:tcPr>
          <w:p w14:paraId="25EC67C4" w14:textId="77777777" w:rsidR="00F93665" w:rsidRPr="00686F6D" w:rsidRDefault="00F93665" w:rsidP="00D66ACB">
            <w:pPr>
              <w:jc w:val="center"/>
              <w:rPr>
                <w:sz w:val="16"/>
                <w:szCs w:val="16"/>
              </w:rPr>
            </w:pPr>
          </w:p>
        </w:tc>
        <w:tc>
          <w:tcPr>
            <w:tcW w:w="462" w:type="dxa"/>
            <w:vAlign w:val="center"/>
          </w:tcPr>
          <w:p w14:paraId="25EC67C5" w14:textId="77777777" w:rsidR="00F93665" w:rsidRPr="00686F6D" w:rsidRDefault="00F93665" w:rsidP="00D66ACB">
            <w:pPr>
              <w:jc w:val="center"/>
              <w:rPr>
                <w:sz w:val="16"/>
                <w:szCs w:val="16"/>
              </w:rPr>
            </w:pPr>
          </w:p>
        </w:tc>
        <w:tc>
          <w:tcPr>
            <w:tcW w:w="604" w:type="dxa"/>
            <w:vAlign w:val="center"/>
          </w:tcPr>
          <w:p w14:paraId="25EC67C6" w14:textId="77777777" w:rsidR="00F93665" w:rsidRPr="00686F6D" w:rsidRDefault="00F93665" w:rsidP="00D66ACB">
            <w:pPr>
              <w:jc w:val="center"/>
              <w:rPr>
                <w:sz w:val="16"/>
                <w:szCs w:val="16"/>
              </w:rPr>
            </w:pPr>
          </w:p>
        </w:tc>
        <w:tc>
          <w:tcPr>
            <w:tcW w:w="533" w:type="dxa"/>
            <w:vAlign w:val="center"/>
          </w:tcPr>
          <w:p w14:paraId="25EC67C7" w14:textId="77777777" w:rsidR="00F93665" w:rsidRPr="00686F6D" w:rsidRDefault="00F93665" w:rsidP="00D66ACB">
            <w:pPr>
              <w:jc w:val="center"/>
              <w:rPr>
                <w:sz w:val="16"/>
                <w:szCs w:val="16"/>
              </w:rPr>
            </w:pPr>
          </w:p>
        </w:tc>
      </w:tr>
      <w:tr w:rsidR="00F93665" w:rsidRPr="00686F6D" w14:paraId="25EC67D9" w14:textId="77777777" w:rsidTr="00D66ACB">
        <w:trPr>
          <w:cantSplit/>
        </w:trPr>
        <w:tc>
          <w:tcPr>
            <w:tcW w:w="2160" w:type="dxa"/>
            <w:vAlign w:val="center"/>
          </w:tcPr>
          <w:p w14:paraId="25EC67C9" w14:textId="77777777" w:rsidR="00F93665" w:rsidRPr="00686F6D" w:rsidRDefault="00F93665" w:rsidP="00F93665">
            <w:pPr>
              <w:rPr>
                <w:sz w:val="16"/>
                <w:szCs w:val="16"/>
              </w:rPr>
            </w:pPr>
            <w:r>
              <w:rPr>
                <w:sz w:val="16"/>
                <w:szCs w:val="16"/>
              </w:rPr>
              <w:t>Manage/update project schedule</w:t>
            </w:r>
          </w:p>
        </w:tc>
        <w:tc>
          <w:tcPr>
            <w:tcW w:w="533" w:type="dxa"/>
            <w:vAlign w:val="center"/>
          </w:tcPr>
          <w:p w14:paraId="25EC67CA" w14:textId="77777777" w:rsidR="00F93665" w:rsidRPr="00686F6D" w:rsidRDefault="00F93665" w:rsidP="00D66ACB">
            <w:pPr>
              <w:jc w:val="center"/>
              <w:rPr>
                <w:sz w:val="16"/>
                <w:szCs w:val="16"/>
              </w:rPr>
            </w:pPr>
          </w:p>
        </w:tc>
        <w:tc>
          <w:tcPr>
            <w:tcW w:w="533" w:type="dxa"/>
            <w:vAlign w:val="center"/>
          </w:tcPr>
          <w:p w14:paraId="25EC67CB" w14:textId="77777777" w:rsidR="00F93665" w:rsidRPr="00686F6D" w:rsidRDefault="00F93665" w:rsidP="00D66ACB">
            <w:pPr>
              <w:jc w:val="center"/>
              <w:rPr>
                <w:sz w:val="16"/>
                <w:szCs w:val="16"/>
              </w:rPr>
            </w:pPr>
          </w:p>
        </w:tc>
        <w:tc>
          <w:tcPr>
            <w:tcW w:w="533" w:type="dxa"/>
            <w:vAlign w:val="center"/>
          </w:tcPr>
          <w:p w14:paraId="25EC67CC" w14:textId="77777777" w:rsidR="00F93665" w:rsidRPr="00686F6D" w:rsidRDefault="00F93665" w:rsidP="00D66ACB">
            <w:pPr>
              <w:jc w:val="center"/>
              <w:rPr>
                <w:sz w:val="16"/>
                <w:szCs w:val="16"/>
              </w:rPr>
            </w:pPr>
          </w:p>
        </w:tc>
        <w:tc>
          <w:tcPr>
            <w:tcW w:w="533" w:type="dxa"/>
            <w:vAlign w:val="center"/>
          </w:tcPr>
          <w:p w14:paraId="25EC67CD" w14:textId="77777777" w:rsidR="00F93665" w:rsidRPr="00686F6D" w:rsidRDefault="00F93665" w:rsidP="00D66ACB">
            <w:pPr>
              <w:jc w:val="center"/>
              <w:rPr>
                <w:sz w:val="16"/>
                <w:szCs w:val="16"/>
              </w:rPr>
            </w:pPr>
          </w:p>
        </w:tc>
        <w:tc>
          <w:tcPr>
            <w:tcW w:w="533" w:type="dxa"/>
            <w:vAlign w:val="center"/>
          </w:tcPr>
          <w:p w14:paraId="25EC67CE" w14:textId="77777777" w:rsidR="00F93665" w:rsidRPr="00686F6D" w:rsidRDefault="00F93665" w:rsidP="00D66ACB">
            <w:pPr>
              <w:jc w:val="center"/>
              <w:rPr>
                <w:sz w:val="16"/>
                <w:szCs w:val="16"/>
              </w:rPr>
            </w:pPr>
          </w:p>
        </w:tc>
        <w:tc>
          <w:tcPr>
            <w:tcW w:w="533" w:type="dxa"/>
            <w:vAlign w:val="center"/>
          </w:tcPr>
          <w:p w14:paraId="25EC67CF" w14:textId="77777777" w:rsidR="00F93665" w:rsidRPr="00686F6D" w:rsidRDefault="00F93665" w:rsidP="00D66ACB">
            <w:pPr>
              <w:jc w:val="center"/>
              <w:rPr>
                <w:sz w:val="16"/>
                <w:szCs w:val="16"/>
              </w:rPr>
            </w:pPr>
          </w:p>
        </w:tc>
        <w:tc>
          <w:tcPr>
            <w:tcW w:w="533" w:type="dxa"/>
            <w:vAlign w:val="center"/>
          </w:tcPr>
          <w:p w14:paraId="25EC67D0" w14:textId="77777777" w:rsidR="00F93665" w:rsidRPr="00686F6D" w:rsidRDefault="00F93665" w:rsidP="00D66ACB">
            <w:pPr>
              <w:jc w:val="center"/>
              <w:rPr>
                <w:sz w:val="16"/>
                <w:szCs w:val="16"/>
              </w:rPr>
            </w:pPr>
          </w:p>
        </w:tc>
        <w:tc>
          <w:tcPr>
            <w:tcW w:w="533" w:type="dxa"/>
            <w:vAlign w:val="center"/>
          </w:tcPr>
          <w:p w14:paraId="25EC67D1" w14:textId="77777777" w:rsidR="00F93665" w:rsidRPr="00686F6D" w:rsidRDefault="00F93665" w:rsidP="00D66ACB">
            <w:pPr>
              <w:jc w:val="center"/>
              <w:rPr>
                <w:sz w:val="16"/>
                <w:szCs w:val="16"/>
              </w:rPr>
            </w:pPr>
          </w:p>
        </w:tc>
        <w:tc>
          <w:tcPr>
            <w:tcW w:w="533" w:type="dxa"/>
            <w:vAlign w:val="center"/>
          </w:tcPr>
          <w:p w14:paraId="25EC67D2" w14:textId="77777777" w:rsidR="00F93665" w:rsidRPr="00686F6D" w:rsidRDefault="00F93665" w:rsidP="00D66ACB">
            <w:pPr>
              <w:jc w:val="center"/>
              <w:rPr>
                <w:sz w:val="16"/>
                <w:szCs w:val="16"/>
              </w:rPr>
            </w:pPr>
          </w:p>
        </w:tc>
        <w:tc>
          <w:tcPr>
            <w:tcW w:w="533" w:type="dxa"/>
            <w:vAlign w:val="center"/>
          </w:tcPr>
          <w:p w14:paraId="25EC67D3" w14:textId="77777777" w:rsidR="00F93665" w:rsidRPr="00686F6D" w:rsidRDefault="00F93665" w:rsidP="00D66ACB">
            <w:pPr>
              <w:jc w:val="center"/>
              <w:rPr>
                <w:sz w:val="16"/>
                <w:szCs w:val="16"/>
              </w:rPr>
            </w:pPr>
          </w:p>
        </w:tc>
        <w:tc>
          <w:tcPr>
            <w:tcW w:w="533" w:type="dxa"/>
            <w:vAlign w:val="center"/>
          </w:tcPr>
          <w:p w14:paraId="25EC67D4" w14:textId="77777777" w:rsidR="00F93665" w:rsidRPr="00686F6D" w:rsidRDefault="00F93665" w:rsidP="00D66ACB">
            <w:pPr>
              <w:jc w:val="center"/>
              <w:rPr>
                <w:sz w:val="16"/>
                <w:szCs w:val="16"/>
              </w:rPr>
            </w:pPr>
          </w:p>
        </w:tc>
        <w:tc>
          <w:tcPr>
            <w:tcW w:w="533" w:type="dxa"/>
            <w:vAlign w:val="center"/>
          </w:tcPr>
          <w:p w14:paraId="25EC67D5" w14:textId="77777777" w:rsidR="00F93665" w:rsidRPr="00686F6D" w:rsidRDefault="00F93665" w:rsidP="00D66ACB">
            <w:pPr>
              <w:jc w:val="center"/>
              <w:rPr>
                <w:sz w:val="16"/>
                <w:szCs w:val="16"/>
              </w:rPr>
            </w:pPr>
          </w:p>
        </w:tc>
        <w:tc>
          <w:tcPr>
            <w:tcW w:w="462" w:type="dxa"/>
            <w:vAlign w:val="center"/>
          </w:tcPr>
          <w:p w14:paraId="25EC67D6" w14:textId="77777777" w:rsidR="00F93665" w:rsidRPr="00686F6D" w:rsidRDefault="00F93665" w:rsidP="00D66ACB">
            <w:pPr>
              <w:jc w:val="center"/>
              <w:rPr>
                <w:sz w:val="16"/>
                <w:szCs w:val="16"/>
              </w:rPr>
            </w:pPr>
          </w:p>
        </w:tc>
        <w:tc>
          <w:tcPr>
            <w:tcW w:w="604" w:type="dxa"/>
            <w:vAlign w:val="center"/>
          </w:tcPr>
          <w:p w14:paraId="25EC67D7" w14:textId="77777777" w:rsidR="00F93665" w:rsidRPr="00686F6D" w:rsidRDefault="00F93665" w:rsidP="00D66ACB">
            <w:pPr>
              <w:jc w:val="center"/>
              <w:rPr>
                <w:sz w:val="16"/>
                <w:szCs w:val="16"/>
              </w:rPr>
            </w:pPr>
          </w:p>
        </w:tc>
        <w:tc>
          <w:tcPr>
            <w:tcW w:w="533" w:type="dxa"/>
            <w:vAlign w:val="center"/>
          </w:tcPr>
          <w:p w14:paraId="25EC67D8" w14:textId="77777777" w:rsidR="00F93665" w:rsidRPr="00686F6D" w:rsidRDefault="00F93665" w:rsidP="00D66ACB">
            <w:pPr>
              <w:jc w:val="center"/>
              <w:rPr>
                <w:sz w:val="16"/>
                <w:szCs w:val="16"/>
              </w:rPr>
            </w:pPr>
          </w:p>
        </w:tc>
      </w:tr>
      <w:tr w:rsidR="00F93665" w:rsidRPr="00686F6D" w14:paraId="25EC67EA" w14:textId="77777777" w:rsidTr="00D66ACB">
        <w:trPr>
          <w:cantSplit/>
        </w:trPr>
        <w:tc>
          <w:tcPr>
            <w:tcW w:w="2160" w:type="dxa"/>
            <w:vAlign w:val="center"/>
          </w:tcPr>
          <w:p w14:paraId="25EC67DA" w14:textId="77777777" w:rsidR="00F93665" w:rsidRPr="00686F6D" w:rsidRDefault="00F93665" w:rsidP="00F93665">
            <w:pPr>
              <w:rPr>
                <w:sz w:val="16"/>
                <w:szCs w:val="16"/>
              </w:rPr>
            </w:pPr>
            <w:r>
              <w:rPr>
                <w:sz w:val="16"/>
                <w:szCs w:val="16"/>
              </w:rPr>
              <w:lastRenderedPageBreak/>
              <w:t>Manage quality control processes</w:t>
            </w:r>
          </w:p>
        </w:tc>
        <w:tc>
          <w:tcPr>
            <w:tcW w:w="533" w:type="dxa"/>
            <w:vAlign w:val="center"/>
          </w:tcPr>
          <w:p w14:paraId="25EC67DB" w14:textId="77777777" w:rsidR="00F93665" w:rsidRPr="00686F6D" w:rsidRDefault="00F93665" w:rsidP="00D66ACB">
            <w:pPr>
              <w:jc w:val="center"/>
              <w:rPr>
                <w:sz w:val="16"/>
                <w:szCs w:val="16"/>
              </w:rPr>
            </w:pPr>
          </w:p>
        </w:tc>
        <w:tc>
          <w:tcPr>
            <w:tcW w:w="533" w:type="dxa"/>
            <w:vAlign w:val="center"/>
          </w:tcPr>
          <w:p w14:paraId="25EC67DC" w14:textId="77777777" w:rsidR="00F93665" w:rsidRPr="00686F6D" w:rsidRDefault="00F93665" w:rsidP="00D66ACB">
            <w:pPr>
              <w:jc w:val="center"/>
              <w:rPr>
                <w:sz w:val="16"/>
                <w:szCs w:val="16"/>
              </w:rPr>
            </w:pPr>
          </w:p>
        </w:tc>
        <w:tc>
          <w:tcPr>
            <w:tcW w:w="533" w:type="dxa"/>
            <w:vAlign w:val="center"/>
          </w:tcPr>
          <w:p w14:paraId="25EC67DD" w14:textId="77777777" w:rsidR="00F93665" w:rsidRPr="00686F6D" w:rsidRDefault="00F93665" w:rsidP="00D66ACB">
            <w:pPr>
              <w:jc w:val="center"/>
              <w:rPr>
                <w:sz w:val="16"/>
                <w:szCs w:val="16"/>
              </w:rPr>
            </w:pPr>
          </w:p>
        </w:tc>
        <w:tc>
          <w:tcPr>
            <w:tcW w:w="533" w:type="dxa"/>
            <w:vAlign w:val="center"/>
          </w:tcPr>
          <w:p w14:paraId="25EC67DE" w14:textId="77777777" w:rsidR="00F93665" w:rsidRPr="00686F6D" w:rsidRDefault="00F93665" w:rsidP="00D66ACB">
            <w:pPr>
              <w:jc w:val="center"/>
              <w:rPr>
                <w:sz w:val="16"/>
                <w:szCs w:val="16"/>
              </w:rPr>
            </w:pPr>
          </w:p>
        </w:tc>
        <w:tc>
          <w:tcPr>
            <w:tcW w:w="533" w:type="dxa"/>
            <w:vAlign w:val="center"/>
          </w:tcPr>
          <w:p w14:paraId="25EC67DF" w14:textId="77777777" w:rsidR="00F93665" w:rsidRPr="00686F6D" w:rsidRDefault="00F93665" w:rsidP="00D66ACB">
            <w:pPr>
              <w:jc w:val="center"/>
              <w:rPr>
                <w:sz w:val="16"/>
                <w:szCs w:val="16"/>
              </w:rPr>
            </w:pPr>
          </w:p>
        </w:tc>
        <w:tc>
          <w:tcPr>
            <w:tcW w:w="533" w:type="dxa"/>
            <w:vAlign w:val="center"/>
          </w:tcPr>
          <w:p w14:paraId="25EC67E0" w14:textId="77777777" w:rsidR="00F93665" w:rsidRPr="00686F6D" w:rsidRDefault="00F93665" w:rsidP="00D66ACB">
            <w:pPr>
              <w:jc w:val="center"/>
              <w:rPr>
                <w:sz w:val="16"/>
                <w:szCs w:val="16"/>
              </w:rPr>
            </w:pPr>
          </w:p>
        </w:tc>
        <w:tc>
          <w:tcPr>
            <w:tcW w:w="533" w:type="dxa"/>
            <w:vAlign w:val="center"/>
          </w:tcPr>
          <w:p w14:paraId="25EC67E1" w14:textId="77777777" w:rsidR="00F93665" w:rsidRPr="00686F6D" w:rsidRDefault="00F93665" w:rsidP="00D66ACB">
            <w:pPr>
              <w:jc w:val="center"/>
              <w:rPr>
                <w:sz w:val="16"/>
                <w:szCs w:val="16"/>
              </w:rPr>
            </w:pPr>
          </w:p>
        </w:tc>
        <w:tc>
          <w:tcPr>
            <w:tcW w:w="533" w:type="dxa"/>
            <w:vAlign w:val="center"/>
          </w:tcPr>
          <w:p w14:paraId="25EC67E2" w14:textId="77777777" w:rsidR="00F93665" w:rsidRPr="00686F6D" w:rsidRDefault="00F93665" w:rsidP="00D66ACB">
            <w:pPr>
              <w:jc w:val="center"/>
              <w:rPr>
                <w:sz w:val="16"/>
                <w:szCs w:val="16"/>
              </w:rPr>
            </w:pPr>
          </w:p>
        </w:tc>
        <w:tc>
          <w:tcPr>
            <w:tcW w:w="533" w:type="dxa"/>
            <w:vAlign w:val="center"/>
          </w:tcPr>
          <w:p w14:paraId="25EC67E3" w14:textId="77777777" w:rsidR="00F93665" w:rsidRPr="00686F6D" w:rsidRDefault="00F93665" w:rsidP="00D66ACB">
            <w:pPr>
              <w:jc w:val="center"/>
              <w:rPr>
                <w:sz w:val="16"/>
                <w:szCs w:val="16"/>
              </w:rPr>
            </w:pPr>
          </w:p>
        </w:tc>
        <w:tc>
          <w:tcPr>
            <w:tcW w:w="533" w:type="dxa"/>
            <w:vAlign w:val="center"/>
          </w:tcPr>
          <w:p w14:paraId="25EC67E4" w14:textId="77777777" w:rsidR="00F93665" w:rsidRPr="00686F6D" w:rsidRDefault="00F93665" w:rsidP="00D66ACB">
            <w:pPr>
              <w:jc w:val="center"/>
              <w:rPr>
                <w:sz w:val="16"/>
                <w:szCs w:val="16"/>
              </w:rPr>
            </w:pPr>
          </w:p>
        </w:tc>
        <w:tc>
          <w:tcPr>
            <w:tcW w:w="533" w:type="dxa"/>
            <w:vAlign w:val="center"/>
          </w:tcPr>
          <w:p w14:paraId="25EC67E5" w14:textId="77777777" w:rsidR="00F93665" w:rsidRPr="00686F6D" w:rsidRDefault="00F93665" w:rsidP="00D66ACB">
            <w:pPr>
              <w:jc w:val="center"/>
              <w:rPr>
                <w:sz w:val="16"/>
                <w:szCs w:val="16"/>
              </w:rPr>
            </w:pPr>
          </w:p>
        </w:tc>
        <w:tc>
          <w:tcPr>
            <w:tcW w:w="533" w:type="dxa"/>
            <w:vAlign w:val="center"/>
          </w:tcPr>
          <w:p w14:paraId="25EC67E6" w14:textId="77777777" w:rsidR="00F93665" w:rsidRPr="00686F6D" w:rsidRDefault="00F93665" w:rsidP="00D66ACB">
            <w:pPr>
              <w:jc w:val="center"/>
              <w:rPr>
                <w:sz w:val="16"/>
                <w:szCs w:val="16"/>
              </w:rPr>
            </w:pPr>
          </w:p>
        </w:tc>
        <w:tc>
          <w:tcPr>
            <w:tcW w:w="462" w:type="dxa"/>
            <w:vAlign w:val="center"/>
          </w:tcPr>
          <w:p w14:paraId="25EC67E7" w14:textId="77777777" w:rsidR="00F93665" w:rsidRPr="00686F6D" w:rsidRDefault="00F93665" w:rsidP="00D66ACB">
            <w:pPr>
              <w:jc w:val="center"/>
              <w:rPr>
                <w:sz w:val="16"/>
                <w:szCs w:val="16"/>
              </w:rPr>
            </w:pPr>
          </w:p>
        </w:tc>
        <w:tc>
          <w:tcPr>
            <w:tcW w:w="604" w:type="dxa"/>
            <w:vAlign w:val="center"/>
          </w:tcPr>
          <w:p w14:paraId="25EC67E8" w14:textId="77777777" w:rsidR="00F93665" w:rsidRPr="00686F6D" w:rsidRDefault="00F93665" w:rsidP="00D66ACB">
            <w:pPr>
              <w:jc w:val="center"/>
              <w:rPr>
                <w:sz w:val="16"/>
                <w:szCs w:val="16"/>
              </w:rPr>
            </w:pPr>
          </w:p>
        </w:tc>
        <w:tc>
          <w:tcPr>
            <w:tcW w:w="533" w:type="dxa"/>
            <w:vAlign w:val="center"/>
          </w:tcPr>
          <w:p w14:paraId="25EC67E9" w14:textId="77777777" w:rsidR="00F93665" w:rsidRPr="00686F6D" w:rsidRDefault="00F93665" w:rsidP="00D66ACB">
            <w:pPr>
              <w:jc w:val="center"/>
              <w:rPr>
                <w:sz w:val="16"/>
                <w:szCs w:val="16"/>
              </w:rPr>
            </w:pPr>
          </w:p>
        </w:tc>
      </w:tr>
      <w:tr w:rsidR="00F93665" w:rsidRPr="00686F6D" w14:paraId="25EC67FB" w14:textId="77777777" w:rsidTr="00D66ACB">
        <w:trPr>
          <w:cantSplit/>
        </w:trPr>
        <w:tc>
          <w:tcPr>
            <w:tcW w:w="2160" w:type="dxa"/>
            <w:vAlign w:val="center"/>
          </w:tcPr>
          <w:p w14:paraId="25EC67EB" w14:textId="77777777" w:rsidR="00F93665" w:rsidRPr="00686F6D" w:rsidRDefault="00F93665" w:rsidP="00F93665">
            <w:pPr>
              <w:rPr>
                <w:sz w:val="16"/>
                <w:szCs w:val="16"/>
              </w:rPr>
            </w:pPr>
            <w:r>
              <w:rPr>
                <w:sz w:val="16"/>
                <w:szCs w:val="16"/>
              </w:rPr>
              <w:t>Manage project costs and update project budget</w:t>
            </w:r>
          </w:p>
        </w:tc>
        <w:tc>
          <w:tcPr>
            <w:tcW w:w="533" w:type="dxa"/>
            <w:vAlign w:val="center"/>
          </w:tcPr>
          <w:p w14:paraId="25EC67EC" w14:textId="77777777" w:rsidR="00F93665" w:rsidRPr="00686F6D" w:rsidRDefault="00F93665" w:rsidP="00D66ACB">
            <w:pPr>
              <w:jc w:val="center"/>
              <w:rPr>
                <w:sz w:val="16"/>
                <w:szCs w:val="16"/>
              </w:rPr>
            </w:pPr>
          </w:p>
        </w:tc>
        <w:tc>
          <w:tcPr>
            <w:tcW w:w="533" w:type="dxa"/>
            <w:vAlign w:val="center"/>
          </w:tcPr>
          <w:p w14:paraId="25EC67ED" w14:textId="77777777" w:rsidR="00F93665" w:rsidRPr="00686F6D" w:rsidRDefault="00F93665" w:rsidP="00D66ACB">
            <w:pPr>
              <w:jc w:val="center"/>
              <w:rPr>
                <w:sz w:val="16"/>
                <w:szCs w:val="16"/>
              </w:rPr>
            </w:pPr>
          </w:p>
        </w:tc>
        <w:tc>
          <w:tcPr>
            <w:tcW w:w="533" w:type="dxa"/>
            <w:vAlign w:val="center"/>
          </w:tcPr>
          <w:p w14:paraId="25EC67EE" w14:textId="77777777" w:rsidR="00F93665" w:rsidRPr="00686F6D" w:rsidRDefault="00F93665" w:rsidP="00D66ACB">
            <w:pPr>
              <w:jc w:val="center"/>
              <w:rPr>
                <w:sz w:val="16"/>
                <w:szCs w:val="16"/>
              </w:rPr>
            </w:pPr>
          </w:p>
        </w:tc>
        <w:tc>
          <w:tcPr>
            <w:tcW w:w="533" w:type="dxa"/>
            <w:vAlign w:val="center"/>
          </w:tcPr>
          <w:p w14:paraId="25EC67EF" w14:textId="77777777" w:rsidR="00F93665" w:rsidRPr="00686F6D" w:rsidRDefault="00F93665" w:rsidP="00D66ACB">
            <w:pPr>
              <w:jc w:val="center"/>
              <w:rPr>
                <w:sz w:val="16"/>
                <w:szCs w:val="16"/>
              </w:rPr>
            </w:pPr>
          </w:p>
        </w:tc>
        <w:tc>
          <w:tcPr>
            <w:tcW w:w="533" w:type="dxa"/>
            <w:vAlign w:val="center"/>
          </w:tcPr>
          <w:p w14:paraId="25EC67F0" w14:textId="77777777" w:rsidR="00F93665" w:rsidRPr="00686F6D" w:rsidRDefault="00F93665" w:rsidP="00D66ACB">
            <w:pPr>
              <w:jc w:val="center"/>
              <w:rPr>
                <w:sz w:val="16"/>
                <w:szCs w:val="16"/>
              </w:rPr>
            </w:pPr>
          </w:p>
        </w:tc>
        <w:tc>
          <w:tcPr>
            <w:tcW w:w="533" w:type="dxa"/>
            <w:vAlign w:val="center"/>
          </w:tcPr>
          <w:p w14:paraId="25EC67F1" w14:textId="77777777" w:rsidR="00F93665" w:rsidRPr="00686F6D" w:rsidRDefault="00F93665" w:rsidP="00D66ACB">
            <w:pPr>
              <w:jc w:val="center"/>
              <w:rPr>
                <w:sz w:val="16"/>
                <w:szCs w:val="16"/>
              </w:rPr>
            </w:pPr>
          </w:p>
        </w:tc>
        <w:tc>
          <w:tcPr>
            <w:tcW w:w="533" w:type="dxa"/>
            <w:vAlign w:val="center"/>
          </w:tcPr>
          <w:p w14:paraId="25EC67F2" w14:textId="77777777" w:rsidR="00F93665" w:rsidRPr="00686F6D" w:rsidRDefault="00F93665" w:rsidP="00D66ACB">
            <w:pPr>
              <w:jc w:val="center"/>
              <w:rPr>
                <w:sz w:val="16"/>
                <w:szCs w:val="16"/>
              </w:rPr>
            </w:pPr>
          </w:p>
        </w:tc>
        <w:tc>
          <w:tcPr>
            <w:tcW w:w="533" w:type="dxa"/>
            <w:vAlign w:val="center"/>
          </w:tcPr>
          <w:p w14:paraId="25EC67F3" w14:textId="77777777" w:rsidR="00F93665" w:rsidRPr="00686F6D" w:rsidRDefault="00F93665" w:rsidP="00D66ACB">
            <w:pPr>
              <w:jc w:val="center"/>
              <w:rPr>
                <w:sz w:val="16"/>
                <w:szCs w:val="16"/>
              </w:rPr>
            </w:pPr>
          </w:p>
        </w:tc>
        <w:tc>
          <w:tcPr>
            <w:tcW w:w="533" w:type="dxa"/>
            <w:vAlign w:val="center"/>
          </w:tcPr>
          <w:p w14:paraId="25EC67F4" w14:textId="77777777" w:rsidR="00F93665" w:rsidRPr="00686F6D" w:rsidRDefault="00F93665" w:rsidP="00D66ACB">
            <w:pPr>
              <w:jc w:val="center"/>
              <w:rPr>
                <w:sz w:val="16"/>
                <w:szCs w:val="16"/>
              </w:rPr>
            </w:pPr>
          </w:p>
        </w:tc>
        <w:tc>
          <w:tcPr>
            <w:tcW w:w="533" w:type="dxa"/>
            <w:vAlign w:val="center"/>
          </w:tcPr>
          <w:p w14:paraId="25EC67F5" w14:textId="77777777" w:rsidR="00F93665" w:rsidRPr="00686F6D" w:rsidRDefault="00F93665" w:rsidP="00D66ACB">
            <w:pPr>
              <w:jc w:val="center"/>
              <w:rPr>
                <w:sz w:val="16"/>
                <w:szCs w:val="16"/>
              </w:rPr>
            </w:pPr>
          </w:p>
        </w:tc>
        <w:tc>
          <w:tcPr>
            <w:tcW w:w="533" w:type="dxa"/>
            <w:vAlign w:val="center"/>
          </w:tcPr>
          <w:p w14:paraId="25EC67F6" w14:textId="77777777" w:rsidR="00F93665" w:rsidRPr="00686F6D" w:rsidRDefault="00F93665" w:rsidP="00D66ACB">
            <w:pPr>
              <w:jc w:val="center"/>
              <w:rPr>
                <w:sz w:val="16"/>
                <w:szCs w:val="16"/>
              </w:rPr>
            </w:pPr>
          </w:p>
        </w:tc>
        <w:tc>
          <w:tcPr>
            <w:tcW w:w="533" w:type="dxa"/>
            <w:vAlign w:val="center"/>
          </w:tcPr>
          <w:p w14:paraId="25EC67F7" w14:textId="77777777" w:rsidR="00F93665" w:rsidRPr="00686F6D" w:rsidRDefault="00F93665" w:rsidP="00D66ACB">
            <w:pPr>
              <w:jc w:val="center"/>
              <w:rPr>
                <w:sz w:val="16"/>
                <w:szCs w:val="16"/>
              </w:rPr>
            </w:pPr>
          </w:p>
        </w:tc>
        <w:tc>
          <w:tcPr>
            <w:tcW w:w="462" w:type="dxa"/>
            <w:vAlign w:val="center"/>
          </w:tcPr>
          <w:p w14:paraId="25EC67F8" w14:textId="77777777" w:rsidR="00F93665" w:rsidRPr="00686F6D" w:rsidRDefault="00F93665" w:rsidP="00D66ACB">
            <w:pPr>
              <w:jc w:val="center"/>
              <w:rPr>
                <w:sz w:val="16"/>
                <w:szCs w:val="16"/>
              </w:rPr>
            </w:pPr>
          </w:p>
        </w:tc>
        <w:tc>
          <w:tcPr>
            <w:tcW w:w="604" w:type="dxa"/>
            <w:vAlign w:val="center"/>
          </w:tcPr>
          <w:p w14:paraId="25EC67F9" w14:textId="77777777" w:rsidR="00F93665" w:rsidRPr="00686F6D" w:rsidRDefault="00F93665" w:rsidP="00D66ACB">
            <w:pPr>
              <w:jc w:val="center"/>
              <w:rPr>
                <w:sz w:val="16"/>
                <w:szCs w:val="16"/>
              </w:rPr>
            </w:pPr>
          </w:p>
        </w:tc>
        <w:tc>
          <w:tcPr>
            <w:tcW w:w="533" w:type="dxa"/>
            <w:vAlign w:val="center"/>
          </w:tcPr>
          <w:p w14:paraId="25EC67FA" w14:textId="77777777" w:rsidR="00F93665" w:rsidRPr="00686F6D" w:rsidRDefault="00F93665" w:rsidP="00D66ACB">
            <w:pPr>
              <w:jc w:val="center"/>
              <w:rPr>
                <w:sz w:val="16"/>
                <w:szCs w:val="16"/>
              </w:rPr>
            </w:pPr>
          </w:p>
        </w:tc>
      </w:tr>
      <w:tr w:rsidR="00F93665" w:rsidRPr="00686F6D" w14:paraId="25EC680C" w14:textId="77777777" w:rsidTr="00D66ACB">
        <w:trPr>
          <w:cantSplit/>
        </w:trPr>
        <w:tc>
          <w:tcPr>
            <w:tcW w:w="2160" w:type="dxa"/>
            <w:vAlign w:val="center"/>
          </w:tcPr>
          <w:p w14:paraId="25EC67FC" w14:textId="77777777" w:rsidR="00F93665" w:rsidRPr="00686F6D" w:rsidRDefault="00F93665" w:rsidP="00D66ACB">
            <w:pPr>
              <w:rPr>
                <w:sz w:val="16"/>
                <w:szCs w:val="16"/>
              </w:rPr>
            </w:pPr>
            <w:r>
              <w:rPr>
                <w:sz w:val="16"/>
                <w:szCs w:val="16"/>
              </w:rPr>
              <w:t>Track and report cost variances and budget forecasts</w:t>
            </w:r>
          </w:p>
        </w:tc>
        <w:tc>
          <w:tcPr>
            <w:tcW w:w="533" w:type="dxa"/>
            <w:vAlign w:val="center"/>
          </w:tcPr>
          <w:p w14:paraId="25EC67FD" w14:textId="77777777" w:rsidR="00F93665" w:rsidRPr="00686F6D" w:rsidRDefault="00F93665" w:rsidP="00D66ACB">
            <w:pPr>
              <w:jc w:val="center"/>
              <w:rPr>
                <w:sz w:val="16"/>
                <w:szCs w:val="16"/>
              </w:rPr>
            </w:pPr>
          </w:p>
        </w:tc>
        <w:tc>
          <w:tcPr>
            <w:tcW w:w="533" w:type="dxa"/>
            <w:vAlign w:val="center"/>
          </w:tcPr>
          <w:p w14:paraId="25EC67FE" w14:textId="77777777" w:rsidR="00F93665" w:rsidRPr="00686F6D" w:rsidRDefault="00F93665" w:rsidP="00D66ACB">
            <w:pPr>
              <w:jc w:val="center"/>
              <w:rPr>
                <w:sz w:val="16"/>
                <w:szCs w:val="16"/>
              </w:rPr>
            </w:pPr>
          </w:p>
        </w:tc>
        <w:tc>
          <w:tcPr>
            <w:tcW w:w="533" w:type="dxa"/>
            <w:vAlign w:val="center"/>
          </w:tcPr>
          <w:p w14:paraId="25EC67FF" w14:textId="77777777" w:rsidR="00F93665" w:rsidRPr="00686F6D" w:rsidRDefault="00F93665" w:rsidP="00D66ACB">
            <w:pPr>
              <w:jc w:val="center"/>
              <w:rPr>
                <w:sz w:val="16"/>
                <w:szCs w:val="16"/>
              </w:rPr>
            </w:pPr>
          </w:p>
        </w:tc>
        <w:tc>
          <w:tcPr>
            <w:tcW w:w="533" w:type="dxa"/>
            <w:vAlign w:val="center"/>
          </w:tcPr>
          <w:p w14:paraId="25EC6800" w14:textId="77777777" w:rsidR="00F93665" w:rsidRPr="00686F6D" w:rsidRDefault="00F93665" w:rsidP="00D66ACB">
            <w:pPr>
              <w:jc w:val="center"/>
              <w:rPr>
                <w:sz w:val="16"/>
                <w:szCs w:val="16"/>
              </w:rPr>
            </w:pPr>
          </w:p>
        </w:tc>
        <w:tc>
          <w:tcPr>
            <w:tcW w:w="533" w:type="dxa"/>
            <w:vAlign w:val="center"/>
          </w:tcPr>
          <w:p w14:paraId="25EC6801" w14:textId="77777777" w:rsidR="00F93665" w:rsidRPr="00686F6D" w:rsidRDefault="00F93665" w:rsidP="00D66ACB">
            <w:pPr>
              <w:jc w:val="center"/>
              <w:rPr>
                <w:sz w:val="16"/>
                <w:szCs w:val="16"/>
              </w:rPr>
            </w:pPr>
          </w:p>
        </w:tc>
        <w:tc>
          <w:tcPr>
            <w:tcW w:w="533" w:type="dxa"/>
            <w:vAlign w:val="center"/>
          </w:tcPr>
          <w:p w14:paraId="25EC6802" w14:textId="77777777" w:rsidR="00F93665" w:rsidRPr="00686F6D" w:rsidRDefault="00F93665" w:rsidP="00D66ACB">
            <w:pPr>
              <w:jc w:val="center"/>
              <w:rPr>
                <w:sz w:val="16"/>
                <w:szCs w:val="16"/>
              </w:rPr>
            </w:pPr>
          </w:p>
        </w:tc>
        <w:tc>
          <w:tcPr>
            <w:tcW w:w="533" w:type="dxa"/>
            <w:vAlign w:val="center"/>
          </w:tcPr>
          <w:p w14:paraId="25EC6803" w14:textId="77777777" w:rsidR="00F93665" w:rsidRPr="00686F6D" w:rsidRDefault="00F93665" w:rsidP="00D66ACB">
            <w:pPr>
              <w:jc w:val="center"/>
              <w:rPr>
                <w:sz w:val="16"/>
                <w:szCs w:val="16"/>
              </w:rPr>
            </w:pPr>
          </w:p>
        </w:tc>
        <w:tc>
          <w:tcPr>
            <w:tcW w:w="533" w:type="dxa"/>
            <w:vAlign w:val="center"/>
          </w:tcPr>
          <w:p w14:paraId="25EC6804" w14:textId="77777777" w:rsidR="00F93665" w:rsidRPr="00686F6D" w:rsidRDefault="00F93665" w:rsidP="00D66ACB">
            <w:pPr>
              <w:jc w:val="center"/>
              <w:rPr>
                <w:sz w:val="16"/>
                <w:szCs w:val="16"/>
              </w:rPr>
            </w:pPr>
          </w:p>
        </w:tc>
        <w:tc>
          <w:tcPr>
            <w:tcW w:w="533" w:type="dxa"/>
            <w:vAlign w:val="center"/>
          </w:tcPr>
          <w:p w14:paraId="25EC6805" w14:textId="77777777" w:rsidR="00F93665" w:rsidRPr="00686F6D" w:rsidRDefault="00F93665" w:rsidP="00D66ACB">
            <w:pPr>
              <w:jc w:val="center"/>
              <w:rPr>
                <w:sz w:val="16"/>
                <w:szCs w:val="16"/>
              </w:rPr>
            </w:pPr>
          </w:p>
        </w:tc>
        <w:tc>
          <w:tcPr>
            <w:tcW w:w="533" w:type="dxa"/>
            <w:vAlign w:val="center"/>
          </w:tcPr>
          <w:p w14:paraId="25EC6806" w14:textId="77777777" w:rsidR="00F93665" w:rsidRPr="00686F6D" w:rsidRDefault="00F93665" w:rsidP="00D66ACB">
            <w:pPr>
              <w:jc w:val="center"/>
              <w:rPr>
                <w:sz w:val="16"/>
                <w:szCs w:val="16"/>
              </w:rPr>
            </w:pPr>
          </w:p>
        </w:tc>
        <w:tc>
          <w:tcPr>
            <w:tcW w:w="533" w:type="dxa"/>
            <w:vAlign w:val="center"/>
          </w:tcPr>
          <w:p w14:paraId="25EC6807" w14:textId="77777777" w:rsidR="00F93665" w:rsidRPr="00686F6D" w:rsidRDefault="00F93665" w:rsidP="00D66ACB">
            <w:pPr>
              <w:jc w:val="center"/>
              <w:rPr>
                <w:sz w:val="16"/>
                <w:szCs w:val="16"/>
              </w:rPr>
            </w:pPr>
          </w:p>
        </w:tc>
        <w:tc>
          <w:tcPr>
            <w:tcW w:w="533" w:type="dxa"/>
            <w:vAlign w:val="center"/>
          </w:tcPr>
          <w:p w14:paraId="25EC6808" w14:textId="77777777" w:rsidR="00F93665" w:rsidRPr="00686F6D" w:rsidRDefault="00F93665" w:rsidP="00D66ACB">
            <w:pPr>
              <w:jc w:val="center"/>
              <w:rPr>
                <w:sz w:val="16"/>
                <w:szCs w:val="16"/>
              </w:rPr>
            </w:pPr>
          </w:p>
        </w:tc>
        <w:tc>
          <w:tcPr>
            <w:tcW w:w="462" w:type="dxa"/>
            <w:vAlign w:val="center"/>
          </w:tcPr>
          <w:p w14:paraId="25EC6809" w14:textId="77777777" w:rsidR="00F93665" w:rsidRPr="00686F6D" w:rsidRDefault="00F93665" w:rsidP="00D66ACB">
            <w:pPr>
              <w:jc w:val="center"/>
              <w:rPr>
                <w:sz w:val="16"/>
                <w:szCs w:val="16"/>
              </w:rPr>
            </w:pPr>
          </w:p>
        </w:tc>
        <w:tc>
          <w:tcPr>
            <w:tcW w:w="604" w:type="dxa"/>
            <w:vAlign w:val="center"/>
          </w:tcPr>
          <w:p w14:paraId="25EC680A" w14:textId="77777777" w:rsidR="00F93665" w:rsidRPr="00686F6D" w:rsidRDefault="00F93665" w:rsidP="00D66ACB">
            <w:pPr>
              <w:jc w:val="center"/>
              <w:rPr>
                <w:sz w:val="16"/>
                <w:szCs w:val="16"/>
              </w:rPr>
            </w:pPr>
          </w:p>
        </w:tc>
        <w:tc>
          <w:tcPr>
            <w:tcW w:w="533" w:type="dxa"/>
            <w:vAlign w:val="center"/>
          </w:tcPr>
          <w:p w14:paraId="25EC680B" w14:textId="77777777" w:rsidR="00F93665" w:rsidRPr="00686F6D" w:rsidRDefault="00F93665" w:rsidP="00D66ACB">
            <w:pPr>
              <w:jc w:val="center"/>
              <w:rPr>
                <w:sz w:val="16"/>
                <w:szCs w:val="16"/>
              </w:rPr>
            </w:pPr>
          </w:p>
        </w:tc>
      </w:tr>
      <w:tr w:rsidR="00F93665" w:rsidRPr="00686F6D" w14:paraId="25EC681D" w14:textId="77777777" w:rsidTr="00D66ACB">
        <w:trPr>
          <w:cantSplit/>
        </w:trPr>
        <w:tc>
          <w:tcPr>
            <w:tcW w:w="2160" w:type="dxa"/>
            <w:vAlign w:val="center"/>
          </w:tcPr>
          <w:p w14:paraId="25EC680D" w14:textId="77777777" w:rsidR="00F93665" w:rsidRPr="00686F6D" w:rsidRDefault="00F93665" w:rsidP="00F93665">
            <w:pPr>
              <w:rPr>
                <w:sz w:val="16"/>
                <w:szCs w:val="16"/>
              </w:rPr>
            </w:pPr>
            <w:r>
              <w:rPr>
                <w:sz w:val="16"/>
                <w:szCs w:val="16"/>
              </w:rPr>
              <w:t>Track project expenses</w:t>
            </w:r>
          </w:p>
        </w:tc>
        <w:tc>
          <w:tcPr>
            <w:tcW w:w="533" w:type="dxa"/>
            <w:vAlign w:val="center"/>
          </w:tcPr>
          <w:p w14:paraId="25EC680E" w14:textId="77777777" w:rsidR="00F93665" w:rsidRPr="00686F6D" w:rsidRDefault="00F93665" w:rsidP="00D66ACB">
            <w:pPr>
              <w:jc w:val="center"/>
              <w:rPr>
                <w:sz w:val="16"/>
                <w:szCs w:val="16"/>
              </w:rPr>
            </w:pPr>
          </w:p>
        </w:tc>
        <w:tc>
          <w:tcPr>
            <w:tcW w:w="533" w:type="dxa"/>
            <w:vAlign w:val="center"/>
          </w:tcPr>
          <w:p w14:paraId="25EC680F" w14:textId="77777777" w:rsidR="00F93665" w:rsidRPr="00686F6D" w:rsidRDefault="00F93665" w:rsidP="00D66ACB">
            <w:pPr>
              <w:jc w:val="center"/>
              <w:rPr>
                <w:sz w:val="16"/>
                <w:szCs w:val="16"/>
              </w:rPr>
            </w:pPr>
          </w:p>
        </w:tc>
        <w:tc>
          <w:tcPr>
            <w:tcW w:w="533" w:type="dxa"/>
            <w:vAlign w:val="center"/>
          </w:tcPr>
          <w:p w14:paraId="25EC6810" w14:textId="77777777" w:rsidR="00F93665" w:rsidRPr="00686F6D" w:rsidRDefault="00F93665" w:rsidP="00D66ACB">
            <w:pPr>
              <w:jc w:val="center"/>
              <w:rPr>
                <w:sz w:val="16"/>
                <w:szCs w:val="16"/>
              </w:rPr>
            </w:pPr>
          </w:p>
        </w:tc>
        <w:tc>
          <w:tcPr>
            <w:tcW w:w="533" w:type="dxa"/>
            <w:vAlign w:val="center"/>
          </w:tcPr>
          <w:p w14:paraId="25EC6811" w14:textId="77777777" w:rsidR="00F93665" w:rsidRPr="00686F6D" w:rsidRDefault="00F93665" w:rsidP="00D66ACB">
            <w:pPr>
              <w:jc w:val="center"/>
              <w:rPr>
                <w:sz w:val="16"/>
                <w:szCs w:val="16"/>
              </w:rPr>
            </w:pPr>
          </w:p>
        </w:tc>
        <w:tc>
          <w:tcPr>
            <w:tcW w:w="533" w:type="dxa"/>
            <w:vAlign w:val="center"/>
          </w:tcPr>
          <w:p w14:paraId="25EC6812" w14:textId="77777777" w:rsidR="00F93665" w:rsidRPr="00686F6D" w:rsidRDefault="00F93665" w:rsidP="00D66ACB">
            <w:pPr>
              <w:jc w:val="center"/>
              <w:rPr>
                <w:sz w:val="16"/>
                <w:szCs w:val="16"/>
              </w:rPr>
            </w:pPr>
          </w:p>
        </w:tc>
        <w:tc>
          <w:tcPr>
            <w:tcW w:w="533" w:type="dxa"/>
            <w:vAlign w:val="center"/>
          </w:tcPr>
          <w:p w14:paraId="25EC6813" w14:textId="77777777" w:rsidR="00F93665" w:rsidRPr="00686F6D" w:rsidRDefault="00F93665" w:rsidP="00D66ACB">
            <w:pPr>
              <w:jc w:val="center"/>
              <w:rPr>
                <w:sz w:val="16"/>
                <w:szCs w:val="16"/>
              </w:rPr>
            </w:pPr>
          </w:p>
        </w:tc>
        <w:tc>
          <w:tcPr>
            <w:tcW w:w="533" w:type="dxa"/>
            <w:vAlign w:val="center"/>
          </w:tcPr>
          <w:p w14:paraId="25EC6814" w14:textId="77777777" w:rsidR="00F93665" w:rsidRPr="00686F6D" w:rsidRDefault="00F93665" w:rsidP="00D66ACB">
            <w:pPr>
              <w:jc w:val="center"/>
              <w:rPr>
                <w:sz w:val="16"/>
                <w:szCs w:val="16"/>
              </w:rPr>
            </w:pPr>
          </w:p>
        </w:tc>
        <w:tc>
          <w:tcPr>
            <w:tcW w:w="533" w:type="dxa"/>
            <w:vAlign w:val="center"/>
          </w:tcPr>
          <w:p w14:paraId="25EC6815" w14:textId="77777777" w:rsidR="00F93665" w:rsidRPr="00686F6D" w:rsidRDefault="00F93665" w:rsidP="00D66ACB">
            <w:pPr>
              <w:jc w:val="center"/>
              <w:rPr>
                <w:sz w:val="16"/>
                <w:szCs w:val="16"/>
              </w:rPr>
            </w:pPr>
          </w:p>
        </w:tc>
        <w:tc>
          <w:tcPr>
            <w:tcW w:w="533" w:type="dxa"/>
            <w:vAlign w:val="center"/>
          </w:tcPr>
          <w:p w14:paraId="25EC6816" w14:textId="77777777" w:rsidR="00F93665" w:rsidRPr="00686F6D" w:rsidRDefault="00F93665" w:rsidP="00D66ACB">
            <w:pPr>
              <w:jc w:val="center"/>
              <w:rPr>
                <w:sz w:val="16"/>
                <w:szCs w:val="16"/>
              </w:rPr>
            </w:pPr>
          </w:p>
        </w:tc>
        <w:tc>
          <w:tcPr>
            <w:tcW w:w="533" w:type="dxa"/>
            <w:vAlign w:val="center"/>
          </w:tcPr>
          <w:p w14:paraId="25EC6817" w14:textId="77777777" w:rsidR="00F93665" w:rsidRPr="00686F6D" w:rsidRDefault="00F93665" w:rsidP="00D66ACB">
            <w:pPr>
              <w:jc w:val="center"/>
              <w:rPr>
                <w:sz w:val="16"/>
                <w:szCs w:val="16"/>
              </w:rPr>
            </w:pPr>
          </w:p>
        </w:tc>
        <w:tc>
          <w:tcPr>
            <w:tcW w:w="533" w:type="dxa"/>
            <w:vAlign w:val="center"/>
          </w:tcPr>
          <w:p w14:paraId="25EC6818" w14:textId="77777777" w:rsidR="00F93665" w:rsidRPr="00686F6D" w:rsidRDefault="00F93665" w:rsidP="00D66ACB">
            <w:pPr>
              <w:jc w:val="center"/>
              <w:rPr>
                <w:sz w:val="16"/>
                <w:szCs w:val="16"/>
              </w:rPr>
            </w:pPr>
          </w:p>
        </w:tc>
        <w:tc>
          <w:tcPr>
            <w:tcW w:w="533" w:type="dxa"/>
            <w:vAlign w:val="center"/>
          </w:tcPr>
          <w:p w14:paraId="25EC6819" w14:textId="77777777" w:rsidR="00F93665" w:rsidRPr="00686F6D" w:rsidRDefault="00F93665" w:rsidP="00D66ACB">
            <w:pPr>
              <w:jc w:val="center"/>
              <w:rPr>
                <w:sz w:val="16"/>
                <w:szCs w:val="16"/>
              </w:rPr>
            </w:pPr>
          </w:p>
        </w:tc>
        <w:tc>
          <w:tcPr>
            <w:tcW w:w="462" w:type="dxa"/>
            <w:vAlign w:val="center"/>
          </w:tcPr>
          <w:p w14:paraId="25EC681A" w14:textId="77777777" w:rsidR="00F93665" w:rsidRPr="00686F6D" w:rsidRDefault="00F93665" w:rsidP="00D66ACB">
            <w:pPr>
              <w:jc w:val="center"/>
              <w:rPr>
                <w:sz w:val="16"/>
                <w:szCs w:val="16"/>
              </w:rPr>
            </w:pPr>
          </w:p>
        </w:tc>
        <w:tc>
          <w:tcPr>
            <w:tcW w:w="604" w:type="dxa"/>
            <w:vAlign w:val="center"/>
          </w:tcPr>
          <w:p w14:paraId="25EC681B" w14:textId="77777777" w:rsidR="00F93665" w:rsidRPr="00686F6D" w:rsidRDefault="00F93665" w:rsidP="00D66ACB">
            <w:pPr>
              <w:jc w:val="center"/>
              <w:rPr>
                <w:sz w:val="16"/>
                <w:szCs w:val="16"/>
              </w:rPr>
            </w:pPr>
          </w:p>
        </w:tc>
        <w:tc>
          <w:tcPr>
            <w:tcW w:w="533" w:type="dxa"/>
            <w:vAlign w:val="center"/>
          </w:tcPr>
          <w:p w14:paraId="25EC681C" w14:textId="77777777" w:rsidR="00F93665" w:rsidRPr="00686F6D" w:rsidRDefault="00F93665" w:rsidP="00D66ACB">
            <w:pPr>
              <w:jc w:val="center"/>
              <w:rPr>
                <w:sz w:val="16"/>
                <w:szCs w:val="16"/>
              </w:rPr>
            </w:pPr>
          </w:p>
        </w:tc>
      </w:tr>
      <w:tr w:rsidR="00F93665" w:rsidRPr="00686F6D" w14:paraId="25EC682E" w14:textId="77777777" w:rsidTr="00D66ACB">
        <w:trPr>
          <w:cantSplit/>
        </w:trPr>
        <w:tc>
          <w:tcPr>
            <w:tcW w:w="2160" w:type="dxa"/>
            <w:vAlign w:val="center"/>
          </w:tcPr>
          <w:p w14:paraId="25EC681E" w14:textId="77777777" w:rsidR="00F93665" w:rsidRPr="00686F6D" w:rsidRDefault="00F93665" w:rsidP="00D66ACB">
            <w:pPr>
              <w:rPr>
                <w:sz w:val="16"/>
                <w:szCs w:val="16"/>
              </w:rPr>
            </w:pPr>
            <w:r>
              <w:rPr>
                <w:sz w:val="16"/>
                <w:szCs w:val="16"/>
              </w:rPr>
              <w:t>Monitor and control project risks</w:t>
            </w:r>
          </w:p>
        </w:tc>
        <w:tc>
          <w:tcPr>
            <w:tcW w:w="533" w:type="dxa"/>
            <w:vAlign w:val="center"/>
          </w:tcPr>
          <w:p w14:paraId="25EC681F" w14:textId="77777777" w:rsidR="00F93665" w:rsidRPr="00686F6D" w:rsidRDefault="00F93665" w:rsidP="00D66ACB">
            <w:pPr>
              <w:jc w:val="center"/>
              <w:rPr>
                <w:sz w:val="16"/>
                <w:szCs w:val="16"/>
              </w:rPr>
            </w:pPr>
          </w:p>
        </w:tc>
        <w:tc>
          <w:tcPr>
            <w:tcW w:w="533" w:type="dxa"/>
            <w:vAlign w:val="center"/>
          </w:tcPr>
          <w:p w14:paraId="25EC6820" w14:textId="77777777" w:rsidR="00F93665" w:rsidRPr="00686F6D" w:rsidRDefault="00F93665" w:rsidP="00D66ACB">
            <w:pPr>
              <w:jc w:val="center"/>
              <w:rPr>
                <w:sz w:val="16"/>
                <w:szCs w:val="16"/>
              </w:rPr>
            </w:pPr>
          </w:p>
        </w:tc>
        <w:tc>
          <w:tcPr>
            <w:tcW w:w="533" w:type="dxa"/>
            <w:vAlign w:val="center"/>
          </w:tcPr>
          <w:p w14:paraId="25EC6821" w14:textId="77777777" w:rsidR="00F93665" w:rsidRPr="00686F6D" w:rsidRDefault="00F93665" w:rsidP="00D66ACB">
            <w:pPr>
              <w:jc w:val="center"/>
              <w:rPr>
                <w:sz w:val="16"/>
                <w:szCs w:val="16"/>
              </w:rPr>
            </w:pPr>
          </w:p>
        </w:tc>
        <w:tc>
          <w:tcPr>
            <w:tcW w:w="533" w:type="dxa"/>
            <w:vAlign w:val="center"/>
          </w:tcPr>
          <w:p w14:paraId="25EC6822" w14:textId="77777777" w:rsidR="00F93665" w:rsidRPr="00686F6D" w:rsidRDefault="00F93665" w:rsidP="00D66ACB">
            <w:pPr>
              <w:jc w:val="center"/>
              <w:rPr>
                <w:sz w:val="16"/>
                <w:szCs w:val="16"/>
              </w:rPr>
            </w:pPr>
          </w:p>
        </w:tc>
        <w:tc>
          <w:tcPr>
            <w:tcW w:w="533" w:type="dxa"/>
            <w:vAlign w:val="center"/>
          </w:tcPr>
          <w:p w14:paraId="25EC6823" w14:textId="77777777" w:rsidR="00F93665" w:rsidRPr="00686F6D" w:rsidRDefault="00F93665" w:rsidP="00D66ACB">
            <w:pPr>
              <w:jc w:val="center"/>
              <w:rPr>
                <w:sz w:val="16"/>
                <w:szCs w:val="16"/>
              </w:rPr>
            </w:pPr>
          </w:p>
        </w:tc>
        <w:tc>
          <w:tcPr>
            <w:tcW w:w="533" w:type="dxa"/>
            <w:vAlign w:val="center"/>
          </w:tcPr>
          <w:p w14:paraId="25EC6824" w14:textId="77777777" w:rsidR="00F93665" w:rsidRPr="00686F6D" w:rsidRDefault="00F93665" w:rsidP="00D66ACB">
            <w:pPr>
              <w:jc w:val="center"/>
              <w:rPr>
                <w:sz w:val="16"/>
                <w:szCs w:val="16"/>
              </w:rPr>
            </w:pPr>
          </w:p>
        </w:tc>
        <w:tc>
          <w:tcPr>
            <w:tcW w:w="533" w:type="dxa"/>
            <w:vAlign w:val="center"/>
          </w:tcPr>
          <w:p w14:paraId="25EC6825" w14:textId="77777777" w:rsidR="00F93665" w:rsidRPr="00686F6D" w:rsidRDefault="00F93665" w:rsidP="00D66ACB">
            <w:pPr>
              <w:jc w:val="center"/>
              <w:rPr>
                <w:sz w:val="16"/>
                <w:szCs w:val="16"/>
              </w:rPr>
            </w:pPr>
          </w:p>
        </w:tc>
        <w:tc>
          <w:tcPr>
            <w:tcW w:w="533" w:type="dxa"/>
            <w:vAlign w:val="center"/>
          </w:tcPr>
          <w:p w14:paraId="25EC6826" w14:textId="77777777" w:rsidR="00F93665" w:rsidRPr="00686F6D" w:rsidRDefault="00F93665" w:rsidP="00D66ACB">
            <w:pPr>
              <w:jc w:val="center"/>
              <w:rPr>
                <w:sz w:val="16"/>
                <w:szCs w:val="16"/>
              </w:rPr>
            </w:pPr>
          </w:p>
        </w:tc>
        <w:tc>
          <w:tcPr>
            <w:tcW w:w="533" w:type="dxa"/>
            <w:vAlign w:val="center"/>
          </w:tcPr>
          <w:p w14:paraId="25EC6827" w14:textId="77777777" w:rsidR="00F93665" w:rsidRPr="00686F6D" w:rsidRDefault="00F93665" w:rsidP="00D66ACB">
            <w:pPr>
              <w:jc w:val="center"/>
              <w:rPr>
                <w:sz w:val="16"/>
                <w:szCs w:val="16"/>
              </w:rPr>
            </w:pPr>
          </w:p>
        </w:tc>
        <w:tc>
          <w:tcPr>
            <w:tcW w:w="533" w:type="dxa"/>
            <w:vAlign w:val="center"/>
          </w:tcPr>
          <w:p w14:paraId="25EC6828" w14:textId="77777777" w:rsidR="00F93665" w:rsidRPr="00686F6D" w:rsidRDefault="00F93665" w:rsidP="00D66ACB">
            <w:pPr>
              <w:jc w:val="center"/>
              <w:rPr>
                <w:sz w:val="16"/>
                <w:szCs w:val="16"/>
              </w:rPr>
            </w:pPr>
          </w:p>
        </w:tc>
        <w:tc>
          <w:tcPr>
            <w:tcW w:w="533" w:type="dxa"/>
            <w:vAlign w:val="center"/>
          </w:tcPr>
          <w:p w14:paraId="25EC6829" w14:textId="77777777" w:rsidR="00F93665" w:rsidRPr="00686F6D" w:rsidRDefault="00F93665" w:rsidP="00D66ACB">
            <w:pPr>
              <w:jc w:val="center"/>
              <w:rPr>
                <w:sz w:val="16"/>
                <w:szCs w:val="16"/>
              </w:rPr>
            </w:pPr>
          </w:p>
        </w:tc>
        <w:tc>
          <w:tcPr>
            <w:tcW w:w="533" w:type="dxa"/>
            <w:vAlign w:val="center"/>
          </w:tcPr>
          <w:p w14:paraId="25EC682A" w14:textId="77777777" w:rsidR="00F93665" w:rsidRPr="00686F6D" w:rsidRDefault="00F93665" w:rsidP="00D66ACB">
            <w:pPr>
              <w:jc w:val="center"/>
              <w:rPr>
                <w:sz w:val="16"/>
                <w:szCs w:val="16"/>
              </w:rPr>
            </w:pPr>
          </w:p>
        </w:tc>
        <w:tc>
          <w:tcPr>
            <w:tcW w:w="462" w:type="dxa"/>
            <w:vAlign w:val="center"/>
          </w:tcPr>
          <w:p w14:paraId="25EC682B" w14:textId="77777777" w:rsidR="00F93665" w:rsidRPr="00686F6D" w:rsidRDefault="00F93665" w:rsidP="00D66ACB">
            <w:pPr>
              <w:jc w:val="center"/>
              <w:rPr>
                <w:sz w:val="16"/>
                <w:szCs w:val="16"/>
              </w:rPr>
            </w:pPr>
          </w:p>
        </w:tc>
        <w:tc>
          <w:tcPr>
            <w:tcW w:w="604" w:type="dxa"/>
            <w:vAlign w:val="center"/>
          </w:tcPr>
          <w:p w14:paraId="25EC682C" w14:textId="77777777" w:rsidR="00F93665" w:rsidRPr="00686F6D" w:rsidRDefault="00F93665" w:rsidP="00D66ACB">
            <w:pPr>
              <w:jc w:val="center"/>
              <w:rPr>
                <w:sz w:val="16"/>
                <w:szCs w:val="16"/>
              </w:rPr>
            </w:pPr>
          </w:p>
        </w:tc>
        <w:tc>
          <w:tcPr>
            <w:tcW w:w="533" w:type="dxa"/>
            <w:vAlign w:val="center"/>
          </w:tcPr>
          <w:p w14:paraId="25EC682D" w14:textId="77777777" w:rsidR="00F93665" w:rsidRPr="00686F6D" w:rsidRDefault="00F93665" w:rsidP="00D66ACB">
            <w:pPr>
              <w:jc w:val="center"/>
              <w:rPr>
                <w:sz w:val="16"/>
                <w:szCs w:val="16"/>
              </w:rPr>
            </w:pPr>
          </w:p>
        </w:tc>
      </w:tr>
      <w:tr w:rsidR="00F93665" w:rsidRPr="00686F6D" w14:paraId="25EC683F" w14:textId="77777777" w:rsidTr="00D66ACB">
        <w:trPr>
          <w:cantSplit/>
        </w:trPr>
        <w:tc>
          <w:tcPr>
            <w:tcW w:w="2160" w:type="dxa"/>
            <w:vAlign w:val="center"/>
          </w:tcPr>
          <w:p w14:paraId="25EC682F" w14:textId="77777777" w:rsidR="00F93665" w:rsidRPr="00686F6D" w:rsidRDefault="00F93665" w:rsidP="00F93665">
            <w:pPr>
              <w:rPr>
                <w:sz w:val="16"/>
                <w:szCs w:val="16"/>
              </w:rPr>
            </w:pPr>
            <w:r>
              <w:rPr>
                <w:sz w:val="16"/>
                <w:szCs w:val="16"/>
              </w:rPr>
              <w:t>Monitor and control project issues and action items</w:t>
            </w:r>
          </w:p>
        </w:tc>
        <w:tc>
          <w:tcPr>
            <w:tcW w:w="533" w:type="dxa"/>
            <w:vAlign w:val="center"/>
          </w:tcPr>
          <w:p w14:paraId="25EC6830" w14:textId="77777777" w:rsidR="00F93665" w:rsidRPr="00686F6D" w:rsidRDefault="00F93665" w:rsidP="00D66ACB">
            <w:pPr>
              <w:jc w:val="center"/>
              <w:rPr>
                <w:sz w:val="16"/>
                <w:szCs w:val="16"/>
              </w:rPr>
            </w:pPr>
          </w:p>
        </w:tc>
        <w:tc>
          <w:tcPr>
            <w:tcW w:w="533" w:type="dxa"/>
            <w:vAlign w:val="center"/>
          </w:tcPr>
          <w:p w14:paraId="25EC6831" w14:textId="77777777" w:rsidR="00F93665" w:rsidRPr="00686F6D" w:rsidRDefault="00F93665" w:rsidP="00D66ACB">
            <w:pPr>
              <w:jc w:val="center"/>
              <w:rPr>
                <w:sz w:val="16"/>
                <w:szCs w:val="16"/>
              </w:rPr>
            </w:pPr>
          </w:p>
        </w:tc>
        <w:tc>
          <w:tcPr>
            <w:tcW w:w="533" w:type="dxa"/>
            <w:vAlign w:val="center"/>
          </w:tcPr>
          <w:p w14:paraId="25EC6832" w14:textId="77777777" w:rsidR="00F93665" w:rsidRPr="00686F6D" w:rsidRDefault="00F93665" w:rsidP="00D66ACB">
            <w:pPr>
              <w:jc w:val="center"/>
              <w:rPr>
                <w:sz w:val="16"/>
                <w:szCs w:val="16"/>
              </w:rPr>
            </w:pPr>
          </w:p>
        </w:tc>
        <w:tc>
          <w:tcPr>
            <w:tcW w:w="533" w:type="dxa"/>
            <w:vAlign w:val="center"/>
          </w:tcPr>
          <w:p w14:paraId="25EC6833" w14:textId="77777777" w:rsidR="00F93665" w:rsidRPr="00686F6D" w:rsidRDefault="00F93665" w:rsidP="00D66ACB">
            <w:pPr>
              <w:jc w:val="center"/>
              <w:rPr>
                <w:sz w:val="16"/>
                <w:szCs w:val="16"/>
              </w:rPr>
            </w:pPr>
          </w:p>
        </w:tc>
        <w:tc>
          <w:tcPr>
            <w:tcW w:w="533" w:type="dxa"/>
            <w:vAlign w:val="center"/>
          </w:tcPr>
          <w:p w14:paraId="25EC6834" w14:textId="77777777" w:rsidR="00F93665" w:rsidRPr="00686F6D" w:rsidRDefault="00F93665" w:rsidP="00D66ACB">
            <w:pPr>
              <w:jc w:val="center"/>
              <w:rPr>
                <w:sz w:val="16"/>
                <w:szCs w:val="16"/>
              </w:rPr>
            </w:pPr>
          </w:p>
        </w:tc>
        <w:tc>
          <w:tcPr>
            <w:tcW w:w="533" w:type="dxa"/>
            <w:vAlign w:val="center"/>
          </w:tcPr>
          <w:p w14:paraId="25EC6835" w14:textId="77777777" w:rsidR="00F93665" w:rsidRPr="00686F6D" w:rsidRDefault="00F93665" w:rsidP="00D66ACB">
            <w:pPr>
              <w:jc w:val="center"/>
              <w:rPr>
                <w:sz w:val="16"/>
                <w:szCs w:val="16"/>
              </w:rPr>
            </w:pPr>
          </w:p>
        </w:tc>
        <w:tc>
          <w:tcPr>
            <w:tcW w:w="533" w:type="dxa"/>
            <w:vAlign w:val="center"/>
          </w:tcPr>
          <w:p w14:paraId="25EC6836" w14:textId="77777777" w:rsidR="00F93665" w:rsidRPr="00686F6D" w:rsidRDefault="00F93665" w:rsidP="00D66ACB">
            <w:pPr>
              <w:jc w:val="center"/>
              <w:rPr>
                <w:sz w:val="16"/>
                <w:szCs w:val="16"/>
              </w:rPr>
            </w:pPr>
          </w:p>
        </w:tc>
        <w:tc>
          <w:tcPr>
            <w:tcW w:w="533" w:type="dxa"/>
            <w:vAlign w:val="center"/>
          </w:tcPr>
          <w:p w14:paraId="25EC6837" w14:textId="77777777" w:rsidR="00F93665" w:rsidRPr="00686F6D" w:rsidRDefault="00F93665" w:rsidP="00D66ACB">
            <w:pPr>
              <w:jc w:val="center"/>
              <w:rPr>
                <w:sz w:val="16"/>
                <w:szCs w:val="16"/>
              </w:rPr>
            </w:pPr>
          </w:p>
        </w:tc>
        <w:tc>
          <w:tcPr>
            <w:tcW w:w="533" w:type="dxa"/>
            <w:vAlign w:val="center"/>
          </w:tcPr>
          <w:p w14:paraId="25EC6838" w14:textId="77777777" w:rsidR="00F93665" w:rsidRPr="00686F6D" w:rsidRDefault="00F93665" w:rsidP="00D66ACB">
            <w:pPr>
              <w:jc w:val="center"/>
              <w:rPr>
                <w:sz w:val="16"/>
                <w:szCs w:val="16"/>
              </w:rPr>
            </w:pPr>
          </w:p>
        </w:tc>
        <w:tc>
          <w:tcPr>
            <w:tcW w:w="533" w:type="dxa"/>
            <w:vAlign w:val="center"/>
          </w:tcPr>
          <w:p w14:paraId="25EC6839" w14:textId="77777777" w:rsidR="00F93665" w:rsidRPr="00686F6D" w:rsidRDefault="00F93665" w:rsidP="00D66ACB">
            <w:pPr>
              <w:jc w:val="center"/>
              <w:rPr>
                <w:sz w:val="16"/>
                <w:szCs w:val="16"/>
              </w:rPr>
            </w:pPr>
          </w:p>
        </w:tc>
        <w:tc>
          <w:tcPr>
            <w:tcW w:w="533" w:type="dxa"/>
            <w:vAlign w:val="center"/>
          </w:tcPr>
          <w:p w14:paraId="25EC683A" w14:textId="77777777" w:rsidR="00F93665" w:rsidRPr="00686F6D" w:rsidRDefault="00F93665" w:rsidP="00D66ACB">
            <w:pPr>
              <w:jc w:val="center"/>
              <w:rPr>
                <w:sz w:val="16"/>
                <w:szCs w:val="16"/>
              </w:rPr>
            </w:pPr>
          </w:p>
        </w:tc>
        <w:tc>
          <w:tcPr>
            <w:tcW w:w="533" w:type="dxa"/>
            <w:vAlign w:val="center"/>
          </w:tcPr>
          <w:p w14:paraId="25EC683B" w14:textId="77777777" w:rsidR="00F93665" w:rsidRPr="00686F6D" w:rsidRDefault="00F93665" w:rsidP="00D66ACB">
            <w:pPr>
              <w:jc w:val="center"/>
              <w:rPr>
                <w:sz w:val="16"/>
                <w:szCs w:val="16"/>
              </w:rPr>
            </w:pPr>
          </w:p>
        </w:tc>
        <w:tc>
          <w:tcPr>
            <w:tcW w:w="462" w:type="dxa"/>
            <w:vAlign w:val="center"/>
          </w:tcPr>
          <w:p w14:paraId="25EC683C" w14:textId="77777777" w:rsidR="00F93665" w:rsidRPr="00686F6D" w:rsidRDefault="00F93665" w:rsidP="00D66ACB">
            <w:pPr>
              <w:jc w:val="center"/>
              <w:rPr>
                <w:sz w:val="16"/>
                <w:szCs w:val="16"/>
              </w:rPr>
            </w:pPr>
          </w:p>
        </w:tc>
        <w:tc>
          <w:tcPr>
            <w:tcW w:w="604" w:type="dxa"/>
            <w:vAlign w:val="center"/>
          </w:tcPr>
          <w:p w14:paraId="25EC683D" w14:textId="77777777" w:rsidR="00F93665" w:rsidRPr="00686F6D" w:rsidRDefault="00F93665" w:rsidP="00D66ACB">
            <w:pPr>
              <w:jc w:val="center"/>
              <w:rPr>
                <w:sz w:val="16"/>
                <w:szCs w:val="16"/>
              </w:rPr>
            </w:pPr>
          </w:p>
        </w:tc>
        <w:tc>
          <w:tcPr>
            <w:tcW w:w="533" w:type="dxa"/>
            <w:vAlign w:val="center"/>
          </w:tcPr>
          <w:p w14:paraId="25EC683E" w14:textId="77777777" w:rsidR="00F93665" w:rsidRPr="00686F6D" w:rsidRDefault="00F93665" w:rsidP="00D66ACB">
            <w:pPr>
              <w:jc w:val="center"/>
              <w:rPr>
                <w:sz w:val="16"/>
                <w:szCs w:val="16"/>
              </w:rPr>
            </w:pPr>
          </w:p>
        </w:tc>
      </w:tr>
      <w:tr w:rsidR="00F93665" w:rsidRPr="00686F6D" w14:paraId="25EC6850" w14:textId="77777777" w:rsidTr="00D66ACB">
        <w:trPr>
          <w:cantSplit/>
        </w:trPr>
        <w:tc>
          <w:tcPr>
            <w:tcW w:w="2160" w:type="dxa"/>
            <w:vAlign w:val="center"/>
          </w:tcPr>
          <w:p w14:paraId="25EC6840" w14:textId="77777777" w:rsidR="00F93665" w:rsidRPr="00686F6D" w:rsidRDefault="00F93665" w:rsidP="00D66ACB">
            <w:pPr>
              <w:rPr>
                <w:sz w:val="16"/>
                <w:szCs w:val="16"/>
              </w:rPr>
            </w:pPr>
            <w:r>
              <w:rPr>
                <w:sz w:val="16"/>
                <w:szCs w:val="16"/>
              </w:rPr>
              <w:t>Manage change control process in relation to cost, schedule, scope, and quality</w:t>
            </w:r>
          </w:p>
        </w:tc>
        <w:tc>
          <w:tcPr>
            <w:tcW w:w="533" w:type="dxa"/>
            <w:vAlign w:val="center"/>
          </w:tcPr>
          <w:p w14:paraId="25EC6841" w14:textId="77777777" w:rsidR="00F93665" w:rsidRPr="00686F6D" w:rsidRDefault="00F93665" w:rsidP="00D66ACB">
            <w:pPr>
              <w:jc w:val="center"/>
              <w:rPr>
                <w:sz w:val="16"/>
                <w:szCs w:val="16"/>
              </w:rPr>
            </w:pPr>
          </w:p>
        </w:tc>
        <w:tc>
          <w:tcPr>
            <w:tcW w:w="533" w:type="dxa"/>
            <w:vAlign w:val="center"/>
          </w:tcPr>
          <w:p w14:paraId="25EC6842" w14:textId="77777777" w:rsidR="00F93665" w:rsidRPr="00686F6D" w:rsidRDefault="00F93665" w:rsidP="00D66ACB">
            <w:pPr>
              <w:jc w:val="center"/>
              <w:rPr>
                <w:sz w:val="16"/>
                <w:szCs w:val="16"/>
              </w:rPr>
            </w:pPr>
          </w:p>
        </w:tc>
        <w:tc>
          <w:tcPr>
            <w:tcW w:w="533" w:type="dxa"/>
            <w:vAlign w:val="center"/>
          </w:tcPr>
          <w:p w14:paraId="25EC6843" w14:textId="77777777" w:rsidR="00F93665" w:rsidRPr="00686F6D" w:rsidRDefault="00F93665" w:rsidP="00D66ACB">
            <w:pPr>
              <w:jc w:val="center"/>
              <w:rPr>
                <w:sz w:val="16"/>
                <w:szCs w:val="16"/>
              </w:rPr>
            </w:pPr>
          </w:p>
        </w:tc>
        <w:tc>
          <w:tcPr>
            <w:tcW w:w="533" w:type="dxa"/>
            <w:vAlign w:val="center"/>
          </w:tcPr>
          <w:p w14:paraId="25EC6844" w14:textId="77777777" w:rsidR="00F93665" w:rsidRPr="00686F6D" w:rsidRDefault="00F93665" w:rsidP="00D66ACB">
            <w:pPr>
              <w:jc w:val="center"/>
              <w:rPr>
                <w:sz w:val="16"/>
                <w:szCs w:val="16"/>
              </w:rPr>
            </w:pPr>
          </w:p>
        </w:tc>
        <w:tc>
          <w:tcPr>
            <w:tcW w:w="533" w:type="dxa"/>
            <w:vAlign w:val="center"/>
          </w:tcPr>
          <w:p w14:paraId="25EC6845" w14:textId="77777777" w:rsidR="00F93665" w:rsidRPr="00686F6D" w:rsidRDefault="00F93665" w:rsidP="00D66ACB">
            <w:pPr>
              <w:jc w:val="center"/>
              <w:rPr>
                <w:sz w:val="16"/>
                <w:szCs w:val="16"/>
              </w:rPr>
            </w:pPr>
          </w:p>
        </w:tc>
        <w:tc>
          <w:tcPr>
            <w:tcW w:w="533" w:type="dxa"/>
            <w:vAlign w:val="center"/>
          </w:tcPr>
          <w:p w14:paraId="25EC6846" w14:textId="77777777" w:rsidR="00F93665" w:rsidRPr="00686F6D" w:rsidRDefault="00F93665" w:rsidP="00D66ACB">
            <w:pPr>
              <w:jc w:val="center"/>
              <w:rPr>
                <w:sz w:val="16"/>
                <w:szCs w:val="16"/>
              </w:rPr>
            </w:pPr>
          </w:p>
        </w:tc>
        <w:tc>
          <w:tcPr>
            <w:tcW w:w="533" w:type="dxa"/>
            <w:vAlign w:val="center"/>
          </w:tcPr>
          <w:p w14:paraId="25EC6847" w14:textId="77777777" w:rsidR="00F93665" w:rsidRPr="00686F6D" w:rsidRDefault="00F93665" w:rsidP="00D66ACB">
            <w:pPr>
              <w:jc w:val="center"/>
              <w:rPr>
                <w:sz w:val="16"/>
                <w:szCs w:val="16"/>
              </w:rPr>
            </w:pPr>
          </w:p>
        </w:tc>
        <w:tc>
          <w:tcPr>
            <w:tcW w:w="533" w:type="dxa"/>
            <w:vAlign w:val="center"/>
          </w:tcPr>
          <w:p w14:paraId="25EC6848" w14:textId="77777777" w:rsidR="00F93665" w:rsidRPr="00686F6D" w:rsidRDefault="00F93665" w:rsidP="00D66ACB">
            <w:pPr>
              <w:jc w:val="center"/>
              <w:rPr>
                <w:sz w:val="16"/>
                <w:szCs w:val="16"/>
              </w:rPr>
            </w:pPr>
          </w:p>
        </w:tc>
        <w:tc>
          <w:tcPr>
            <w:tcW w:w="533" w:type="dxa"/>
            <w:vAlign w:val="center"/>
          </w:tcPr>
          <w:p w14:paraId="25EC6849" w14:textId="77777777" w:rsidR="00F93665" w:rsidRPr="00686F6D" w:rsidRDefault="00F93665" w:rsidP="00D66ACB">
            <w:pPr>
              <w:jc w:val="center"/>
              <w:rPr>
                <w:sz w:val="16"/>
                <w:szCs w:val="16"/>
              </w:rPr>
            </w:pPr>
          </w:p>
        </w:tc>
        <w:tc>
          <w:tcPr>
            <w:tcW w:w="533" w:type="dxa"/>
            <w:vAlign w:val="center"/>
          </w:tcPr>
          <w:p w14:paraId="25EC684A" w14:textId="77777777" w:rsidR="00F93665" w:rsidRPr="00686F6D" w:rsidRDefault="00F93665" w:rsidP="00D66ACB">
            <w:pPr>
              <w:jc w:val="center"/>
              <w:rPr>
                <w:sz w:val="16"/>
                <w:szCs w:val="16"/>
              </w:rPr>
            </w:pPr>
          </w:p>
        </w:tc>
        <w:tc>
          <w:tcPr>
            <w:tcW w:w="533" w:type="dxa"/>
            <w:vAlign w:val="center"/>
          </w:tcPr>
          <w:p w14:paraId="25EC684B" w14:textId="77777777" w:rsidR="00F93665" w:rsidRPr="00686F6D" w:rsidRDefault="00F93665" w:rsidP="00D66ACB">
            <w:pPr>
              <w:jc w:val="center"/>
              <w:rPr>
                <w:sz w:val="16"/>
                <w:szCs w:val="16"/>
              </w:rPr>
            </w:pPr>
          </w:p>
        </w:tc>
        <w:tc>
          <w:tcPr>
            <w:tcW w:w="533" w:type="dxa"/>
            <w:vAlign w:val="center"/>
          </w:tcPr>
          <w:p w14:paraId="25EC684C" w14:textId="77777777" w:rsidR="00F93665" w:rsidRPr="00686F6D" w:rsidRDefault="00F93665" w:rsidP="00D66ACB">
            <w:pPr>
              <w:jc w:val="center"/>
              <w:rPr>
                <w:sz w:val="16"/>
                <w:szCs w:val="16"/>
              </w:rPr>
            </w:pPr>
          </w:p>
        </w:tc>
        <w:tc>
          <w:tcPr>
            <w:tcW w:w="462" w:type="dxa"/>
            <w:vAlign w:val="center"/>
          </w:tcPr>
          <w:p w14:paraId="25EC684D" w14:textId="77777777" w:rsidR="00F93665" w:rsidRPr="00686F6D" w:rsidRDefault="00F93665" w:rsidP="00D66ACB">
            <w:pPr>
              <w:jc w:val="center"/>
              <w:rPr>
                <w:sz w:val="16"/>
                <w:szCs w:val="16"/>
              </w:rPr>
            </w:pPr>
          </w:p>
        </w:tc>
        <w:tc>
          <w:tcPr>
            <w:tcW w:w="604" w:type="dxa"/>
            <w:vAlign w:val="center"/>
          </w:tcPr>
          <w:p w14:paraId="25EC684E" w14:textId="77777777" w:rsidR="00F93665" w:rsidRPr="00686F6D" w:rsidRDefault="00F93665" w:rsidP="00D66ACB">
            <w:pPr>
              <w:jc w:val="center"/>
              <w:rPr>
                <w:sz w:val="16"/>
                <w:szCs w:val="16"/>
              </w:rPr>
            </w:pPr>
          </w:p>
        </w:tc>
        <w:tc>
          <w:tcPr>
            <w:tcW w:w="533" w:type="dxa"/>
            <w:vAlign w:val="center"/>
          </w:tcPr>
          <w:p w14:paraId="25EC684F" w14:textId="77777777" w:rsidR="00F93665" w:rsidRPr="00686F6D" w:rsidRDefault="00F93665" w:rsidP="00D66ACB">
            <w:pPr>
              <w:jc w:val="center"/>
              <w:rPr>
                <w:sz w:val="16"/>
                <w:szCs w:val="16"/>
              </w:rPr>
            </w:pPr>
          </w:p>
        </w:tc>
      </w:tr>
      <w:tr w:rsidR="00F93665" w:rsidRPr="00686F6D" w14:paraId="25EC6872" w14:textId="77777777" w:rsidTr="00D66ACB">
        <w:trPr>
          <w:cantSplit/>
        </w:trPr>
        <w:tc>
          <w:tcPr>
            <w:tcW w:w="2160" w:type="dxa"/>
            <w:vAlign w:val="center"/>
          </w:tcPr>
          <w:p w14:paraId="25EC6862" w14:textId="77777777" w:rsidR="00F93665" w:rsidRPr="00686F6D" w:rsidRDefault="00F93665" w:rsidP="00D66ACB">
            <w:pPr>
              <w:rPr>
                <w:sz w:val="16"/>
                <w:szCs w:val="16"/>
              </w:rPr>
            </w:pPr>
            <w:r>
              <w:rPr>
                <w:sz w:val="16"/>
                <w:szCs w:val="16"/>
              </w:rPr>
              <w:t>Secure acceptance and approval of deliverables</w:t>
            </w:r>
          </w:p>
        </w:tc>
        <w:tc>
          <w:tcPr>
            <w:tcW w:w="533" w:type="dxa"/>
            <w:vAlign w:val="center"/>
          </w:tcPr>
          <w:p w14:paraId="25EC6863" w14:textId="77777777" w:rsidR="00F93665" w:rsidRPr="00686F6D" w:rsidRDefault="00F93665" w:rsidP="00D66ACB">
            <w:pPr>
              <w:jc w:val="center"/>
              <w:rPr>
                <w:sz w:val="16"/>
                <w:szCs w:val="16"/>
              </w:rPr>
            </w:pPr>
          </w:p>
        </w:tc>
        <w:tc>
          <w:tcPr>
            <w:tcW w:w="533" w:type="dxa"/>
            <w:vAlign w:val="center"/>
          </w:tcPr>
          <w:p w14:paraId="25EC6864" w14:textId="77777777" w:rsidR="00F93665" w:rsidRPr="00686F6D" w:rsidRDefault="00F93665" w:rsidP="00D66ACB">
            <w:pPr>
              <w:jc w:val="center"/>
              <w:rPr>
                <w:sz w:val="16"/>
                <w:szCs w:val="16"/>
              </w:rPr>
            </w:pPr>
            <w:r>
              <w:rPr>
                <w:sz w:val="16"/>
                <w:szCs w:val="16"/>
              </w:rPr>
              <w:t>R</w:t>
            </w:r>
          </w:p>
        </w:tc>
        <w:tc>
          <w:tcPr>
            <w:tcW w:w="533" w:type="dxa"/>
            <w:vAlign w:val="center"/>
          </w:tcPr>
          <w:p w14:paraId="25EC6865" w14:textId="77777777" w:rsidR="00F93665" w:rsidRPr="00686F6D" w:rsidRDefault="00F93665" w:rsidP="00D66ACB">
            <w:pPr>
              <w:jc w:val="center"/>
              <w:rPr>
                <w:sz w:val="16"/>
                <w:szCs w:val="16"/>
              </w:rPr>
            </w:pPr>
          </w:p>
        </w:tc>
        <w:tc>
          <w:tcPr>
            <w:tcW w:w="533" w:type="dxa"/>
            <w:vAlign w:val="center"/>
          </w:tcPr>
          <w:p w14:paraId="25EC6866" w14:textId="77777777" w:rsidR="00F93665" w:rsidRPr="00686F6D" w:rsidRDefault="00F93665" w:rsidP="00D66ACB">
            <w:pPr>
              <w:jc w:val="center"/>
              <w:rPr>
                <w:sz w:val="16"/>
                <w:szCs w:val="16"/>
              </w:rPr>
            </w:pPr>
          </w:p>
        </w:tc>
        <w:tc>
          <w:tcPr>
            <w:tcW w:w="533" w:type="dxa"/>
            <w:vAlign w:val="center"/>
          </w:tcPr>
          <w:p w14:paraId="25EC6867" w14:textId="77777777" w:rsidR="00F93665" w:rsidRPr="00686F6D" w:rsidRDefault="00F93665" w:rsidP="00D66ACB">
            <w:pPr>
              <w:jc w:val="center"/>
              <w:rPr>
                <w:sz w:val="16"/>
                <w:szCs w:val="16"/>
              </w:rPr>
            </w:pPr>
          </w:p>
        </w:tc>
        <w:tc>
          <w:tcPr>
            <w:tcW w:w="533" w:type="dxa"/>
            <w:vAlign w:val="center"/>
          </w:tcPr>
          <w:p w14:paraId="25EC6868" w14:textId="77777777" w:rsidR="00F93665" w:rsidRPr="00686F6D" w:rsidRDefault="00F93665" w:rsidP="00D66ACB">
            <w:pPr>
              <w:jc w:val="center"/>
              <w:rPr>
                <w:sz w:val="16"/>
                <w:szCs w:val="16"/>
              </w:rPr>
            </w:pPr>
          </w:p>
        </w:tc>
        <w:tc>
          <w:tcPr>
            <w:tcW w:w="533" w:type="dxa"/>
            <w:vAlign w:val="center"/>
          </w:tcPr>
          <w:p w14:paraId="25EC6869" w14:textId="77777777" w:rsidR="00F93665" w:rsidRPr="00686F6D" w:rsidRDefault="00F93665" w:rsidP="00D66ACB">
            <w:pPr>
              <w:jc w:val="center"/>
              <w:rPr>
                <w:sz w:val="16"/>
                <w:szCs w:val="16"/>
              </w:rPr>
            </w:pPr>
          </w:p>
        </w:tc>
        <w:tc>
          <w:tcPr>
            <w:tcW w:w="533" w:type="dxa"/>
            <w:vAlign w:val="center"/>
          </w:tcPr>
          <w:p w14:paraId="25EC686A" w14:textId="77777777" w:rsidR="00F93665" w:rsidRPr="00686F6D" w:rsidRDefault="00F93665" w:rsidP="00D66ACB">
            <w:pPr>
              <w:jc w:val="center"/>
              <w:rPr>
                <w:sz w:val="16"/>
                <w:szCs w:val="16"/>
              </w:rPr>
            </w:pPr>
          </w:p>
        </w:tc>
        <w:tc>
          <w:tcPr>
            <w:tcW w:w="533" w:type="dxa"/>
            <w:vAlign w:val="center"/>
          </w:tcPr>
          <w:p w14:paraId="25EC686B" w14:textId="77777777" w:rsidR="00F93665" w:rsidRPr="00686F6D" w:rsidRDefault="00F93665" w:rsidP="00D66ACB">
            <w:pPr>
              <w:jc w:val="center"/>
              <w:rPr>
                <w:sz w:val="16"/>
                <w:szCs w:val="16"/>
              </w:rPr>
            </w:pPr>
          </w:p>
        </w:tc>
        <w:tc>
          <w:tcPr>
            <w:tcW w:w="533" w:type="dxa"/>
            <w:vAlign w:val="center"/>
          </w:tcPr>
          <w:p w14:paraId="25EC686C" w14:textId="77777777" w:rsidR="00F93665" w:rsidRPr="00686F6D" w:rsidRDefault="00F93665" w:rsidP="00D66ACB">
            <w:pPr>
              <w:jc w:val="center"/>
              <w:rPr>
                <w:sz w:val="16"/>
                <w:szCs w:val="16"/>
              </w:rPr>
            </w:pPr>
          </w:p>
        </w:tc>
        <w:tc>
          <w:tcPr>
            <w:tcW w:w="533" w:type="dxa"/>
            <w:vAlign w:val="center"/>
          </w:tcPr>
          <w:p w14:paraId="25EC686D" w14:textId="77777777" w:rsidR="00F93665" w:rsidRPr="00686F6D" w:rsidRDefault="00F93665" w:rsidP="00D66ACB">
            <w:pPr>
              <w:jc w:val="center"/>
              <w:rPr>
                <w:sz w:val="16"/>
                <w:szCs w:val="16"/>
              </w:rPr>
            </w:pPr>
          </w:p>
        </w:tc>
        <w:tc>
          <w:tcPr>
            <w:tcW w:w="533" w:type="dxa"/>
            <w:vAlign w:val="center"/>
          </w:tcPr>
          <w:p w14:paraId="25EC686E" w14:textId="77777777" w:rsidR="00F93665" w:rsidRPr="00686F6D" w:rsidRDefault="00F93665" w:rsidP="00D66ACB">
            <w:pPr>
              <w:jc w:val="center"/>
              <w:rPr>
                <w:sz w:val="16"/>
                <w:szCs w:val="16"/>
              </w:rPr>
            </w:pPr>
          </w:p>
        </w:tc>
        <w:tc>
          <w:tcPr>
            <w:tcW w:w="462" w:type="dxa"/>
            <w:vAlign w:val="center"/>
          </w:tcPr>
          <w:p w14:paraId="25EC686F" w14:textId="77777777" w:rsidR="00F93665" w:rsidRPr="00686F6D" w:rsidRDefault="00F93665" w:rsidP="00D66ACB">
            <w:pPr>
              <w:jc w:val="center"/>
              <w:rPr>
                <w:sz w:val="16"/>
                <w:szCs w:val="16"/>
              </w:rPr>
            </w:pPr>
          </w:p>
        </w:tc>
        <w:tc>
          <w:tcPr>
            <w:tcW w:w="604" w:type="dxa"/>
            <w:vAlign w:val="center"/>
          </w:tcPr>
          <w:p w14:paraId="25EC6870" w14:textId="77777777" w:rsidR="00F93665" w:rsidRPr="00686F6D" w:rsidRDefault="00F93665" w:rsidP="00D66ACB">
            <w:pPr>
              <w:jc w:val="center"/>
              <w:rPr>
                <w:sz w:val="16"/>
                <w:szCs w:val="16"/>
              </w:rPr>
            </w:pPr>
          </w:p>
        </w:tc>
        <w:tc>
          <w:tcPr>
            <w:tcW w:w="533" w:type="dxa"/>
            <w:vAlign w:val="center"/>
          </w:tcPr>
          <w:p w14:paraId="25EC6871" w14:textId="77777777" w:rsidR="00F93665" w:rsidRPr="00686F6D" w:rsidRDefault="00F93665" w:rsidP="00D66ACB">
            <w:pPr>
              <w:jc w:val="center"/>
              <w:rPr>
                <w:sz w:val="16"/>
                <w:szCs w:val="16"/>
              </w:rPr>
            </w:pPr>
          </w:p>
        </w:tc>
      </w:tr>
      <w:tr w:rsidR="00F93665" w:rsidRPr="00686F6D" w14:paraId="25EC68A5" w14:textId="77777777" w:rsidTr="00D66ACB">
        <w:trPr>
          <w:cantSplit/>
        </w:trPr>
        <w:tc>
          <w:tcPr>
            <w:tcW w:w="2160" w:type="dxa"/>
            <w:vAlign w:val="center"/>
          </w:tcPr>
          <w:p w14:paraId="25EC6895" w14:textId="77777777" w:rsidR="00F93665" w:rsidRPr="00686F6D" w:rsidRDefault="00F93665" w:rsidP="00D66ACB">
            <w:pPr>
              <w:rPr>
                <w:sz w:val="16"/>
                <w:szCs w:val="16"/>
              </w:rPr>
            </w:pPr>
            <w:r>
              <w:rPr>
                <w:sz w:val="16"/>
                <w:szCs w:val="16"/>
              </w:rPr>
              <w:t>Provide status to ESC, project team, and LPOAs</w:t>
            </w:r>
          </w:p>
        </w:tc>
        <w:tc>
          <w:tcPr>
            <w:tcW w:w="533" w:type="dxa"/>
            <w:vAlign w:val="center"/>
          </w:tcPr>
          <w:p w14:paraId="25EC6896" w14:textId="77777777" w:rsidR="00F93665" w:rsidRPr="00686F6D" w:rsidRDefault="00F93665" w:rsidP="00D66ACB">
            <w:pPr>
              <w:jc w:val="center"/>
              <w:rPr>
                <w:sz w:val="16"/>
                <w:szCs w:val="16"/>
              </w:rPr>
            </w:pPr>
          </w:p>
        </w:tc>
        <w:tc>
          <w:tcPr>
            <w:tcW w:w="533" w:type="dxa"/>
            <w:vAlign w:val="center"/>
          </w:tcPr>
          <w:p w14:paraId="25EC6897" w14:textId="77777777" w:rsidR="00F93665" w:rsidRPr="00686F6D" w:rsidRDefault="00F93665" w:rsidP="00D66ACB">
            <w:pPr>
              <w:jc w:val="center"/>
              <w:rPr>
                <w:sz w:val="16"/>
                <w:szCs w:val="16"/>
              </w:rPr>
            </w:pPr>
          </w:p>
        </w:tc>
        <w:tc>
          <w:tcPr>
            <w:tcW w:w="533" w:type="dxa"/>
            <w:vAlign w:val="center"/>
          </w:tcPr>
          <w:p w14:paraId="25EC6898" w14:textId="77777777" w:rsidR="00F93665" w:rsidRPr="00686F6D" w:rsidRDefault="00F93665" w:rsidP="00D66ACB">
            <w:pPr>
              <w:jc w:val="center"/>
              <w:rPr>
                <w:sz w:val="16"/>
                <w:szCs w:val="16"/>
              </w:rPr>
            </w:pPr>
          </w:p>
        </w:tc>
        <w:tc>
          <w:tcPr>
            <w:tcW w:w="533" w:type="dxa"/>
            <w:vAlign w:val="center"/>
          </w:tcPr>
          <w:p w14:paraId="25EC6899" w14:textId="77777777" w:rsidR="00F93665" w:rsidRPr="00686F6D" w:rsidRDefault="00F93665" w:rsidP="00D66ACB">
            <w:pPr>
              <w:jc w:val="center"/>
              <w:rPr>
                <w:sz w:val="16"/>
                <w:szCs w:val="16"/>
              </w:rPr>
            </w:pPr>
          </w:p>
        </w:tc>
        <w:tc>
          <w:tcPr>
            <w:tcW w:w="533" w:type="dxa"/>
            <w:vAlign w:val="center"/>
          </w:tcPr>
          <w:p w14:paraId="25EC689A" w14:textId="77777777" w:rsidR="00F93665" w:rsidRPr="00686F6D" w:rsidRDefault="00F93665" w:rsidP="00D66ACB">
            <w:pPr>
              <w:jc w:val="center"/>
              <w:rPr>
                <w:sz w:val="16"/>
                <w:szCs w:val="16"/>
              </w:rPr>
            </w:pPr>
          </w:p>
        </w:tc>
        <w:tc>
          <w:tcPr>
            <w:tcW w:w="533" w:type="dxa"/>
            <w:vAlign w:val="center"/>
          </w:tcPr>
          <w:p w14:paraId="25EC689B" w14:textId="77777777" w:rsidR="00F93665" w:rsidRPr="00686F6D" w:rsidRDefault="00F93665" w:rsidP="00D66ACB">
            <w:pPr>
              <w:jc w:val="center"/>
              <w:rPr>
                <w:sz w:val="16"/>
                <w:szCs w:val="16"/>
              </w:rPr>
            </w:pPr>
          </w:p>
        </w:tc>
        <w:tc>
          <w:tcPr>
            <w:tcW w:w="533" w:type="dxa"/>
            <w:vAlign w:val="center"/>
          </w:tcPr>
          <w:p w14:paraId="25EC689C" w14:textId="77777777" w:rsidR="00F93665" w:rsidRPr="00686F6D" w:rsidRDefault="00F93665" w:rsidP="00D66ACB">
            <w:pPr>
              <w:jc w:val="center"/>
              <w:rPr>
                <w:sz w:val="16"/>
                <w:szCs w:val="16"/>
              </w:rPr>
            </w:pPr>
          </w:p>
        </w:tc>
        <w:tc>
          <w:tcPr>
            <w:tcW w:w="533" w:type="dxa"/>
            <w:vAlign w:val="center"/>
          </w:tcPr>
          <w:p w14:paraId="25EC689D" w14:textId="77777777" w:rsidR="00F93665" w:rsidRPr="00686F6D" w:rsidRDefault="00F93665" w:rsidP="00D66ACB">
            <w:pPr>
              <w:jc w:val="center"/>
              <w:rPr>
                <w:sz w:val="16"/>
                <w:szCs w:val="16"/>
              </w:rPr>
            </w:pPr>
          </w:p>
        </w:tc>
        <w:tc>
          <w:tcPr>
            <w:tcW w:w="533" w:type="dxa"/>
            <w:vAlign w:val="center"/>
          </w:tcPr>
          <w:p w14:paraId="25EC689E" w14:textId="77777777" w:rsidR="00F93665" w:rsidRPr="00686F6D" w:rsidRDefault="00F93665" w:rsidP="00D66ACB">
            <w:pPr>
              <w:jc w:val="center"/>
              <w:rPr>
                <w:sz w:val="16"/>
                <w:szCs w:val="16"/>
              </w:rPr>
            </w:pPr>
          </w:p>
        </w:tc>
        <w:tc>
          <w:tcPr>
            <w:tcW w:w="533" w:type="dxa"/>
            <w:vAlign w:val="center"/>
          </w:tcPr>
          <w:p w14:paraId="25EC689F" w14:textId="77777777" w:rsidR="00F93665" w:rsidRPr="00686F6D" w:rsidRDefault="00F93665" w:rsidP="00D66ACB">
            <w:pPr>
              <w:jc w:val="center"/>
              <w:rPr>
                <w:sz w:val="16"/>
                <w:szCs w:val="16"/>
              </w:rPr>
            </w:pPr>
          </w:p>
        </w:tc>
        <w:tc>
          <w:tcPr>
            <w:tcW w:w="533" w:type="dxa"/>
            <w:vAlign w:val="center"/>
          </w:tcPr>
          <w:p w14:paraId="25EC68A0" w14:textId="77777777" w:rsidR="00F93665" w:rsidRPr="00686F6D" w:rsidRDefault="00F93665" w:rsidP="00D66ACB">
            <w:pPr>
              <w:jc w:val="center"/>
              <w:rPr>
                <w:sz w:val="16"/>
                <w:szCs w:val="16"/>
              </w:rPr>
            </w:pPr>
          </w:p>
        </w:tc>
        <w:tc>
          <w:tcPr>
            <w:tcW w:w="533" w:type="dxa"/>
            <w:vAlign w:val="center"/>
          </w:tcPr>
          <w:p w14:paraId="25EC68A1" w14:textId="77777777" w:rsidR="00F93665" w:rsidRPr="00686F6D" w:rsidRDefault="00F93665" w:rsidP="00D66ACB">
            <w:pPr>
              <w:jc w:val="center"/>
              <w:rPr>
                <w:sz w:val="16"/>
                <w:szCs w:val="16"/>
              </w:rPr>
            </w:pPr>
          </w:p>
        </w:tc>
        <w:tc>
          <w:tcPr>
            <w:tcW w:w="462" w:type="dxa"/>
            <w:vAlign w:val="center"/>
          </w:tcPr>
          <w:p w14:paraId="25EC68A2" w14:textId="77777777" w:rsidR="00F93665" w:rsidRPr="00686F6D" w:rsidRDefault="00F93665" w:rsidP="00D66ACB">
            <w:pPr>
              <w:jc w:val="center"/>
              <w:rPr>
                <w:sz w:val="16"/>
                <w:szCs w:val="16"/>
              </w:rPr>
            </w:pPr>
          </w:p>
        </w:tc>
        <w:tc>
          <w:tcPr>
            <w:tcW w:w="604" w:type="dxa"/>
            <w:vAlign w:val="center"/>
          </w:tcPr>
          <w:p w14:paraId="25EC68A3" w14:textId="77777777" w:rsidR="00F93665" w:rsidRPr="00686F6D" w:rsidRDefault="00F93665" w:rsidP="00D66ACB">
            <w:pPr>
              <w:jc w:val="center"/>
              <w:rPr>
                <w:sz w:val="16"/>
                <w:szCs w:val="16"/>
              </w:rPr>
            </w:pPr>
          </w:p>
        </w:tc>
        <w:tc>
          <w:tcPr>
            <w:tcW w:w="533" w:type="dxa"/>
            <w:vAlign w:val="center"/>
          </w:tcPr>
          <w:p w14:paraId="25EC68A4" w14:textId="77777777" w:rsidR="00F93665" w:rsidRPr="00686F6D" w:rsidRDefault="00F93665" w:rsidP="00D66ACB">
            <w:pPr>
              <w:jc w:val="center"/>
              <w:rPr>
                <w:sz w:val="16"/>
                <w:szCs w:val="16"/>
              </w:rPr>
            </w:pPr>
          </w:p>
        </w:tc>
      </w:tr>
      <w:tr w:rsidR="008C6DA4" w:rsidRPr="00686F6D" w14:paraId="25EC68B6" w14:textId="77777777" w:rsidTr="00D66ACB">
        <w:trPr>
          <w:cantSplit/>
        </w:trPr>
        <w:tc>
          <w:tcPr>
            <w:tcW w:w="2160" w:type="dxa"/>
            <w:vAlign w:val="center"/>
          </w:tcPr>
          <w:p w14:paraId="25EC68A6" w14:textId="77777777" w:rsidR="008C6DA4" w:rsidRPr="00686F6D" w:rsidRDefault="008C6DA4" w:rsidP="00D66ACB">
            <w:pPr>
              <w:rPr>
                <w:sz w:val="16"/>
                <w:szCs w:val="16"/>
              </w:rPr>
            </w:pPr>
            <w:r>
              <w:rPr>
                <w:sz w:val="16"/>
                <w:szCs w:val="16"/>
              </w:rPr>
              <w:lastRenderedPageBreak/>
              <w:t>Validate project status updates before updates are communicated</w:t>
            </w:r>
          </w:p>
        </w:tc>
        <w:tc>
          <w:tcPr>
            <w:tcW w:w="533" w:type="dxa"/>
            <w:vAlign w:val="center"/>
          </w:tcPr>
          <w:p w14:paraId="25EC68A7" w14:textId="77777777" w:rsidR="008C6DA4" w:rsidRPr="00686F6D" w:rsidRDefault="008C6DA4" w:rsidP="00D66ACB">
            <w:pPr>
              <w:jc w:val="center"/>
              <w:rPr>
                <w:sz w:val="16"/>
                <w:szCs w:val="16"/>
              </w:rPr>
            </w:pPr>
          </w:p>
        </w:tc>
        <w:tc>
          <w:tcPr>
            <w:tcW w:w="533" w:type="dxa"/>
            <w:vAlign w:val="center"/>
          </w:tcPr>
          <w:p w14:paraId="25EC68A8" w14:textId="77777777" w:rsidR="008C6DA4" w:rsidRPr="00686F6D" w:rsidRDefault="008C6DA4" w:rsidP="00D66ACB">
            <w:pPr>
              <w:jc w:val="center"/>
              <w:rPr>
                <w:sz w:val="16"/>
                <w:szCs w:val="16"/>
              </w:rPr>
            </w:pPr>
            <w:r>
              <w:rPr>
                <w:sz w:val="16"/>
                <w:szCs w:val="16"/>
              </w:rPr>
              <w:t>R</w:t>
            </w:r>
          </w:p>
        </w:tc>
        <w:tc>
          <w:tcPr>
            <w:tcW w:w="533" w:type="dxa"/>
            <w:vAlign w:val="center"/>
          </w:tcPr>
          <w:p w14:paraId="25EC68A9" w14:textId="77777777" w:rsidR="008C6DA4" w:rsidRPr="00686F6D" w:rsidRDefault="008C6DA4" w:rsidP="00D66ACB">
            <w:pPr>
              <w:jc w:val="center"/>
              <w:rPr>
                <w:sz w:val="16"/>
                <w:szCs w:val="16"/>
              </w:rPr>
            </w:pPr>
          </w:p>
        </w:tc>
        <w:tc>
          <w:tcPr>
            <w:tcW w:w="533" w:type="dxa"/>
            <w:vAlign w:val="center"/>
          </w:tcPr>
          <w:p w14:paraId="25EC68AA" w14:textId="77777777" w:rsidR="008C6DA4" w:rsidRPr="00686F6D" w:rsidRDefault="008C6DA4" w:rsidP="00D66ACB">
            <w:pPr>
              <w:jc w:val="center"/>
              <w:rPr>
                <w:sz w:val="16"/>
                <w:szCs w:val="16"/>
              </w:rPr>
            </w:pPr>
          </w:p>
        </w:tc>
        <w:tc>
          <w:tcPr>
            <w:tcW w:w="533" w:type="dxa"/>
            <w:vAlign w:val="center"/>
          </w:tcPr>
          <w:p w14:paraId="25EC68AB" w14:textId="77777777" w:rsidR="008C6DA4" w:rsidRPr="00686F6D" w:rsidRDefault="008C6DA4" w:rsidP="00D66ACB">
            <w:pPr>
              <w:jc w:val="center"/>
              <w:rPr>
                <w:sz w:val="16"/>
                <w:szCs w:val="16"/>
              </w:rPr>
            </w:pPr>
          </w:p>
        </w:tc>
        <w:tc>
          <w:tcPr>
            <w:tcW w:w="533" w:type="dxa"/>
            <w:vAlign w:val="center"/>
          </w:tcPr>
          <w:p w14:paraId="25EC68AC" w14:textId="77777777" w:rsidR="008C6DA4" w:rsidRPr="00686F6D" w:rsidRDefault="008C6DA4" w:rsidP="00D66ACB">
            <w:pPr>
              <w:jc w:val="center"/>
              <w:rPr>
                <w:sz w:val="16"/>
                <w:szCs w:val="16"/>
              </w:rPr>
            </w:pPr>
          </w:p>
        </w:tc>
        <w:tc>
          <w:tcPr>
            <w:tcW w:w="533" w:type="dxa"/>
            <w:vAlign w:val="center"/>
          </w:tcPr>
          <w:p w14:paraId="25EC68AD" w14:textId="77777777" w:rsidR="008C6DA4" w:rsidRPr="00686F6D" w:rsidRDefault="008C6DA4" w:rsidP="00D66ACB">
            <w:pPr>
              <w:jc w:val="center"/>
              <w:rPr>
                <w:sz w:val="16"/>
                <w:szCs w:val="16"/>
              </w:rPr>
            </w:pPr>
          </w:p>
        </w:tc>
        <w:tc>
          <w:tcPr>
            <w:tcW w:w="533" w:type="dxa"/>
            <w:vAlign w:val="center"/>
          </w:tcPr>
          <w:p w14:paraId="25EC68AE" w14:textId="77777777" w:rsidR="008C6DA4" w:rsidRPr="00686F6D" w:rsidRDefault="008C6DA4" w:rsidP="00D66ACB">
            <w:pPr>
              <w:jc w:val="center"/>
              <w:rPr>
                <w:sz w:val="16"/>
                <w:szCs w:val="16"/>
              </w:rPr>
            </w:pPr>
          </w:p>
        </w:tc>
        <w:tc>
          <w:tcPr>
            <w:tcW w:w="533" w:type="dxa"/>
            <w:vAlign w:val="center"/>
          </w:tcPr>
          <w:p w14:paraId="25EC68AF" w14:textId="77777777" w:rsidR="008C6DA4" w:rsidRPr="00686F6D" w:rsidRDefault="008C6DA4" w:rsidP="00D66ACB">
            <w:pPr>
              <w:jc w:val="center"/>
              <w:rPr>
                <w:sz w:val="16"/>
                <w:szCs w:val="16"/>
              </w:rPr>
            </w:pPr>
          </w:p>
        </w:tc>
        <w:tc>
          <w:tcPr>
            <w:tcW w:w="533" w:type="dxa"/>
            <w:vAlign w:val="center"/>
          </w:tcPr>
          <w:p w14:paraId="25EC68B0" w14:textId="77777777" w:rsidR="008C6DA4" w:rsidRPr="00686F6D" w:rsidRDefault="008C6DA4" w:rsidP="00D66ACB">
            <w:pPr>
              <w:jc w:val="center"/>
              <w:rPr>
                <w:sz w:val="16"/>
                <w:szCs w:val="16"/>
              </w:rPr>
            </w:pPr>
          </w:p>
        </w:tc>
        <w:tc>
          <w:tcPr>
            <w:tcW w:w="533" w:type="dxa"/>
            <w:vAlign w:val="center"/>
          </w:tcPr>
          <w:p w14:paraId="25EC68B1" w14:textId="77777777" w:rsidR="008C6DA4" w:rsidRPr="00686F6D" w:rsidRDefault="008C6DA4" w:rsidP="00D66ACB">
            <w:pPr>
              <w:jc w:val="center"/>
              <w:rPr>
                <w:sz w:val="16"/>
                <w:szCs w:val="16"/>
              </w:rPr>
            </w:pPr>
          </w:p>
        </w:tc>
        <w:tc>
          <w:tcPr>
            <w:tcW w:w="533" w:type="dxa"/>
            <w:vAlign w:val="center"/>
          </w:tcPr>
          <w:p w14:paraId="25EC68B2" w14:textId="77777777" w:rsidR="008C6DA4" w:rsidRPr="00686F6D" w:rsidRDefault="008C6DA4" w:rsidP="00D66ACB">
            <w:pPr>
              <w:jc w:val="center"/>
              <w:rPr>
                <w:sz w:val="16"/>
                <w:szCs w:val="16"/>
              </w:rPr>
            </w:pPr>
          </w:p>
        </w:tc>
        <w:tc>
          <w:tcPr>
            <w:tcW w:w="462" w:type="dxa"/>
            <w:vAlign w:val="center"/>
          </w:tcPr>
          <w:p w14:paraId="25EC68B3" w14:textId="77777777" w:rsidR="008C6DA4" w:rsidRPr="00686F6D" w:rsidRDefault="008C6DA4" w:rsidP="00D66ACB">
            <w:pPr>
              <w:jc w:val="center"/>
              <w:rPr>
                <w:sz w:val="16"/>
                <w:szCs w:val="16"/>
              </w:rPr>
            </w:pPr>
          </w:p>
        </w:tc>
        <w:tc>
          <w:tcPr>
            <w:tcW w:w="604" w:type="dxa"/>
            <w:vAlign w:val="center"/>
          </w:tcPr>
          <w:p w14:paraId="25EC68B4" w14:textId="77777777" w:rsidR="008C6DA4" w:rsidRPr="00686F6D" w:rsidRDefault="008C6DA4" w:rsidP="00D66ACB">
            <w:pPr>
              <w:jc w:val="center"/>
              <w:rPr>
                <w:sz w:val="16"/>
                <w:szCs w:val="16"/>
              </w:rPr>
            </w:pPr>
          </w:p>
        </w:tc>
        <w:tc>
          <w:tcPr>
            <w:tcW w:w="533" w:type="dxa"/>
            <w:vAlign w:val="center"/>
          </w:tcPr>
          <w:p w14:paraId="25EC68B5" w14:textId="77777777" w:rsidR="008C6DA4" w:rsidRPr="00686F6D" w:rsidRDefault="008C6DA4" w:rsidP="00D66ACB">
            <w:pPr>
              <w:jc w:val="center"/>
              <w:rPr>
                <w:sz w:val="16"/>
                <w:szCs w:val="16"/>
              </w:rPr>
            </w:pPr>
          </w:p>
        </w:tc>
      </w:tr>
      <w:tr w:rsidR="008C6DA4" w:rsidRPr="00686F6D" w14:paraId="25EC68C7" w14:textId="77777777" w:rsidTr="00D66ACB">
        <w:trPr>
          <w:cantSplit/>
        </w:trPr>
        <w:tc>
          <w:tcPr>
            <w:tcW w:w="2160" w:type="dxa"/>
            <w:vAlign w:val="center"/>
          </w:tcPr>
          <w:p w14:paraId="25EC68B7" w14:textId="77777777" w:rsidR="008C6DA4" w:rsidRPr="00686F6D" w:rsidRDefault="008C6DA4" w:rsidP="008C6DA4">
            <w:pPr>
              <w:rPr>
                <w:sz w:val="16"/>
                <w:szCs w:val="16"/>
              </w:rPr>
            </w:pPr>
            <w:r>
              <w:rPr>
                <w:sz w:val="16"/>
                <w:szCs w:val="16"/>
              </w:rPr>
              <w:t>Validate all project budget/schedule baseline changes</w:t>
            </w:r>
          </w:p>
        </w:tc>
        <w:tc>
          <w:tcPr>
            <w:tcW w:w="533" w:type="dxa"/>
            <w:vAlign w:val="center"/>
          </w:tcPr>
          <w:p w14:paraId="25EC68B8" w14:textId="77777777" w:rsidR="008C6DA4" w:rsidRPr="00686F6D" w:rsidRDefault="008C6DA4" w:rsidP="00D66ACB">
            <w:pPr>
              <w:jc w:val="center"/>
              <w:rPr>
                <w:sz w:val="16"/>
                <w:szCs w:val="16"/>
              </w:rPr>
            </w:pPr>
          </w:p>
        </w:tc>
        <w:tc>
          <w:tcPr>
            <w:tcW w:w="533" w:type="dxa"/>
            <w:vAlign w:val="center"/>
          </w:tcPr>
          <w:p w14:paraId="25EC68B9" w14:textId="77777777" w:rsidR="008C6DA4" w:rsidRPr="00686F6D" w:rsidRDefault="008C6DA4" w:rsidP="00D66ACB">
            <w:pPr>
              <w:jc w:val="center"/>
              <w:rPr>
                <w:sz w:val="16"/>
                <w:szCs w:val="16"/>
              </w:rPr>
            </w:pPr>
            <w:r>
              <w:rPr>
                <w:sz w:val="16"/>
                <w:szCs w:val="16"/>
              </w:rPr>
              <w:t>R</w:t>
            </w:r>
          </w:p>
        </w:tc>
        <w:tc>
          <w:tcPr>
            <w:tcW w:w="533" w:type="dxa"/>
            <w:vAlign w:val="center"/>
          </w:tcPr>
          <w:p w14:paraId="25EC68BA" w14:textId="77777777" w:rsidR="008C6DA4" w:rsidRPr="00686F6D" w:rsidRDefault="008C6DA4" w:rsidP="00D66ACB">
            <w:pPr>
              <w:jc w:val="center"/>
              <w:rPr>
                <w:sz w:val="16"/>
                <w:szCs w:val="16"/>
              </w:rPr>
            </w:pPr>
          </w:p>
        </w:tc>
        <w:tc>
          <w:tcPr>
            <w:tcW w:w="533" w:type="dxa"/>
            <w:vAlign w:val="center"/>
          </w:tcPr>
          <w:p w14:paraId="25EC68BB" w14:textId="77777777" w:rsidR="008C6DA4" w:rsidRPr="00686F6D" w:rsidRDefault="008C6DA4" w:rsidP="00D66ACB">
            <w:pPr>
              <w:jc w:val="center"/>
              <w:rPr>
                <w:sz w:val="16"/>
                <w:szCs w:val="16"/>
              </w:rPr>
            </w:pPr>
          </w:p>
        </w:tc>
        <w:tc>
          <w:tcPr>
            <w:tcW w:w="533" w:type="dxa"/>
            <w:vAlign w:val="center"/>
          </w:tcPr>
          <w:p w14:paraId="25EC68BC" w14:textId="77777777" w:rsidR="008C6DA4" w:rsidRPr="00686F6D" w:rsidRDefault="008C6DA4" w:rsidP="00D66ACB">
            <w:pPr>
              <w:jc w:val="center"/>
              <w:rPr>
                <w:sz w:val="16"/>
                <w:szCs w:val="16"/>
              </w:rPr>
            </w:pPr>
          </w:p>
        </w:tc>
        <w:tc>
          <w:tcPr>
            <w:tcW w:w="533" w:type="dxa"/>
            <w:vAlign w:val="center"/>
          </w:tcPr>
          <w:p w14:paraId="25EC68BD" w14:textId="77777777" w:rsidR="008C6DA4" w:rsidRPr="00686F6D" w:rsidRDefault="008C6DA4" w:rsidP="00D66ACB">
            <w:pPr>
              <w:jc w:val="center"/>
              <w:rPr>
                <w:sz w:val="16"/>
                <w:szCs w:val="16"/>
              </w:rPr>
            </w:pPr>
          </w:p>
        </w:tc>
        <w:tc>
          <w:tcPr>
            <w:tcW w:w="533" w:type="dxa"/>
            <w:vAlign w:val="center"/>
          </w:tcPr>
          <w:p w14:paraId="25EC68BE" w14:textId="77777777" w:rsidR="008C6DA4" w:rsidRPr="00686F6D" w:rsidRDefault="008C6DA4" w:rsidP="00D66ACB">
            <w:pPr>
              <w:jc w:val="center"/>
              <w:rPr>
                <w:sz w:val="16"/>
                <w:szCs w:val="16"/>
              </w:rPr>
            </w:pPr>
          </w:p>
        </w:tc>
        <w:tc>
          <w:tcPr>
            <w:tcW w:w="533" w:type="dxa"/>
            <w:vAlign w:val="center"/>
          </w:tcPr>
          <w:p w14:paraId="25EC68BF" w14:textId="77777777" w:rsidR="008C6DA4" w:rsidRPr="00686F6D" w:rsidRDefault="008C6DA4" w:rsidP="00D66ACB">
            <w:pPr>
              <w:jc w:val="center"/>
              <w:rPr>
                <w:sz w:val="16"/>
                <w:szCs w:val="16"/>
              </w:rPr>
            </w:pPr>
          </w:p>
        </w:tc>
        <w:tc>
          <w:tcPr>
            <w:tcW w:w="533" w:type="dxa"/>
            <w:vAlign w:val="center"/>
          </w:tcPr>
          <w:p w14:paraId="25EC68C0" w14:textId="77777777" w:rsidR="008C6DA4" w:rsidRPr="00686F6D" w:rsidRDefault="008C6DA4" w:rsidP="00D66ACB">
            <w:pPr>
              <w:jc w:val="center"/>
              <w:rPr>
                <w:sz w:val="16"/>
                <w:szCs w:val="16"/>
              </w:rPr>
            </w:pPr>
          </w:p>
        </w:tc>
        <w:tc>
          <w:tcPr>
            <w:tcW w:w="533" w:type="dxa"/>
            <w:vAlign w:val="center"/>
          </w:tcPr>
          <w:p w14:paraId="25EC68C1" w14:textId="77777777" w:rsidR="008C6DA4" w:rsidRPr="00686F6D" w:rsidRDefault="008C6DA4" w:rsidP="00D66ACB">
            <w:pPr>
              <w:jc w:val="center"/>
              <w:rPr>
                <w:sz w:val="16"/>
                <w:szCs w:val="16"/>
              </w:rPr>
            </w:pPr>
          </w:p>
        </w:tc>
        <w:tc>
          <w:tcPr>
            <w:tcW w:w="533" w:type="dxa"/>
            <w:vAlign w:val="center"/>
          </w:tcPr>
          <w:p w14:paraId="25EC68C2" w14:textId="77777777" w:rsidR="008C6DA4" w:rsidRPr="00686F6D" w:rsidRDefault="008C6DA4" w:rsidP="00D66ACB">
            <w:pPr>
              <w:jc w:val="center"/>
              <w:rPr>
                <w:sz w:val="16"/>
                <w:szCs w:val="16"/>
              </w:rPr>
            </w:pPr>
          </w:p>
        </w:tc>
        <w:tc>
          <w:tcPr>
            <w:tcW w:w="533" w:type="dxa"/>
            <w:vAlign w:val="center"/>
          </w:tcPr>
          <w:p w14:paraId="25EC68C3" w14:textId="77777777" w:rsidR="008C6DA4" w:rsidRPr="00686F6D" w:rsidRDefault="008C6DA4" w:rsidP="00D66ACB">
            <w:pPr>
              <w:jc w:val="center"/>
              <w:rPr>
                <w:sz w:val="16"/>
                <w:szCs w:val="16"/>
              </w:rPr>
            </w:pPr>
          </w:p>
        </w:tc>
        <w:tc>
          <w:tcPr>
            <w:tcW w:w="462" w:type="dxa"/>
            <w:vAlign w:val="center"/>
          </w:tcPr>
          <w:p w14:paraId="25EC68C4" w14:textId="77777777" w:rsidR="008C6DA4" w:rsidRPr="00686F6D" w:rsidRDefault="008C6DA4" w:rsidP="00D66ACB">
            <w:pPr>
              <w:jc w:val="center"/>
              <w:rPr>
                <w:sz w:val="16"/>
                <w:szCs w:val="16"/>
              </w:rPr>
            </w:pPr>
          </w:p>
        </w:tc>
        <w:tc>
          <w:tcPr>
            <w:tcW w:w="604" w:type="dxa"/>
            <w:vAlign w:val="center"/>
          </w:tcPr>
          <w:p w14:paraId="25EC68C5" w14:textId="77777777" w:rsidR="008C6DA4" w:rsidRPr="00686F6D" w:rsidRDefault="008C6DA4" w:rsidP="00D66ACB">
            <w:pPr>
              <w:jc w:val="center"/>
              <w:rPr>
                <w:sz w:val="16"/>
                <w:szCs w:val="16"/>
              </w:rPr>
            </w:pPr>
          </w:p>
        </w:tc>
        <w:tc>
          <w:tcPr>
            <w:tcW w:w="533" w:type="dxa"/>
            <w:vAlign w:val="center"/>
          </w:tcPr>
          <w:p w14:paraId="25EC68C6" w14:textId="77777777" w:rsidR="008C6DA4" w:rsidRPr="00686F6D" w:rsidRDefault="008C6DA4" w:rsidP="00D66ACB">
            <w:pPr>
              <w:jc w:val="center"/>
              <w:rPr>
                <w:sz w:val="16"/>
                <w:szCs w:val="16"/>
              </w:rPr>
            </w:pPr>
          </w:p>
        </w:tc>
      </w:tr>
      <w:tr w:rsidR="008C6DA4" w:rsidRPr="00686F6D" w14:paraId="25EC68D8" w14:textId="77777777" w:rsidTr="00D66ACB">
        <w:trPr>
          <w:cantSplit/>
        </w:trPr>
        <w:tc>
          <w:tcPr>
            <w:tcW w:w="2160" w:type="dxa"/>
            <w:vAlign w:val="center"/>
          </w:tcPr>
          <w:p w14:paraId="25EC68C8" w14:textId="77777777" w:rsidR="008C6DA4" w:rsidRPr="00686F6D" w:rsidRDefault="008C6DA4" w:rsidP="00D66ACB">
            <w:pPr>
              <w:rPr>
                <w:sz w:val="16"/>
                <w:szCs w:val="16"/>
              </w:rPr>
            </w:pPr>
            <w:r>
              <w:rPr>
                <w:sz w:val="16"/>
                <w:szCs w:val="16"/>
              </w:rPr>
              <w:t>Maintain project repository</w:t>
            </w:r>
          </w:p>
        </w:tc>
        <w:tc>
          <w:tcPr>
            <w:tcW w:w="533" w:type="dxa"/>
            <w:vAlign w:val="center"/>
          </w:tcPr>
          <w:p w14:paraId="25EC68C9" w14:textId="77777777" w:rsidR="008C6DA4" w:rsidRPr="00686F6D" w:rsidRDefault="008C6DA4" w:rsidP="00D66ACB">
            <w:pPr>
              <w:jc w:val="center"/>
              <w:rPr>
                <w:sz w:val="16"/>
                <w:szCs w:val="16"/>
              </w:rPr>
            </w:pPr>
          </w:p>
        </w:tc>
        <w:tc>
          <w:tcPr>
            <w:tcW w:w="533" w:type="dxa"/>
            <w:vAlign w:val="center"/>
          </w:tcPr>
          <w:p w14:paraId="25EC68CA" w14:textId="77777777" w:rsidR="008C6DA4" w:rsidRPr="00686F6D" w:rsidRDefault="008C6DA4" w:rsidP="00D66ACB">
            <w:pPr>
              <w:jc w:val="center"/>
              <w:rPr>
                <w:sz w:val="16"/>
                <w:szCs w:val="16"/>
              </w:rPr>
            </w:pPr>
          </w:p>
        </w:tc>
        <w:tc>
          <w:tcPr>
            <w:tcW w:w="533" w:type="dxa"/>
            <w:vAlign w:val="center"/>
          </w:tcPr>
          <w:p w14:paraId="25EC68CB" w14:textId="77777777" w:rsidR="008C6DA4" w:rsidRPr="00686F6D" w:rsidRDefault="008C6DA4" w:rsidP="00D66ACB">
            <w:pPr>
              <w:jc w:val="center"/>
              <w:rPr>
                <w:sz w:val="16"/>
                <w:szCs w:val="16"/>
              </w:rPr>
            </w:pPr>
          </w:p>
        </w:tc>
        <w:tc>
          <w:tcPr>
            <w:tcW w:w="533" w:type="dxa"/>
            <w:vAlign w:val="center"/>
          </w:tcPr>
          <w:p w14:paraId="25EC68CC" w14:textId="77777777" w:rsidR="008C6DA4" w:rsidRPr="00686F6D" w:rsidRDefault="008C6DA4" w:rsidP="00D66ACB">
            <w:pPr>
              <w:jc w:val="center"/>
              <w:rPr>
                <w:sz w:val="16"/>
                <w:szCs w:val="16"/>
              </w:rPr>
            </w:pPr>
          </w:p>
        </w:tc>
        <w:tc>
          <w:tcPr>
            <w:tcW w:w="533" w:type="dxa"/>
            <w:vAlign w:val="center"/>
          </w:tcPr>
          <w:p w14:paraId="25EC68CD" w14:textId="77777777" w:rsidR="008C6DA4" w:rsidRPr="00686F6D" w:rsidRDefault="008C6DA4" w:rsidP="00D66ACB">
            <w:pPr>
              <w:jc w:val="center"/>
              <w:rPr>
                <w:sz w:val="16"/>
                <w:szCs w:val="16"/>
              </w:rPr>
            </w:pPr>
          </w:p>
        </w:tc>
        <w:tc>
          <w:tcPr>
            <w:tcW w:w="533" w:type="dxa"/>
            <w:vAlign w:val="center"/>
          </w:tcPr>
          <w:p w14:paraId="25EC68CE" w14:textId="77777777" w:rsidR="008C6DA4" w:rsidRPr="00686F6D" w:rsidRDefault="008C6DA4" w:rsidP="00D66ACB">
            <w:pPr>
              <w:jc w:val="center"/>
              <w:rPr>
                <w:sz w:val="16"/>
                <w:szCs w:val="16"/>
              </w:rPr>
            </w:pPr>
          </w:p>
        </w:tc>
        <w:tc>
          <w:tcPr>
            <w:tcW w:w="533" w:type="dxa"/>
            <w:vAlign w:val="center"/>
          </w:tcPr>
          <w:p w14:paraId="25EC68CF" w14:textId="77777777" w:rsidR="008C6DA4" w:rsidRPr="00686F6D" w:rsidRDefault="008C6DA4" w:rsidP="00D66ACB">
            <w:pPr>
              <w:jc w:val="center"/>
              <w:rPr>
                <w:sz w:val="16"/>
                <w:szCs w:val="16"/>
              </w:rPr>
            </w:pPr>
          </w:p>
        </w:tc>
        <w:tc>
          <w:tcPr>
            <w:tcW w:w="533" w:type="dxa"/>
            <w:vAlign w:val="center"/>
          </w:tcPr>
          <w:p w14:paraId="25EC68D0" w14:textId="77777777" w:rsidR="008C6DA4" w:rsidRPr="00686F6D" w:rsidRDefault="008C6DA4" w:rsidP="00D66ACB">
            <w:pPr>
              <w:jc w:val="center"/>
              <w:rPr>
                <w:sz w:val="16"/>
                <w:szCs w:val="16"/>
              </w:rPr>
            </w:pPr>
          </w:p>
        </w:tc>
        <w:tc>
          <w:tcPr>
            <w:tcW w:w="533" w:type="dxa"/>
            <w:vAlign w:val="center"/>
          </w:tcPr>
          <w:p w14:paraId="25EC68D1" w14:textId="77777777" w:rsidR="008C6DA4" w:rsidRPr="00686F6D" w:rsidRDefault="008C6DA4" w:rsidP="00D66ACB">
            <w:pPr>
              <w:jc w:val="center"/>
              <w:rPr>
                <w:sz w:val="16"/>
                <w:szCs w:val="16"/>
              </w:rPr>
            </w:pPr>
          </w:p>
        </w:tc>
        <w:tc>
          <w:tcPr>
            <w:tcW w:w="533" w:type="dxa"/>
            <w:vAlign w:val="center"/>
          </w:tcPr>
          <w:p w14:paraId="25EC68D2" w14:textId="77777777" w:rsidR="008C6DA4" w:rsidRPr="00686F6D" w:rsidRDefault="008C6DA4" w:rsidP="00D66ACB">
            <w:pPr>
              <w:jc w:val="center"/>
              <w:rPr>
                <w:sz w:val="16"/>
                <w:szCs w:val="16"/>
              </w:rPr>
            </w:pPr>
          </w:p>
        </w:tc>
        <w:tc>
          <w:tcPr>
            <w:tcW w:w="533" w:type="dxa"/>
            <w:vAlign w:val="center"/>
          </w:tcPr>
          <w:p w14:paraId="25EC68D3" w14:textId="77777777" w:rsidR="008C6DA4" w:rsidRPr="00686F6D" w:rsidRDefault="008C6DA4" w:rsidP="00D66ACB">
            <w:pPr>
              <w:jc w:val="center"/>
              <w:rPr>
                <w:sz w:val="16"/>
                <w:szCs w:val="16"/>
              </w:rPr>
            </w:pPr>
          </w:p>
        </w:tc>
        <w:tc>
          <w:tcPr>
            <w:tcW w:w="533" w:type="dxa"/>
            <w:vAlign w:val="center"/>
          </w:tcPr>
          <w:p w14:paraId="25EC68D4" w14:textId="77777777" w:rsidR="008C6DA4" w:rsidRPr="00686F6D" w:rsidRDefault="008C6DA4" w:rsidP="00D66ACB">
            <w:pPr>
              <w:jc w:val="center"/>
              <w:rPr>
                <w:sz w:val="16"/>
                <w:szCs w:val="16"/>
              </w:rPr>
            </w:pPr>
          </w:p>
        </w:tc>
        <w:tc>
          <w:tcPr>
            <w:tcW w:w="462" w:type="dxa"/>
            <w:vAlign w:val="center"/>
          </w:tcPr>
          <w:p w14:paraId="25EC68D5" w14:textId="77777777" w:rsidR="008C6DA4" w:rsidRPr="00686F6D" w:rsidRDefault="008C6DA4" w:rsidP="00D66ACB">
            <w:pPr>
              <w:jc w:val="center"/>
              <w:rPr>
                <w:sz w:val="16"/>
                <w:szCs w:val="16"/>
              </w:rPr>
            </w:pPr>
          </w:p>
        </w:tc>
        <w:tc>
          <w:tcPr>
            <w:tcW w:w="604" w:type="dxa"/>
            <w:vAlign w:val="center"/>
          </w:tcPr>
          <w:p w14:paraId="25EC68D6" w14:textId="77777777" w:rsidR="008C6DA4" w:rsidRPr="00686F6D" w:rsidRDefault="008C6DA4" w:rsidP="00D66ACB">
            <w:pPr>
              <w:jc w:val="center"/>
              <w:rPr>
                <w:sz w:val="16"/>
                <w:szCs w:val="16"/>
              </w:rPr>
            </w:pPr>
          </w:p>
        </w:tc>
        <w:tc>
          <w:tcPr>
            <w:tcW w:w="533" w:type="dxa"/>
            <w:vAlign w:val="center"/>
          </w:tcPr>
          <w:p w14:paraId="25EC68D7" w14:textId="77777777" w:rsidR="008C6DA4" w:rsidRPr="00686F6D" w:rsidRDefault="008C6DA4" w:rsidP="00D66ACB">
            <w:pPr>
              <w:jc w:val="center"/>
              <w:rPr>
                <w:sz w:val="16"/>
                <w:szCs w:val="16"/>
              </w:rPr>
            </w:pPr>
          </w:p>
        </w:tc>
      </w:tr>
      <w:tr w:rsidR="00EC64D2" w:rsidRPr="00686F6D" w14:paraId="34BBC5EA" w14:textId="77777777" w:rsidTr="005161A9">
        <w:trPr>
          <w:cantSplit/>
        </w:trPr>
        <w:tc>
          <w:tcPr>
            <w:tcW w:w="2160" w:type="dxa"/>
            <w:vAlign w:val="center"/>
          </w:tcPr>
          <w:p w14:paraId="3EC6785D" w14:textId="77777777" w:rsidR="00EC64D2" w:rsidRPr="00686F6D" w:rsidRDefault="00EC64D2" w:rsidP="005161A9">
            <w:pPr>
              <w:rPr>
                <w:sz w:val="16"/>
                <w:szCs w:val="16"/>
              </w:rPr>
            </w:pPr>
            <w:r>
              <w:rPr>
                <w:sz w:val="16"/>
                <w:szCs w:val="16"/>
              </w:rPr>
              <w:t>Variance report</w:t>
            </w:r>
          </w:p>
        </w:tc>
        <w:tc>
          <w:tcPr>
            <w:tcW w:w="533" w:type="dxa"/>
            <w:vAlign w:val="center"/>
          </w:tcPr>
          <w:p w14:paraId="5F0452A3" w14:textId="77777777" w:rsidR="00EC64D2" w:rsidRPr="00686F6D" w:rsidRDefault="00EC64D2" w:rsidP="005161A9">
            <w:pPr>
              <w:jc w:val="center"/>
              <w:rPr>
                <w:sz w:val="16"/>
                <w:szCs w:val="16"/>
              </w:rPr>
            </w:pPr>
          </w:p>
        </w:tc>
        <w:tc>
          <w:tcPr>
            <w:tcW w:w="533" w:type="dxa"/>
            <w:vAlign w:val="center"/>
          </w:tcPr>
          <w:p w14:paraId="43E322A9" w14:textId="77777777" w:rsidR="00EC64D2" w:rsidRPr="00686F6D" w:rsidRDefault="00EC64D2" w:rsidP="005161A9">
            <w:pPr>
              <w:jc w:val="center"/>
              <w:rPr>
                <w:sz w:val="16"/>
                <w:szCs w:val="16"/>
              </w:rPr>
            </w:pPr>
          </w:p>
        </w:tc>
        <w:tc>
          <w:tcPr>
            <w:tcW w:w="533" w:type="dxa"/>
            <w:vAlign w:val="center"/>
          </w:tcPr>
          <w:p w14:paraId="7BB5995D" w14:textId="77777777" w:rsidR="00EC64D2" w:rsidRPr="00686F6D" w:rsidRDefault="00EC64D2" w:rsidP="005161A9">
            <w:pPr>
              <w:jc w:val="center"/>
              <w:rPr>
                <w:sz w:val="16"/>
                <w:szCs w:val="16"/>
              </w:rPr>
            </w:pPr>
          </w:p>
        </w:tc>
        <w:tc>
          <w:tcPr>
            <w:tcW w:w="533" w:type="dxa"/>
            <w:vAlign w:val="center"/>
          </w:tcPr>
          <w:p w14:paraId="00C97B2D" w14:textId="77777777" w:rsidR="00EC64D2" w:rsidRPr="00686F6D" w:rsidRDefault="00EC64D2" w:rsidP="005161A9">
            <w:pPr>
              <w:jc w:val="center"/>
              <w:rPr>
                <w:sz w:val="16"/>
                <w:szCs w:val="16"/>
              </w:rPr>
            </w:pPr>
          </w:p>
        </w:tc>
        <w:tc>
          <w:tcPr>
            <w:tcW w:w="533" w:type="dxa"/>
            <w:vAlign w:val="center"/>
          </w:tcPr>
          <w:p w14:paraId="4C872086" w14:textId="77777777" w:rsidR="00EC64D2" w:rsidRPr="00686F6D" w:rsidRDefault="00EC64D2" w:rsidP="005161A9">
            <w:pPr>
              <w:jc w:val="center"/>
              <w:rPr>
                <w:sz w:val="16"/>
                <w:szCs w:val="16"/>
              </w:rPr>
            </w:pPr>
          </w:p>
        </w:tc>
        <w:tc>
          <w:tcPr>
            <w:tcW w:w="533" w:type="dxa"/>
            <w:vAlign w:val="center"/>
          </w:tcPr>
          <w:p w14:paraId="76F790D7" w14:textId="77777777" w:rsidR="00EC64D2" w:rsidRPr="00686F6D" w:rsidRDefault="00EC64D2" w:rsidP="005161A9">
            <w:pPr>
              <w:jc w:val="center"/>
              <w:rPr>
                <w:sz w:val="16"/>
                <w:szCs w:val="16"/>
              </w:rPr>
            </w:pPr>
          </w:p>
        </w:tc>
        <w:tc>
          <w:tcPr>
            <w:tcW w:w="533" w:type="dxa"/>
            <w:vAlign w:val="center"/>
          </w:tcPr>
          <w:p w14:paraId="127C7D72" w14:textId="77777777" w:rsidR="00EC64D2" w:rsidRPr="00686F6D" w:rsidRDefault="00EC64D2" w:rsidP="005161A9">
            <w:pPr>
              <w:jc w:val="center"/>
              <w:rPr>
                <w:sz w:val="16"/>
                <w:szCs w:val="16"/>
              </w:rPr>
            </w:pPr>
          </w:p>
        </w:tc>
        <w:tc>
          <w:tcPr>
            <w:tcW w:w="533" w:type="dxa"/>
            <w:vAlign w:val="center"/>
          </w:tcPr>
          <w:p w14:paraId="4CE54346" w14:textId="77777777" w:rsidR="00EC64D2" w:rsidRPr="00686F6D" w:rsidRDefault="00EC64D2" w:rsidP="005161A9">
            <w:pPr>
              <w:jc w:val="center"/>
              <w:rPr>
                <w:sz w:val="16"/>
                <w:szCs w:val="16"/>
              </w:rPr>
            </w:pPr>
          </w:p>
        </w:tc>
        <w:tc>
          <w:tcPr>
            <w:tcW w:w="533" w:type="dxa"/>
            <w:vAlign w:val="center"/>
          </w:tcPr>
          <w:p w14:paraId="1252AB80" w14:textId="77777777" w:rsidR="00EC64D2" w:rsidRPr="00686F6D" w:rsidRDefault="00EC64D2" w:rsidP="005161A9">
            <w:pPr>
              <w:jc w:val="center"/>
              <w:rPr>
                <w:sz w:val="16"/>
                <w:szCs w:val="16"/>
              </w:rPr>
            </w:pPr>
          </w:p>
        </w:tc>
        <w:tc>
          <w:tcPr>
            <w:tcW w:w="533" w:type="dxa"/>
            <w:vAlign w:val="center"/>
          </w:tcPr>
          <w:p w14:paraId="088A0387" w14:textId="77777777" w:rsidR="00EC64D2" w:rsidRPr="00686F6D" w:rsidRDefault="00EC64D2" w:rsidP="005161A9">
            <w:pPr>
              <w:jc w:val="center"/>
              <w:rPr>
                <w:sz w:val="16"/>
                <w:szCs w:val="16"/>
              </w:rPr>
            </w:pPr>
          </w:p>
        </w:tc>
        <w:tc>
          <w:tcPr>
            <w:tcW w:w="533" w:type="dxa"/>
            <w:vAlign w:val="center"/>
          </w:tcPr>
          <w:p w14:paraId="31B60419" w14:textId="77777777" w:rsidR="00EC64D2" w:rsidRPr="00686F6D" w:rsidRDefault="00EC64D2" w:rsidP="005161A9">
            <w:pPr>
              <w:jc w:val="center"/>
              <w:rPr>
                <w:sz w:val="16"/>
                <w:szCs w:val="16"/>
              </w:rPr>
            </w:pPr>
          </w:p>
        </w:tc>
        <w:tc>
          <w:tcPr>
            <w:tcW w:w="533" w:type="dxa"/>
            <w:vAlign w:val="center"/>
          </w:tcPr>
          <w:p w14:paraId="2EC7F372" w14:textId="77777777" w:rsidR="00EC64D2" w:rsidRPr="00686F6D" w:rsidRDefault="00EC64D2" w:rsidP="005161A9">
            <w:pPr>
              <w:jc w:val="center"/>
              <w:rPr>
                <w:sz w:val="16"/>
                <w:szCs w:val="16"/>
              </w:rPr>
            </w:pPr>
          </w:p>
        </w:tc>
        <w:tc>
          <w:tcPr>
            <w:tcW w:w="462" w:type="dxa"/>
            <w:vAlign w:val="center"/>
          </w:tcPr>
          <w:p w14:paraId="47D33760" w14:textId="77777777" w:rsidR="00EC64D2" w:rsidRPr="00686F6D" w:rsidRDefault="00EC64D2" w:rsidP="005161A9">
            <w:pPr>
              <w:jc w:val="center"/>
              <w:rPr>
                <w:sz w:val="16"/>
                <w:szCs w:val="16"/>
              </w:rPr>
            </w:pPr>
          </w:p>
        </w:tc>
        <w:tc>
          <w:tcPr>
            <w:tcW w:w="604" w:type="dxa"/>
            <w:vAlign w:val="center"/>
          </w:tcPr>
          <w:p w14:paraId="0D004B59" w14:textId="77777777" w:rsidR="00EC64D2" w:rsidRPr="00686F6D" w:rsidRDefault="00EC64D2" w:rsidP="005161A9">
            <w:pPr>
              <w:jc w:val="center"/>
              <w:rPr>
                <w:sz w:val="16"/>
                <w:szCs w:val="16"/>
              </w:rPr>
            </w:pPr>
          </w:p>
        </w:tc>
        <w:tc>
          <w:tcPr>
            <w:tcW w:w="533" w:type="dxa"/>
            <w:vAlign w:val="center"/>
          </w:tcPr>
          <w:p w14:paraId="5F575744" w14:textId="77777777" w:rsidR="00EC64D2" w:rsidRPr="00686F6D" w:rsidRDefault="00EC64D2" w:rsidP="005161A9">
            <w:pPr>
              <w:jc w:val="center"/>
              <w:rPr>
                <w:sz w:val="16"/>
                <w:szCs w:val="16"/>
              </w:rPr>
            </w:pPr>
          </w:p>
        </w:tc>
      </w:tr>
      <w:tr w:rsidR="008C6DA4" w:rsidRPr="00686F6D" w14:paraId="25EC68E9" w14:textId="77777777" w:rsidTr="00D66ACB">
        <w:trPr>
          <w:cantSplit/>
        </w:trPr>
        <w:tc>
          <w:tcPr>
            <w:tcW w:w="2160" w:type="dxa"/>
            <w:vAlign w:val="center"/>
          </w:tcPr>
          <w:p w14:paraId="25EC68D9" w14:textId="77777777" w:rsidR="008C6DA4" w:rsidRPr="00686F6D" w:rsidRDefault="008C6DA4" w:rsidP="00D66ACB">
            <w:pPr>
              <w:rPr>
                <w:sz w:val="16"/>
                <w:szCs w:val="16"/>
              </w:rPr>
            </w:pPr>
            <w:r w:rsidRPr="00686F6D">
              <w:rPr>
                <w:sz w:val="16"/>
                <w:szCs w:val="16"/>
              </w:rPr>
              <w:t xml:space="preserve">LPO Quarterly </w:t>
            </w:r>
            <w:r>
              <w:rPr>
                <w:sz w:val="16"/>
                <w:szCs w:val="16"/>
              </w:rPr>
              <w:t xml:space="preserve">Status </w:t>
            </w:r>
            <w:r w:rsidRPr="00686F6D">
              <w:rPr>
                <w:sz w:val="16"/>
                <w:szCs w:val="16"/>
              </w:rPr>
              <w:t>Report</w:t>
            </w:r>
          </w:p>
        </w:tc>
        <w:tc>
          <w:tcPr>
            <w:tcW w:w="533" w:type="dxa"/>
            <w:vAlign w:val="center"/>
          </w:tcPr>
          <w:p w14:paraId="25EC68DA" w14:textId="77777777" w:rsidR="008C6DA4" w:rsidRPr="00686F6D" w:rsidRDefault="008C6DA4" w:rsidP="00D66ACB">
            <w:pPr>
              <w:jc w:val="center"/>
              <w:rPr>
                <w:sz w:val="16"/>
                <w:szCs w:val="16"/>
              </w:rPr>
            </w:pPr>
          </w:p>
        </w:tc>
        <w:tc>
          <w:tcPr>
            <w:tcW w:w="533" w:type="dxa"/>
            <w:vAlign w:val="center"/>
          </w:tcPr>
          <w:p w14:paraId="25EC68DB" w14:textId="77777777" w:rsidR="008C6DA4" w:rsidRPr="00686F6D" w:rsidRDefault="008C6DA4" w:rsidP="00D66ACB">
            <w:pPr>
              <w:jc w:val="center"/>
              <w:rPr>
                <w:sz w:val="16"/>
                <w:szCs w:val="16"/>
              </w:rPr>
            </w:pPr>
          </w:p>
        </w:tc>
        <w:tc>
          <w:tcPr>
            <w:tcW w:w="533" w:type="dxa"/>
            <w:vAlign w:val="center"/>
          </w:tcPr>
          <w:p w14:paraId="25EC68DC" w14:textId="77777777" w:rsidR="008C6DA4" w:rsidRPr="00686F6D" w:rsidRDefault="008C6DA4" w:rsidP="00D66ACB">
            <w:pPr>
              <w:jc w:val="center"/>
              <w:rPr>
                <w:sz w:val="16"/>
                <w:szCs w:val="16"/>
              </w:rPr>
            </w:pPr>
          </w:p>
        </w:tc>
        <w:tc>
          <w:tcPr>
            <w:tcW w:w="533" w:type="dxa"/>
            <w:vAlign w:val="center"/>
          </w:tcPr>
          <w:p w14:paraId="25EC68DD" w14:textId="77777777" w:rsidR="008C6DA4" w:rsidRPr="00686F6D" w:rsidRDefault="008C6DA4" w:rsidP="00D66ACB">
            <w:pPr>
              <w:jc w:val="center"/>
              <w:rPr>
                <w:sz w:val="16"/>
                <w:szCs w:val="16"/>
              </w:rPr>
            </w:pPr>
          </w:p>
        </w:tc>
        <w:tc>
          <w:tcPr>
            <w:tcW w:w="533" w:type="dxa"/>
            <w:vAlign w:val="center"/>
          </w:tcPr>
          <w:p w14:paraId="25EC68DE" w14:textId="77777777" w:rsidR="008C6DA4" w:rsidRPr="00686F6D" w:rsidRDefault="008C6DA4" w:rsidP="00D66ACB">
            <w:pPr>
              <w:jc w:val="center"/>
              <w:rPr>
                <w:sz w:val="16"/>
                <w:szCs w:val="16"/>
              </w:rPr>
            </w:pPr>
          </w:p>
        </w:tc>
        <w:tc>
          <w:tcPr>
            <w:tcW w:w="533" w:type="dxa"/>
            <w:vAlign w:val="center"/>
          </w:tcPr>
          <w:p w14:paraId="25EC68DF" w14:textId="77777777" w:rsidR="008C6DA4" w:rsidRPr="00686F6D" w:rsidRDefault="008C6DA4" w:rsidP="00D66ACB">
            <w:pPr>
              <w:jc w:val="center"/>
              <w:rPr>
                <w:sz w:val="16"/>
                <w:szCs w:val="16"/>
              </w:rPr>
            </w:pPr>
          </w:p>
        </w:tc>
        <w:tc>
          <w:tcPr>
            <w:tcW w:w="533" w:type="dxa"/>
            <w:vAlign w:val="center"/>
          </w:tcPr>
          <w:p w14:paraId="25EC68E0" w14:textId="77777777" w:rsidR="008C6DA4" w:rsidRPr="00686F6D" w:rsidRDefault="008C6DA4" w:rsidP="00D66ACB">
            <w:pPr>
              <w:jc w:val="center"/>
              <w:rPr>
                <w:sz w:val="16"/>
                <w:szCs w:val="16"/>
              </w:rPr>
            </w:pPr>
          </w:p>
        </w:tc>
        <w:tc>
          <w:tcPr>
            <w:tcW w:w="533" w:type="dxa"/>
            <w:vAlign w:val="center"/>
          </w:tcPr>
          <w:p w14:paraId="25EC68E1" w14:textId="77777777" w:rsidR="008C6DA4" w:rsidRPr="00686F6D" w:rsidRDefault="008C6DA4" w:rsidP="00D66ACB">
            <w:pPr>
              <w:jc w:val="center"/>
              <w:rPr>
                <w:sz w:val="16"/>
                <w:szCs w:val="16"/>
              </w:rPr>
            </w:pPr>
          </w:p>
        </w:tc>
        <w:tc>
          <w:tcPr>
            <w:tcW w:w="533" w:type="dxa"/>
            <w:vAlign w:val="center"/>
          </w:tcPr>
          <w:p w14:paraId="25EC68E2" w14:textId="77777777" w:rsidR="008C6DA4" w:rsidRPr="00686F6D" w:rsidRDefault="008C6DA4" w:rsidP="00D66ACB">
            <w:pPr>
              <w:jc w:val="center"/>
              <w:rPr>
                <w:sz w:val="16"/>
                <w:szCs w:val="16"/>
              </w:rPr>
            </w:pPr>
          </w:p>
        </w:tc>
        <w:tc>
          <w:tcPr>
            <w:tcW w:w="533" w:type="dxa"/>
            <w:vAlign w:val="center"/>
          </w:tcPr>
          <w:p w14:paraId="25EC68E3" w14:textId="77777777" w:rsidR="008C6DA4" w:rsidRPr="00686F6D" w:rsidRDefault="008C6DA4" w:rsidP="00D66ACB">
            <w:pPr>
              <w:jc w:val="center"/>
              <w:rPr>
                <w:sz w:val="16"/>
                <w:szCs w:val="16"/>
              </w:rPr>
            </w:pPr>
          </w:p>
        </w:tc>
        <w:tc>
          <w:tcPr>
            <w:tcW w:w="533" w:type="dxa"/>
            <w:vAlign w:val="center"/>
          </w:tcPr>
          <w:p w14:paraId="25EC68E4" w14:textId="77777777" w:rsidR="008C6DA4" w:rsidRPr="00686F6D" w:rsidRDefault="008C6DA4" w:rsidP="00D66ACB">
            <w:pPr>
              <w:jc w:val="center"/>
              <w:rPr>
                <w:sz w:val="16"/>
                <w:szCs w:val="16"/>
              </w:rPr>
            </w:pPr>
          </w:p>
        </w:tc>
        <w:tc>
          <w:tcPr>
            <w:tcW w:w="533" w:type="dxa"/>
            <w:vAlign w:val="center"/>
          </w:tcPr>
          <w:p w14:paraId="25EC68E5" w14:textId="77777777" w:rsidR="008C6DA4" w:rsidRPr="00686F6D" w:rsidRDefault="008C6DA4" w:rsidP="00D66ACB">
            <w:pPr>
              <w:jc w:val="center"/>
              <w:rPr>
                <w:sz w:val="16"/>
                <w:szCs w:val="16"/>
              </w:rPr>
            </w:pPr>
          </w:p>
        </w:tc>
        <w:tc>
          <w:tcPr>
            <w:tcW w:w="462" w:type="dxa"/>
            <w:vAlign w:val="center"/>
          </w:tcPr>
          <w:p w14:paraId="25EC68E6" w14:textId="77777777" w:rsidR="008C6DA4" w:rsidRPr="00686F6D" w:rsidRDefault="008C6DA4" w:rsidP="00D66ACB">
            <w:pPr>
              <w:jc w:val="center"/>
              <w:rPr>
                <w:sz w:val="16"/>
                <w:szCs w:val="16"/>
              </w:rPr>
            </w:pPr>
          </w:p>
        </w:tc>
        <w:tc>
          <w:tcPr>
            <w:tcW w:w="604" w:type="dxa"/>
            <w:vAlign w:val="center"/>
          </w:tcPr>
          <w:p w14:paraId="25EC68E7" w14:textId="77777777" w:rsidR="008C6DA4" w:rsidRPr="00686F6D" w:rsidRDefault="008C6DA4" w:rsidP="00D66ACB">
            <w:pPr>
              <w:jc w:val="center"/>
              <w:rPr>
                <w:sz w:val="16"/>
                <w:szCs w:val="16"/>
              </w:rPr>
            </w:pPr>
          </w:p>
        </w:tc>
        <w:tc>
          <w:tcPr>
            <w:tcW w:w="533" w:type="dxa"/>
            <w:vAlign w:val="center"/>
          </w:tcPr>
          <w:p w14:paraId="25EC68E8" w14:textId="77777777" w:rsidR="008C6DA4" w:rsidRPr="00686F6D" w:rsidRDefault="008C6DA4" w:rsidP="00D66ACB">
            <w:pPr>
              <w:jc w:val="center"/>
              <w:rPr>
                <w:sz w:val="16"/>
                <w:szCs w:val="16"/>
              </w:rPr>
            </w:pPr>
          </w:p>
        </w:tc>
      </w:tr>
      <w:tr w:rsidR="008C6DA4" w:rsidRPr="00686F6D" w14:paraId="25EC68FA" w14:textId="77777777" w:rsidTr="00D66ACB">
        <w:trPr>
          <w:cantSplit/>
        </w:trPr>
        <w:tc>
          <w:tcPr>
            <w:tcW w:w="2160" w:type="dxa"/>
            <w:vAlign w:val="center"/>
          </w:tcPr>
          <w:p w14:paraId="25EC68EA" w14:textId="77777777" w:rsidR="008C6DA4" w:rsidRPr="00686F6D" w:rsidRDefault="008C6DA4" w:rsidP="00D66ACB">
            <w:pPr>
              <w:rPr>
                <w:sz w:val="16"/>
                <w:szCs w:val="16"/>
              </w:rPr>
            </w:pPr>
            <w:r>
              <w:rPr>
                <w:sz w:val="16"/>
                <w:szCs w:val="16"/>
              </w:rPr>
              <w:t>Supplemental status reports</w:t>
            </w:r>
          </w:p>
        </w:tc>
        <w:tc>
          <w:tcPr>
            <w:tcW w:w="533" w:type="dxa"/>
            <w:vAlign w:val="center"/>
          </w:tcPr>
          <w:p w14:paraId="25EC68EB" w14:textId="77777777" w:rsidR="008C6DA4" w:rsidRPr="00686F6D" w:rsidRDefault="008C6DA4" w:rsidP="00D66ACB">
            <w:pPr>
              <w:jc w:val="center"/>
              <w:rPr>
                <w:sz w:val="16"/>
                <w:szCs w:val="16"/>
              </w:rPr>
            </w:pPr>
          </w:p>
        </w:tc>
        <w:tc>
          <w:tcPr>
            <w:tcW w:w="533" w:type="dxa"/>
            <w:vAlign w:val="center"/>
          </w:tcPr>
          <w:p w14:paraId="25EC68EC" w14:textId="77777777" w:rsidR="008C6DA4" w:rsidRPr="00686F6D" w:rsidRDefault="008C6DA4" w:rsidP="00D66ACB">
            <w:pPr>
              <w:jc w:val="center"/>
              <w:rPr>
                <w:sz w:val="16"/>
                <w:szCs w:val="16"/>
              </w:rPr>
            </w:pPr>
          </w:p>
        </w:tc>
        <w:tc>
          <w:tcPr>
            <w:tcW w:w="533" w:type="dxa"/>
            <w:vAlign w:val="center"/>
          </w:tcPr>
          <w:p w14:paraId="25EC68ED" w14:textId="77777777" w:rsidR="008C6DA4" w:rsidRPr="00686F6D" w:rsidRDefault="008C6DA4" w:rsidP="00D66ACB">
            <w:pPr>
              <w:jc w:val="center"/>
              <w:rPr>
                <w:sz w:val="16"/>
                <w:szCs w:val="16"/>
              </w:rPr>
            </w:pPr>
          </w:p>
        </w:tc>
        <w:tc>
          <w:tcPr>
            <w:tcW w:w="533" w:type="dxa"/>
            <w:vAlign w:val="center"/>
          </w:tcPr>
          <w:p w14:paraId="25EC68EE" w14:textId="77777777" w:rsidR="008C6DA4" w:rsidRPr="00686F6D" w:rsidRDefault="008C6DA4" w:rsidP="00D66ACB">
            <w:pPr>
              <w:jc w:val="center"/>
              <w:rPr>
                <w:sz w:val="16"/>
                <w:szCs w:val="16"/>
              </w:rPr>
            </w:pPr>
          </w:p>
        </w:tc>
        <w:tc>
          <w:tcPr>
            <w:tcW w:w="533" w:type="dxa"/>
            <w:vAlign w:val="center"/>
          </w:tcPr>
          <w:p w14:paraId="25EC68EF" w14:textId="77777777" w:rsidR="008C6DA4" w:rsidRPr="00686F6D" w:rsidRDefault="008C6DA4" w:rsidP="00D66ACB">
            <w:pPr>
              <w:jc w:val="center"/>
              <w:rPr>
                <w:sz w:val="16"/>
                <w:szCs w:val="16"/>
              </w:rPr>
            </w:pPr>
          </w:p>
        </w:tc>
        <w:tc>
          <w:tcPr>
            <w:tcW w:w="533" w:type="dxa"/>
            <w:vAlign w:val="center"/>
          </w:tcPr>
          <w:p w14:paraId="25EC68F0" w14:textId="77777777" w:rsidR="008C6DA4" w:rsidRPr="00686F6D" w:rsidRDefault="008C6DA4" w:rsidP="00D66ACB">
            <w:pPr>
              <w:jc w:val="center"/>
              <w:rPr>
                <w:sz w:val="16"/>
                <w:szCs w:val="16"/>
              </w:rPr>
            </w:pPr>
          </w:p>
        </w:tc>
        <w:tc>
          <w:tcPr>
            <w:tcW w:w="533" w:type="dxa"/>
            <w:vAlign w:val="center"/>
          </w:tcPr>
          <w:p w14:paraId="25EC68F1" w14:textId="77777777" w:rsidR="008C6DA4" w:rsidRPr="00686F6D" w:rsidRDefault="008C6DA4" w:rsidP="00D66ACB">
            <w:pPr>
              <w:jc w:val="center"/>
              <w:rPr>
                <w:sz w:val="16"/>
                <w:szCs w:val="16"/>
              </w:rPr>
            </w:pPr>
          </w:p>
        </w:tc>
        <w:tc>
          <w:tcPr>
            <w:tcW w:w="533" w:type="dxa"/>
            <w:vAlign w:val="center"/>
          </w:tcPr>
          <w:p w14:paraId="25EC68F2" w14:textId="77777777" w:rsidR="008C6DA4" w:rsidRPr="00686F6D" w:rsidRDefault="008C6DA4" w:rsidP="00D66ACB">
            <w:pPr>
              <w:jc w:val="center"/>
              <w:rPr>
                <w:sz w:val="16"/>
                <w:szCs w:val="16"/>
              </w:rPr>
            </w:pPr>
          </w:p>
        </w:tc>
        <w:tc>
          <w:tcPr>
            <w:tcW w:w="533" w:type="dxa"/>
            <w:vAlign w:val="center"/>
          </w:tcPr>
          <w:p w14:paraId="25EC68F3" w14:textId="77777777" w:rsidR="008C6DA4" w:rsidRPr="00686F6D" w:rsidRDefault="008C6DA4" w:rsidP="00D66ACB">
            <w:pPr>
              <w:jc w:val="center"/>
              <w:rPr>
                <w:sz w:val="16"/>
                <w:szCs w:val="16"/>
              </w:rPr>
            </w:pPr>
          </w:p>
        </w:tc>
        <w:tc>
          <w:tcPr>
            <w:tcW w:w="533" w:type="dxa"/>
            <w:vAlign w:val="center"/>
          </w:tcPr>
          <w:p w14:paraId="25EC68F4" w14:textId="77777777" w:rsidR="008C6DA4" w:rsidRPr="00686F6D" w:rsidRDefault="008C6DA4" w:rsidP="00D66ACB">
            <w:pPr>
              <w:jc w:val="center"/>
              <w:rPr>
                <w:sz w:val="16"/>
                <w:szCs w:val="16"/>
              </w:rPr>
            </w:pPr>
          </w:p>
        </w:tc>
        <w:tc>
          <w:tcPr>
            <w:tcW w:w="533" w:type="dxa"/>
            <w:vAlign w:val="center"/>
          </w:tcPr>
          <w:p w14:paraId="25EC68F5" w14:textId="77777777" w:rsidR="008C6DA4" w:rsidRPr="00686F6D" w:rsidRDefault="008C6DA4" w:rsidP="00D66ACB">
            <w:pPr>
              <w:jc w:val="center"/>
              <w:rPr>
                <w:sz w:val="16"/>
                <w:szCs w:val="16"/>
              </w:rPr>
            </w:pPr>
          </w:p>
        </w:tc>
        <w:tc>
          <w:tcPr>
            <w:tcW w:w="533" w:type="dxa"/>
            <w:vAlign w:val="center"/>
          </w:tcPr>
          <w:p w14:paraId="25EC68F6" w14:textId="77777777" w:rsidR="008C6DA4" w:rsidRPr="00686F6D" w:rsidRDefault="008C6DA4" w:rsidP="00D66ACB">
            <w:pPr>
              <w:jc w:val="center"/>
              <w:rPr>
                <w:sz w:val="16"/>
                <w:szCs w:val="16"/>
              </w:rPr>
            </w:pPr>
          </w:p>
        </w:tc>
        <w:tc>
          <w:tcPr>
            <w:tcW w:w="462" w:type="dxa"/>
            <w:vAlign w:val="center"/>
          </w:tcPr>
          <w:p w14:paraId="25EC68F7" w14:textId="77777777" w:rsidR="008C6DA4" w:rsidRPr="00686F6D" w:rsidRDefault="008C6DA4" w:rsidP="00D66ACB">
            <w:pPr>
              <w:jc w:val="center"/>
              <w:rPr>
                <w:sz w:val="16"/>
                <w:szCs w:val="16"/>
              </w:rPr>
            </w:pPr>
          </w:p>
        </w:tc>
        <w:tc>
          <w:tcPr>
            <w:tcW w:w="604" w:type="dxa"/>
            <w:vAlign w:val="center"/>
          </w:tcPr>
          <w:p w14:paraId="25EC68F8" w14:textId="77777777" w:rsidR="008C6DA4" w:rsidRPr="00686F6D" w:rsidRDefault="008C6DA4" w:rsidP="00D66ACB">
            <w:pPr>
              <w:jc w:val="center"/>
              <w:rPr>
                <w:sz w:val="16"/>
                <w:szCs w:val="16"/>
              </w:rPr>
            </w:pPr>
          </w:p>
        </w:tc>
        <w:tc>
          <w:tcPr>
            <w:tcW w:w="533" w:type="dxa"/>
            <w:vAlign w:val="center"/>
          </w:tcPr>
          <w:p w14:paraId="25EC68F9" w14:textId="77777777" w:rsidR="008C6DA4" w:rsidRPr="00686F6D" w:rsidRDefault="008C6DA4" w:rsidP="00D66ACB">
            <w:pPr>
              <w:jc w:val="center"/>
              <w:rPr>
                <w:sz w:val="16"/>
                <w:szCs w:val="16"/>
              </w:rPr>
            </w:pPr>
          </w:p>
        </w:tc>
      </w:tr>
      <w:tr w:rsidR="008C6DA4" w:rsidRPr="00686F6D" w14:paraId="25EC690B" w14:textId="77777777" w:rsidTr="00D66ACB">
        <w:trPr>
          <w:cantSplit/>
        </w:trPr>
        <w:tc>
          <w:tcPr>
            <w:tcW w:w="2160" w:type="dxa"/>
            <w:vAlign w:val="center"/>
          </w:tcPr>
          <w:p w14:paraId="25EC68FB" w14:textId="04540004" w:rsidR="008C6DA4" w:rsidRPr="00686F6D" w:rsidRDefault="008C6DA4" w:rsidP="00D66ACB">
            <w:pPr>
              <w:rPr>
                <w:sz w:val="16"/>
                <w:szCs w:val="16"/>
              </w:rPr>
            </w:pPr>
            <w:r w:rsidRPr="00686F6D">
              <w:rPr>
                <w:sz w:val="16"/>
                <w:szCs w:val="16"/>
              </w:rPr>
              <w:t>Post</w:t>
            </w:r>
            <w:r>
              <w:rPr>
                <w:sz w:val="16"/>
                <w:szCs w:val="16"/>
              </w:rPr>
              <w:t>-</w:t>
            </w:r>
            <w:r w:rsidRPr="00686F6D">
              <w:rPr>
                <w:sz w:val="16"/>
                <w:szCs w:val="16"/>
              </w:rPr>
              <w:t>Implementation Report</w:t>
            </w:r>
          </w:p>
        </w:tc>
        <w:tc>
          <w:tcPr>
            <w:tcW w:w="533" w:type="dxa"/>
            <w:vAlign w:val="center"/>
          </w:tcPr>
          <w:p w14:paraId="25EC68FC" w14:textId="77777777" w:rsidR="008C6DA4" w:rsidRPr="00686F6D" w:rsidRDefault="008C6DA4" w:rsidP="00D66ACB">
            <w:pPr>
              <w:jc w:val="center"/>
              <w:rPr>
                <w:sz w:val="16"/>
                <w:szCs w:val="16"/>
              </w:rPr>
            </w:pPr>
          </w:p>
        </w:tc>
        <w:tc>
          <w:tcPr>
            <w:tcW w:w="533" w:type="dxa"/>
            <w:vAlign w:val="center"/>
          </w:tcPr>
          <w:p w14:paraId="25EC68FD" w14:textId="77777777" w:rsidR="008C6DA4" w:rsidRPr="00686F6D" w:rsidRDefault="008C6DA4" w:rsidP="00D66ACB">
            <w:pPr>
              <w:jc w:val="center"/>
              <w:rPr>
                <w:sz w:val="16"/>
                <w:szCs w:val="16"/>
              </w:rPr>
            </w:pPr>
          </w:p>
        </w:tc>
        <w:tc>
          <w:tcPr>
            <w:tcW w:w="533" w:type="dxa"/>
            <w:vAlign w:val="center"/>
          </w:tcPr>
          <w:p w14:paraId="25EC68FE" w14:textId="77777777" w:rsidR="008C6DA4" w:rsidRPr="00686F6D" w:rsidRDefault="008C6DA4" w:rsidP="00D66ACB">
            <w:pPr>
              <w:jc w:val="center"/>
              <w:rPr>
                <w:sz w:val="16"/>
                <w:szCs w:val="16"/>
              </w:rPr>
            </w:pPr>
          </w:p>
        </w:tc>
        <w:tc>
          <w:tcPr>
            <w:tcW w:w="533" w:type="dxa"/>
            <w:vAlign w:val="center"/>
          </w:tcPr>
          <w:p w14:paraId="25EC68FF" w14:textId="77777777" w:rsidR="008C6DA4" w:rsidRPr="00686F6D" w:rsidRDefault="008C6DA4" w:rsidP="00D66ACB">
            <w:pPr>
              <w:jc w:val="center"/>
              <w:rPr>
                <w:sz w:val="16"/>
                <w:szCs w:val="16"/>
              </w:rPr>
            </w:pPr>
          </w:p>
        </w:tc>
        <w:tc>
          <w:tcPr>
            <w:tcW w:w="533" w:type="dxa"/>
            <w:vAlign w:val="center"/>
          </w:tcPr>
          <w:p w14:paraId="25EC6900" w14:textId="77777777" w:rsidR="008C6DA4" w:rsidRPr="00686F6D" w:rsidRDefault="008C6DA4" w:rsidP="00D66ACB">
            <w:pPr>
              <w:jc w:val="center"/>
              <w:rPr>
                <w:sz w:val="16"/>
                <w:szCs w:val="16"/>
              </w:rPr>
            </w:pPr>
          </w:p>
        </w:tc>
        <w:tc>
          <w:tcPr>
            <w:tcW w:w="533" w:type="dxa"/>
            <w:vAlign w:val="center"/>
          </w:tcPr>
          <w:p w14:paraId="25EC6901" w14:textId="77777777" w:rsidR="008C6DA4" w:rsidRPr="00686F6D" w:rsidRDefault="008C6DA4" w:rsidP="00D66ACB">
            <w:pPr>
              <w:jc w:val="center"/>
              <w:rPr>
                <w:sz w:val="16"/>
                <w:szCs w:val="16"/>
              </w:rPr>
            </w:pPr>
          </w:p>
        </w:tc>
        <w:tc>
          <w:tcPr>
            <w:tcW w:w="533" w:type="dxa"/>
            <w:vAlign w:val="center"/>
          </w:tcPr>
          <w:p w14:paraId="25EC6902" w14:textId="77777777" w:rsidR="008C6DA4" w:rsidRPr="00686F6D" w:rsidRDefault="008C6DA4" w:rsidP="00D66ACB">
            <w:pPr>
              <w:jc w:val="center"/>
              <w:rPr>
                <w:sz w:val="16"/>
                <w:szCs w:val="16"/>
              </w:rPr>
            </w:pPr>
          </w:p>
        </w:tc>
        <w:tc>
          <w:tcPr>
            <w:tcW w:w="533" w:type="dxa"/>
            <w:vAlign w:val="center"/>
          </w:tcPr>
          <w:p w14:paraId="25EC6903" w14:textId="77777777" w:rsidR="008C6DA4" w:rsidRPr="00686F6D" w:rsidRDefault="008C6DA4" w:rsidP="00D66ACB">
            <w:pPr>
              <w:jc w:val="center"/>
              <w:rPr>
                <w:sz w:val="16"/>
                <w:szCs w:val="16"/>
              </w:rPr>
            </w:pPr>
          </w:p>
        </w:tc>
        <w:tc>
          <w:tcPr>
            <w:tcW w:w="533" w:type="dxa"/>
            <w:vAlign w:val="center"/>
          </w:tcPr>
          <w:p w14:paraId="25EC6904" w14:textId="77777777" w:rsidR="008C6DA4" w:rsidRPr="00686F6D" w:rsidRDefault="008C6DA4" w:rsidP="00D66ACB">
            <w:pPr>
              <w:jc w:val="center"/>
              <w:rPr>
                <w:sz w:val="16"/>
                <w:szCs w:val="16"/>
              </w:rPr>
            </w:pPr>
          </w:p>
        </w:tc>
        <w:tc>
          <w:tcPr>
            <w:tcW w:w="533" w:type="dxa"/>
            <w:vAlign w:val="center"/>
          </w:tcPr>
          <w:p w14:paraId="25EC6905" w14:textId="77777777" w:rsidR="008C6DA4" w:rsidRPr="00686F6D" w:rsidRDefault="008C6DA4" w:rsidP="00D66ACB">
            <w:pPr>
              <w:jc w:val="center"/>
              <w:rPr>
                <w:sz w:val="16"/>
                <w:szCs w:val="16"/>
              </w:rPr>
            </w:pPr>
          </w:p>
        </w:tc>
        <w:tc>
          <w:tcPr>
            <w:tcW w:w="533" w:type="dxa"/>
            <w:vAlign w:val="center"/>
          </w:tcPr>
          <w:p w14:paraId="25EC6906" w14:textId="77777777" w:rsidR="008C6DA4" w:rsidRPr="00686F6D" w:rsidRDefault="008C6DA4" w:rsidP="00D66ACB">
            <w:pPr>
              <w:jc w:val="center"/>
              <w:rPr>
                <w:sz w:val="16"/>
                <w:szCs w:val="16"/>
              </w:rPr>
            </w:pPr>
          </w:p>
        </w:tc>
        <w:tc>
          <w:tcPr>
            <w:tcW w:w="533" w:type="dxa"/>
            <w:vAlign w:val="center"/>
          </w:tcPr>
          <w:p w14:paraId="25EC6907" w14:textId="77777777" w:rsidR="008C6DA4" w:rsidRPr="00686F6D" w:rsidRDefault="008C6DA4" w:rsidP="00D66ACB">
            <w:pPr>
              <w:jc w:val="center"/>
              <w:rPr>
                <w:sz w:val="16"/>
                <w:szCs w:val="16"/>
              </w:rPr>
            </w:pPr>
          </w:p>
        </w:tc>
        <w:tc>
          <w:tcPr>
            <w:tcW w:w="462" w:type="dxa"/>
            <w:vAlign w:val="center"/>
          </w:tcPr>
          <w:p w14:paraId="25EC6908" w14:textId="77777777" w:rsidR="008C6DA4" w:rsidRPr="00686F6D" w:rsidRDefault="008C6DA4" w:rsidP="00D66ACB">
            <w:pPr>
              <w:jc w:val="center"/>
              <w:rPr>
                <w:sz w:val="16"/>
                <w:szCs w:val="16"/>
              </w:rPr>
            </w:pPr>
          </w:p>
        </w:tc>
        <w:tc>
          <w:tcPr>
            <w:tcW w:w="604" w:type="dxa"/>
            <w:vAlign w:val="center"/>
          </w:tcPr>
          <w:p w14:paraId="25EC6909" w14:textId="77777777" w:rsidR="008C6DA4" w:rsidRPr="00686F6D" w:rsidRDefault="008C6DA4" w:rsidP="00D66ACB">
            <w:pPr>
              <w:jc w:val="center"/>
              <w:rPr>
                <w:sz w:val="16"/>
                <w:szCs w:val="16"/>
              </w:rPr>
            </w:pPr>
          </w:p>
        </w:tc>
        <w:tc>
          <w:tcPr>
            <w:tcW w:w="533" w:type="dxa"/>
            <w:vAlign w:val="center"/>
          </w:tcPr>
          <w:p w14:paraId="25EC690A" w14:textId="77777777" w:rsidR="008C6DA4" w:rsidRPr="00686F6D" w:rsidRDefault="008C6DA4" w:rsidP="00D66ACB">
            <w:pPr>
              <w:jc w:val="center"/>
              <w:rPr>
                <w:sz w:val="16"/>
                <w:szCs w:val="16"/>
              </w:rPr>
            </w:pPr>
          </w:p>
        </w:tc>
      </w:tr>
      <w:tr w:rsidR="008C6DA4" w:rsidRPr="00686F6D" w14:paraId="25EC691C" w14:textId="77777777" w:rsidTr="00D66ACB">
        <w:trPr>
          <w:cantSplit/>
        </w:trPr>
        <w:tc>
          <w:tcPr>
            <w:tcW w:w="2160" w:type="dxa"/>
            <w:vAlign w:val="center"/>
          </w:tcPr>
          <w:p w14:paraId="25EC690C" w14:textId="77777777" w:rsidR="008C6DA4" w:rsidRPr="00686F6D" w:rsidRDefault="008C6DA4" w:rsidP="00D66ACB">
            <w:pPr>
              <w:rPr>
                <w:sz w:val="16"/>
                <w:szCs w:val="16"/>
              </w:rPr>
            </w:pPr>
            <w:r>
              <w:rPr>
                <w:sz w:val="16"/>
                <w:szCs w:val="16"/>
              </w:rPr>
              <w:t xml:space="preserve">Author </w:t>
            </w:r>
            <w:r w:rsidRPr="00686F6D">
              <w:rPr>
                <w:sz w:val="16"/>
                <w:szCs w:val="16"/>
              </w:rPr>
              <w:t>LPO Closeout Report</w:t>
            </w:r>
          </w:p>
        </w:tc>
        <w:tc>
          <w:tcPr>
            <w:tcW w:w="533" w:type="dxa"/>
            <w:vAlign w:val="center"/>
          </w:tcPr>
          <w:p w14:paraId="25EC690D" w14:textId="77777777" w:rsidR="008C6DA4" w:rsidRPr="00686F6D" w:rsidRDefault="008C6DA4" w:rsidP="00D66ACB">
            <w:pPr>
              <w:jc w:val="center"/>
              <w:rPr>
                <w:sz w:val="16"/>
                <w:szCs w:val="16"/>
              </w:rPr>
            </w:pPr>
          </w:p>
        </w:tc>
        <w:tc>
          <w:tcPr>
            <w:tcW w:w="533" w:type="dxa"/>
            <w:vAlign w:val="center"/>
          </w:tcPr>
          <w:p w14:paraId="25EC690E" w14:textId="77777777" w:rsidR="008C6DA4" w:rsidRPr="00686F6D" w:rsidRDefault="008C6DA4" w:rsidP="00D66ACB">
            <w:pPr>
              <w:jc w:val="center"/>
              <w:rPr>
                <w:sz w:val="16"/>
                <w:szCs w:val="16"/>
              </w:rPr>
            </w:pPr>
          </w:p>
        </w:tc>
        <w:tc>
          <w:tcPr>
            <w:tcW w:w="533" w:type="dxa"/>
            <w:vAlign w:val="center"/>
          </w:tcPr>
          <w:p w14:paraId="25EC690F" w14:textId="77777777" w:rsidR="008C6DA4" w:rsidRPr="00686F6D" w:rsidRDefault="008C6DA4" w:rsidP="00D66ACB">
            <w:pPr>
              <w:jc w:val="center"/>
              <w:rPr>
                <w:sz w:val="16"/>
                <w:szCs w:val="16"/>
              </w:rPr>
            </w:pPr>
          </w:p>
        </w:tc>
        <w:tc>
          <w:tcPr>
            <w:tcW w:w="533" w:type="dxa"/>
            <w:vAlign w:val="center"/>
          </w:tcPr>
          <w:p w14:paraId="25EC6910" w14:textId="77777777" w:rsidR="008C6DA4" w:rsidRPr="00686F6D" w:rsidRDefault="008C6DA4" w:rsidP="00D66ACB">
            <w:pPr>
              <w:jc w:val="center"/>
              <w:rPr>
                <w:sz w:val="16"/>
                <w:szCs w:val="16"/>
              </w:rPr>
            </w:pPr>
          </w:p>
        </w:tc>
        <w:tc>
          <w:tcPr>
            <w:tcW w:w="533" w:type="dxa"/>
            <w:vAlign w:val="center"/>
          </w:tcPr>
          <w:p w14:paraId="25EC6911" w14:textId="77777777" w:rsidR="008C6DA4" w:rsidRPr="00686F6D" w:rsidRDefault="008C6DA4" w:rsidP="00D66ACB">
            <w:pPr>
              <w:jc w:val="center"/>
              <w:rPr>
                <w:sz w:val="16"/>
                <w:szCs w:val="16"/>
              </w:rPr>
            </w:pPr>
          </w:p>
        </w:tc>
        <w:tc>
          <w:tcPr>
            <w:tcW w:w="533" w:type="dxa"/>
            <w:vAlign w:val="center"/>
          </w:tcPr>
          <w:p w14:paraId="25EC6912" w14:textId="77777777" w:rsidR="008C6DA4" w:rsidRPr="00686F6D" w:rsidRDefault="008C6DA4" w:rsidP="00D66ACB">
            <w:pPr>
              <w:jc w:val="center"/>
              <w:rPr>
                <w:sz w:val="16"/>
                <w:szCs w:val="16"/>
              </w:rPr>
            </w:pPr>
          </w:p>
        </w:tc>
        <w:tc>
          <w:tcPr>
            <w:tcW w:w="533" w:type="dxa"/>
            <w:vAlign w:val="center"/>
          </w:tcPr>
          <w:p w14:paraId="25EC6913" w14:textId="77777777" w:rsidR="008C6DA4" w:rsidRPr="00686F6D" w:rsidRDefault="008C6DA4" w:rsidP="00D66ACB">
            <w:pPr>
              <w:jc w:val="center"/>
              <w:rPr>
                <w:sz w:val="16"/>
                <w:szCs w:val="16"/>
              </w:rPr>
            </w:pPr>
          </w:p>
        </w:tc>
        <w:tc>
          <w:tcPr>
            <w:tcW w:w="533" w:type="dxa"/>
            <w:vAlign w:val="center"/>
          </w:tcPr>
          <w:p w14:paraId="25EC6914" w14:textId="77777777" w:rsidR="008C6DA4" w:rsidRPr="00686F6D" w:rsidRDefault="008C6DA4" w:rsidP="00D66ACB">
            <w:pPr>
              <w:jc w:val="center"/>
              <w:rPr>
                <w:sz w:val="16"/>
                <w:szCs w:val="16"/>
              </w:rPr>
            </w:pPr>
          </w:p>
        </w:tc>
        <w:tc>
          <w:tcPr>
            <w:tcW w:w="533" w:type="dxa"/>
            <w:vAlign w:val="center"/>
          </w:tcPr>
          <w:p w14:paraId="25EC6915" w14:textId="77777777" w:rsidR="008C6DA4" w:rsidRPr="00686F6D" w:rsidRDefault="008C6DA4" w:rsidP="00D66ACB">
            <w:pPr>
              <w:jc w:val="center"/>
              <w:rPr>
                <w:sz w:val="16"/>
                <w:szCs w:val="16"/>
              </w:rPr>
            </w:pPr>
          </w:p>
        </w:tc>
        <w:tc>
          <w:tcPr>
            <w:tcW w:w="533" w:type="dxa"/>
            <w:vAlign w:val="center"/>
          </w:tcPr>
          <w:p w14:paraId="25EC6916" w14:textId="77777777" w:rsidR="008C6DA4" w:rsidRPr="00686F6D" w:rsidRDefault="008C6DA4" w:rsidP="00D66ACB">
            <w:pPr>
              <w:jc w:val="center"/>
              <w:rPr>
                <w:sz w:val="16"/>
                <w:szCs w:val="16"/>
              </w:rPr>
            </w:pPr>
          </w:p>
        </w:tc>
        <w:tc>
          <w:tcPr>
            <w:tcW w:w="533" w:type="dxa"/>
            <w:vAlign w:val="center"/>
          </w:tcPr>
          <w:p w14:paraId="25EC6917" w14:textId="77777777" w:rsidR="008C6DA4" w:rsidRPr="00686F6D" w:rsidRDefault="008C6DA4" w:rsidP="00D66ACB">
            <w:pPr>
              <w:jc w:val="center"/>
              <w:rPr>
                <w:sz w:val="16"/>
                <w:szCs w:val="16"/>
              </w:rPr>
            </w:pPr>
          </w:p>
        </w:tc>
        <w:tc>
          <w:tcPr>
            <w:tcW w:w="533" w:type="dxa"/>
            <w:vAlign w:val="center"/>
          </w:tcPr>
          <w:p w14:paraId="25EC6918" w14:textId="77777777" w:rsidR="008C6DA4" w:rsidRPr="00686F6D" w:rsidRDefault="008C6DA4" w:rsidP="00D66ACB">
            <w:pPr>
              <w:jc w:val="center"/>
              <w:rPr>
                <w:sz w:val="16"/>
                <w:szCs w:val="16"/>
              </w:rPr>
            </w:pPr>
          </w:p>
        </w:tc>
        <w:tc>
          <w:tcPr>
            <w:tcW w:w="462" w:type="dxa"/>
            <w:vAlign w:val="center"/>
          </w:tcPr>
          <w:p w14:paraId="25EC6919" w14:textId="77777777" w:rsidR="008C6DA4" w:rsidRPr="00686F6D" w:rsidRDefault="008C6DA4" w:rsidP="00D66ACB">
            <w:pPr>
              <w:jc w:val="center"/>
              <w:rPr>
                <w:sz w:val="16"/>
                <w:szCs w:val="16"/>
              </w:rPr>
            </w:pPr>
          </w:p>
        </w:tc>
        <w:tc>
          <w:tcPr>
            <w:tcW w:w="604" w:type="dxa"/>
            <w:vAlign w:val="center"/>
          </w:tcPr>
          <w:p w14:paraId="25EC691A" w14:textId="77777777" w:rsidR="008C6DA4" w:rsidRPr="00686F6D" w:rsidRDefault="008C6DA4" w:rsidP="00D66ACB">
            <w:pPr>
              <w:jc w:val="center"/>
              <w:rPr>
                <w:sz w:val="16"/>
                <w:szCs w:val="16"/>
              </w:rPr>
            </w:pPr>
          </w:p>
        </w:tc>
        <w:tc>
          <w:tcPr>
            <w:tcW w:w="533" w:type="dxa"/>
            <w:vAlign w:val="center"/>
          </w:tcPr>
          <w:p w14:paraId="25EC691B" w14:textId="77777777" w:rsidR="008C6DA4" w:rsidRPr="00686F6D" w:rsidRDefault="008C6DA4" w:rsidP="00D66ACB">
            <w:pPr>
              <w:jc w:val="center"/>
              <w:rPr>
                <w:sz w:val="16"/>
                <w:szCs w:val="16"/>
              </w:rPr>
            </w:pPr>
          </w:p>
        </w:tc>
      </w:tr>
      <w:tr w:rsidR="008C6DA4" w:rsidRPr="00686F6D" w14:paraId="25EC692D" w14:textId="77777777" w:rsidTr="00D66ACB">
        <w:trPr>
          <w:cantSplit/>
        </w:trPr>
        <w:tc>
          <w:tcPr>
            <w:tcW w:w="2160" w:type="dxa"/>
            <w:vAlign w:val="center"/>
          </w:tcPr>
          <w:p w14:paraId="25EC691D" w14:textId="77777777" w:rsidR="008C6DA4" w:rsidRPr="00686F6D" w:rsidRDefault="008C6DA4" w:rsidP="00D66ACB">
            <w:pPr>
              <w:rPr>
                <w:sz w:val="16"/>
                <w:szCs w:val="16"/>
              </w:rPr>
            </w:pPr>
            <w:r>
              <w:rPr>
                <w:sz w:val="16"/>
                <w:szCs w:val="16"/>
              </w:rPr>
              <w:t xml:space="preserve">Present </w:t>
            </w:r>
            <w:r w:rsidRPr="00686F6D">
              <w:rPr>
                <w:sz w:val="16"/>
                <w:szCs w:val="16"/>
              </w:rPr>
              <w:t>LPO Closeout Report</w:t>
            </w:r>
          </w:p>
        </w:tc>
        <w:tc>
          <w:tcPr>
            <w:tcW w:w="533" w:type="dxa"/>
            <w:vAlign w:val="center"/>
          </w:tcPr>
          <w:p w14:paraId="25EC691E" w14:textId="77777777" w:rsidR="008C6DA4" w:rsidRPr="00686F6D" w:rsidRDefault="008C6DA4" w:rsidP="00D66ACB">
            <w:pPr>
              <w:jc w:val="center"/>
              <w:rPr>
                <w:sz w:val="16"/>
                <w:szCs w:val="16"/>
              </w:rPr>
            </w:pPr>
          </w:p>
        </w:tc>
        <w:tc>
          <w:tcPr>
            <w:tcW w:w="533" w:type="dxa"/>
            <w:vAlign w:val="center"/>
          </w:tcPr>
          <w:p w14:paraId="25EC691F" w14:textId="77777777" w:rsidR="008C6DA4" w:rsidRPr="00686F6D" w:rsidRDefault="008C6DA4" w:rsidP="00D66ACB">
            <w:pPr>
              <w:jc w:val="center"/>
              <w:rPr>
                <w:sz w:val="16"/>
                <w:szCs w:val="16"/>
              </w:rPr>
            </w:pPr>
          </w:p>
        </w:tc>
        <w:tc>
          <w:tcPr>
            <w:tcW w:w="533" w:type="dxa"/>
            <w:vAlign w:val="center"/>
          </w:tcPr>
          <w:p w14:paraId="25EC6920" w14:textId="77777777" w:rsidR="008C6DA4" w:rsidRPr="00686F6D" w:rsidRDefault="008C6DA4" w:rsidP="00D66ACB">
            <w:pPr>
              <w:jc w:val="center"/>
              <w:rPr>
                <w:sz w:val="16"/>
                <w:szCs w:val="16"/>
              </w:rPr>
            </w:pPr>
          </w:p>
        </w:tc>
        <w:tc>
          <w:tcPr>
            <w:tcW w:w="533" w:type="dxa"/>
            <w:vAlign w:val="center"/>
          </w:tcPr>
          <w:p w14:paraId="25EC6921" w14:textId="77777777" w:rsidR="008C6DA4" w:rsidRPr="00686F6D" w:rsidRDefault="008C6DA4" w:rsidP="00D66ACB">
            <w:pPr>
              <w:jc w:val="center"/>
              <w:rPr>
                <w:sz w:val="16"/>
                <w:szCs w:val="16"/>
              </w:rPr>
            </w:pPr>
          </w:p>
        </w:tc>
        <w:tc>
          <w:tcPr>
            <w:tcW w:w="533" w:type="dxa"/>
            <w:vAlign w:val="center"/>
          </w:tcPr>
          <w:p w14:paraId="25EC6922" w14:textId="77777777" w:rsidR="008C6DA4" w:rsidRPr="00686F6D" w:rsidRDefault="008C6DA4" w:rsidP="00D66ACB">
            <w:pPr>
              <w:jc w:val="center"/>
              <w:rPr>
                <w:sz w:val="16"/>
                <w:szCs w:val="16"/>
              </w:rPr>
            </w:pPr>
          </w:p>
        </w:tc>
        <w:tc>
          <w:tcPr>
            <w:tcW w:w="533" w:type="dxa"/>
            <w:vAlign w:val="center"/>
          </w:tcPr>
          <w:p w14:paraId="25EC6923" w14:textId="77777777" w:rsidR="008C6DA4" w:rsidRPr="00686F6D" w:rsidRDefault="008C6DA4" w:rsidP="00D66ACB">
            <w:pPr>
              <w:jc w:val="center"/>
              <w:rPr>
                <w:sz w:val="16"/>
                <w:szCs w:val="16"/>
              </w:rPr>
            </w:pPr>
          </w:p>
        </w:tc>
        <w:tc>
          <w:tcPr>
            <w:tcW w:w="533" w:type="dxa"/>
            <w:vAlign w:val="center"/>
          </w:tcPr>
          <w:p w14:paraId="25EC6924" w14:textId="77777777" w:rsidR="008C6DA4" w:rsidRPr="00686F6D" w:rsidRDefault="008C6DA4" w:rsidP="00D66ACB">
            <w:pPr>
              <w:jc w:val="center"/>
              <w:rPr>
                <w:sz w:val="16"/>
                <w:szCs w:val="16"/>
              </w:rPr>
            </w:pPr>
          </w:p>
        </w:tc>
        <w:tc>
          <w:tcPr>
            <w:tcW w:w="533" w:type="dxa"/>
            <w:vAlign w:val="center"/>
          </w:tcPr>
          <w:p w14:paraId="25EC6925" w14:textId="77777777" w:rsidR="008C6DA4" w:rsidRPr="00686F6D" w:rsidRDefault="008C6DA4" w:rsidP="00D66ACB">
            <w:pPr>
              <w:jc w:val="center"/>
              <w:rPr>
                <w:sz w:val="16"/>
                <w:szCs w:val="16"/>
              </w:rPr>
            </w:pPr>
          </w:p>
        </w:tc>
        <w:tc>
          <w:tcPr>
            <w:tcW w:w="533" w:type="dxa"/>
            <w:vAlign w:val="center"/>
          </w:tcPr>
          <w:p w14:paraId="25EC6926" w14:textId="77777777" w:rsidR="008C6DA4" w:rsidRPr="00686F6D" w:rsidRDefault="008C6DA4" w:rsidP="00D66ACB">
            <w:pPr>
              <w:jc w:val="center"/>
              <w:rPr>
                <w:sz w:val="16"/>
                <w:szCs w:val="16"/>
              </w:rPr>
            </w:pPr>
          </w:p>
        </w:tc>
        <w:tc>
          <w:tcPr>
            <w:tcW w:w="533" w:type="dxa"/>
            <w:vAlign w:val="center"/>
          </w:tcPr>
          <w:p w14:paraId="25EC6927" w14:textId="77777777" w:rsidR="008C6DA4" w:rsidRPr="00686F6D" w:rsidRDefault="008C6DA4" w:rsidP="00D66ACB">
            <w:pPr>
              <w:jc w:val="center"/>
              <w:rPr>
                <w:sz w:val="16"/>
                <w:szCs w:val="16"/>
              </w:rPr>
            </w:pPr>
          </w:p>
        </w:tc>
        <w:tc>
          <w:tcPr>
            <w:tcW w:w="533" w:type="dxa"/>
            <w:vAlign w:val="center"/>
          </w:tcPr>
          <w:p w14:paraId="25EC6928" w14:textId="77777777" w:rsidR="008C6DA4" w:rsidRPr="00686F6D" w:rsidRDefault="008C6DA4" w:rsidP="00D66ACB">
            <w:pPr>
              <w:jc w:val="center"/>
              <w:rPr>
                <w:sz w:val="16"/>
                <w:szCs w:val="16"/>
              </w:rPr>
            </w:pPr>
          </w:p>
        </w:tc>
        <w:tc>
          <w:tcPr>
            <w:tcW w:w="533" w:type="dxa"/>
            <w:vAlign w:val="center"/>
          </w:tcPr>
          <w:p w14:paraId="25EC6929" w14:textId="77777777" w:rsidR="008C6DA4" w:rsidRPr="00686F6D" w:rsidRDefault="008C6DA4" w:rsidP="00D66ACB">
            <w:pPr>
              <w:jc w:val="center"/>
              <w:rPr>
                <w:sz w:val="16"/>
                <w:szCs w:val="16"/>
              </w:rPr>
            </w:pPr>
          </w:p>
        </w:tc>
        <w:tc>
          <w:tcPr>
            <w:tcW w:w="462" w:type="dxa"/>
            <w:vAlign w:val="center"/>
          </w:tcPr>
          <w:p w14:paraId="25EC692A" w14:textId="77777777" w:rsidR="008C6DA4" w:rsidRPr="00686F6D" w:rsidRDefault="008C6DA4" w:rsidP="00D66ACB">
            <w:pPr>
              <w:jc w:val="center"/>
              <w:rPr>
                <w:sz w:val="16"/>
                <w:szCs w:val="16"/>
              </w:rPr>
            </w:pPr>
          </w:p>
        </w:tc>
        <w:tc>
          <w:tcPr>
            <w:tcW w:w="604" w:type="dxa"/>
            <w:vAlign w:val="center"/>
          </w:tcPr>
          <w:p w14:paraId="25EC692B" w14:textId="77777777" w:rsidR="008C6DA4" w:rsidRPr="00686F6D" w:rsidRDefault="008C6DA4" w:rsidP="00D66ACB">
            <w:pPr>
              <w:jc w:val="center"/>
              <w:rPr>
                <w:sz w:val="16"/>
                <w:szCs w:val="16"/>
              </w:rPr>
            </w:pPr>
          </w:p>
        </w:tc>
        <w:tc>
          <w:tcPr>
            <w:tcW w:w="533" w:type="dxa"/>
            <w:vAlign w:val="center"/>
          </w:tcPr>
          <w:p w14:paraId="25EC692C" w14:textId="77777777" w:rsidR="008C6DA4" w:rsidRPr="00686F6D" w:rsidRDefault="008C6DA4" w:rsidP="00D66ACB">
            <w:pPr>
              <w:jc w:val="center"/>
              <w:rPr>
                <w:sz w:val="16"/>
                <w:szCs w:val="16"/>
              </w:rPr>
            </w:pPr>
          </w:p>
        </w:tc>
      </w:tr>
      <w:tr w:rsidR="008C6DA4" w:rsidRPr="00686F6D" w14:paraId="25EC693E" w14:textId="77777777" w:rsidTr="00D66ACB">
        <w:trPr>
          <w:cantSplit/>
        </w:trPr>
        <w:tc>
          <w:tcPr>
            <w:tcW w:w="2160" w:type="dxa"/>
            <w:vAlign w:val="center"/>
          </w:tcPr>
          <w:p w14:paraId="25EC692E" w14:textId="77777777" w:rsidR="008C6DA4" w:rsidRPr="00686F6D" w:rsidRDefault="008C6DA4" w:rsidP="00D66ACB">
            <w:pPr>
              <w:rPr>
                <w:sz w:val="16"/>
                <w:szCs w:val="16"/>
              </w:rPr>
            </w:pPr>
            <w:r>
              <w:rPr>
                <w:sz w:val="16"/>
                <w:szCs w:val="16"/>
              </w:rPr>
              <w:t>Archive project documentation</w:t>
            </w:r>
          </w:p>
        </w:tc>
        <w:tc>
          <w:tcPr>
            <w:tcW w:w="533" w:type="dxa"/>
            <w:vAlign w:val="center"/>
          </w:tcPr>
          <w:p w14:paraId="25EC692F" w14:textId="77777777" w:rsidR="008C6DA4" w:rsidRPr="00686F6D" w:rsidRDefault="008C6DA4" w:rsidP="00D66ACB">
            <w:pPr>
              <w:jc w:val="center"/>
              <w:rPr>
                <w:sz w:val="16"/>
                <w:szCs w:val="16"/>
              </w:rPr>
            </w:pPr>
          </w:p>
        </w:tc>
        <w:tc>
          <w:tcPr>
            <w:tcW w:w="533" w:type="dxa"/>
            <w:vAlign w:val="center"/>
          </w:tcPr>
          <w:p w14:paraId="25EC6930" w14:textId="77777777" w:rsidR="008C6DA4" w:rsidRPr="00686F6D" w:rsidRDefault="008C6DA4" w:rsidP="00D66ACB">
            <w:pPr>
              <w:jc w:val="center"/>
              <w:rPr>
                <w:sz w:val="16"/>
                <w:szCs w:val="16"/>
              </w:rPr>
            </w:pPr>
          </w:p>
        </w:tc>
        <w:tc>
          <w:tcPr>
            <w:tcW w:w="533" w:type="dxa"/>
            <w:vAlign w:val="center"/>
          </w:tcPr>
          <w:p w14:paraId="25EC6931" w14:textId="77777777" w:rsidR="008C6DA4" w:rsidRPr="00686F6D" w:rsidRDefault="008C6DA4" w:rsidP="00D66ACB">
            <w:pPr>
              <w:jc w:val="center"/>
              <w:rPr>
                <w:sz w:val="16"/>
                <w:szCs w:val="16"/>
              </w:rPr>
            </w:pPr>
          </w:p>
        </w:tc>
        <w:tc>
          <w:tcPr>
            <w:tcW w:w="533" w:type="dxa"/>
            <w:vAlign w:val="center"/>
          </w:tcPr>
          <w:p w14:paraId="25EC6932" w14:textId="77777777" w:rsidR="008C6DA4" w:rsidRPr="00686F6D" w:rsidRDefault="008C6DA4" w:rsidP="00D66ACB">
            <w:pPr>
              <w:jc w:val="center"/>
              <w:rPr>
                <w:sz w:val="16"/>
                <w:szCs w:val="16"/>
              </w:rPr>
            </w:pPr>
          </w:p>
        </w:tc>
        <w:tc>
          <w:tcPr>
            <w:tcW w:w="533" w:type="dxa"/>
            <w:vAlign w:val="center"/>
          </w:tcPr>
          <w:p w14:paraId="25EC6933" w14:textId="77777777" w:rsidR="008C6DA4" w:rsidRPr="00686F6D" w:rsidRDefault="008C6DA4" w:rsidP="00D66ACB">
            <w:pPr>
              <w:jc w:val="center"/>
              <w:rPr>
                <w:sz w:val="16"/>
                <w:szCs w:val="16"/>
              </w:rPr>
            </w:pPr>
          </w:p>
        </w:tc>
        <w:tc>
          <w:tcPr>
            <w:tcW w:w="533" w:type="dxa"/>
            <w:vAlign w:val="center"/>
          </w:tcPr>
          <w:p w14:paraId="25EC6934" w14:textId="77777777" w:rsidR="008C6DA4" w:rsidRPr="00686F6D" w:rsidRDefault="008C6DA4" w:rsidP="00D66ACB">
            <w:pPr>
              <w:jc w:val="center"/>
              <w:rPr>
                <w:sz w:val="16"/>
                <w:szCs w:val="16"/>
              </w:rPr>
            </w:pPr>
          </w:p>
        </w:tc>
        <w:tc>
          <w:tcPr>
            <w:tcW w:w="533" w:type="dxa"/>
            <w:vAlign w:val="center"/>
          </w:tcPr>
          <w:p w14:paraId="25EC6935" w14:textId="77777777" w:rsidR="008C6DA4" w:rsidRPr="00686F6D" w:rsidRDefault="008C6DA4" w:rsidP="00D66ACB">
            <w:pPr>
              <w:jc w:val="center"/>
              <w:rPr>
                <w:sz w:val="16"/>
                <w:szCs w:val="16"/>
              </w:rPr>
            </w:pPr>
          </w:p>
        </w:tc>
        <w:tc>
          <w:tcPr>
            <w:tcW w:w="533" w:type="dxa"/>
            <w:vAlign w:val="center"/>
          </w:tcPr>
          <w:p w14:paraId="25EC6936" w14:textId="77777777" w:rsidR="008C6DA4" w:rsidRPr="00686F6D" w:rsidRDefault="008C6DA4" w:rsidP="00D66ACB">
            <w:pPr>
              <w:jc w:val="center"/>
              <w:rPr>
                <w:sz w:val="16"/>
                <w:szCs w:val="16"/>
              </w:rPr>
            </w:pPr>
          </w:p>
        </w:tc>
        <w:tc>
          <w:tcPr>
            <w:tcW w:w="533" w:type="dxa"/>
            <w:vAlign w:val="center"/>
          </w:tcPr>
          <w:p w14:paraId="25EC6937" w14:textId="77777777" w:rsidR="008C6DA4" w:rsidRPr="00686F6D" w:rsidRDefault="008C6DA4" w:rsidP="00D66ACB">
            <w:pPr>
              <w:jc w:val="center"/>
              <w:rPr>
                <w:sz w:val="16"/>
                <w:szCs w:val="16"/>
              </w:rPr>
            </w:pPr>
          </w:p>
        </w:tc>
        <w:tc>
          <w:tcPr>
            <w:tcW w:w="533" w:type="dxa"/>
            <w:vAlign w:val="center"/>
          </w:tcPr>
          <w:p w14:paraId="25EC6938" w14:textId="77777777" w:rsidR="008C6DA4" w:rsidRPr="00686F6D" w:rsidRDefault="008C6DA4" w:rsidP="00D66ACB">
            <w:pPr>
              <w:jc w:val="center"/>
              <w:rPr>
                <w:sz w:val="16"/>
                <w:szCs w:val="16"/>
              </w:rPr>
            </w:pPr>
          </w:p>
        </w:tc>
        <w:tc>
          <w:tcPr>
            <w:tcW w:w="533" w:type="dxa"/>
            <w:vAlign w:val="center"/>
          </w:tcPr>
          <w:p w14:paraId="25EC6939" w14:textId="77777777" w:rsidR="008C6DA4" w:rsidRPr="00686F6D" w:rsidRDefault="008C6DA4" w:rsidP="00D66ACB">
            <w:pPr>
              <w:jc w:val="center"/>
              <w:rPr>
                <w:sz w:val="16"/>
                <w:szCs w:val="16"/>
              </w:rPr>
            </w:pPr>
          </w:p>
        </w:tc>
        <w:tc>
          <w:tcPr>
            <w:tcW w:w="533" w:type="dxa"/>
            <w:vAlign w:val="center"/>
          </w:tcPr>
          <w:p w14:paraId="25EC693A" w14:textId="77777777" w:rsidR="008C6DA4" w:rsidRPr="00686F6D" w:rsidRDefault="008C6DA4" w:rsidP="00D66ACB">
            <w:pPr>
              <w:jc w:val="center"/>
              <w:rPr>
                <w:sz w:val="16"/>
                <w:szCs w:val="16"/>
              </w:rPr>
            </w:pPr>
          </w:p>
        </w:tc>
        <w:tc>
          <w:tcPr>
            <w:tcW w:w="462" w:type="dxa"/>
            <w:vAlign w:val="center"/>
          </w:tcPr>
          <w:p w14:paraId="25EC693B" w14:textId="77777777" w:rsidR="008C6DA4" w:rsidRPr="00686F6D" w:rsidRDefault="008C6DA4" w:rsidP="00D66ACB">
            <w:pPr>
              <w:jc w:val="center"/>
              <w:rPr>
                <w:sz w:val="16"/>
                <w:szCs w:val="16"/>
              </w:rPr>
            </w:pPr>
          </w:p>
        </w:tc>
        <w:tc>
          <w:tcPr>
            <w:tcW w:w="604" w:type="dxa"/>
            <w:vAlign w:val="center"/>
          </w:tcPr>
          <w:p w14:paraId="25EC693C" w14:textId="77777777" w:rsidR="008C6DA4" w:rsidRPr="00686F6D" w:rsidRDefault="008C6DA4" w:rsidP="00D66ACB">
            <w:pPr>
              <w:jc w:val="center"/>
              <w:rPr>
                <w:sz w:val="16"/>
                <w:szCs w:val="16"/>
              </w:rPr>
            </w:pPr>
          </w:p>
        </w:tc>
        <w:tc>
          <w:tcPr>
            <w:tcW w:w="533" w:type="dxa"/>
            <w:vAlign w:val="center"/>
          </w:tcPr>
          <w:p w14:paraId="25EC693D" w14:textId="77777777" w:rsidR="008C6DA4" w:rsidRPr="00686F6D" w:rsidRDefault="008C6DA4" w:rsidP="00D66ACB">
            <w:pPr>
              <w:jc w:val="center"/>
              <w:rPr>
                <w:sz w:val="16"/>
                <w:szCs w:val="16"/>
              </w:rPr>
            </w:pPr>
          </w:p>
        </w:tc>
      </w:tr>
      <w:tr w:rsidR="008C6DA4" w:rsidRPr="00686F6D" w14:paraId="25EC694F" w14:textId="77777777" w:rsidTr="00D66ACB">
        <w:trPr>
          <w:cantSplit/>
        </w:trPr>
        <w:tc>
          <w:tcPr>
            <w:tcW w:w="2160" w:type="dxa"/>
            <w:vAlign w:val="center"/>
          </w:tcPr>
          <w:p w14:paraId="25EC693F" w14:textId="77777777" w:rsidR="008C6DA4" w:rsidRPr="00686F6D" w:rsidRDefault="008C6DA4" w:rsidP="00D66ACB">
            <w:pPr>
              <w:rPr>
                <w:sz w:val="16"/>
                <w:szCs w:val="16"/>
              </w:rPr>
            </w:pPr>
            <w:r>
              <w:rPr>
                <w:sz w:val="16"/>
                <w:szCs w:val="16"/>
              </w:rPr>
              <w:lastRenderedPageBreak/>
              <w:t>Perform project cleanup (e.g., vendor security access)</w:t>
            </w:r>
          </w:p>
        </w:tc>
        <w:tc>
          <w:tcPr>
            <w:tcW w:w="533" w:type="dxa"/>
            <w:vAlign w:val="center"/>
          </w:tcPr>
          <w:p w14:paraId="25EC6940" w14:textId="77777777" w:rsidR="008C6DA4" w:rsidRPr="00686F6D" w:rsidRDefault="008C6DA4" w:rsidP="00D66ACB">
            <w:pPr>
              <w:jc w:val="center"/>
              <w:rPr>
                <w:sz w:val="16"/>
                <w:szCs w:val="16"/>
              </w:rPr>
            </w:pPr>
          </w:p>
        </w:tc>
        <w:tc>
          <w:tcPr>
            <w:tcW w:w="533" w:type="dxa"/>
            <w:vAlign w:val="center"/>
          </w:tcPr>
          <w:p w14:paraId="25EC6941" w14:textId="77777777" w:rsidR="008C6DA4" w:rsidRPr="00686F6D" w:rsidRDefault="008C6DA4" w:rsidP="00D66ACB">
            <w:pPr>
              <w:jc w:val="center"/>
              <w:rPr>
                <w:sz w:val="16"/>
                <w:szCs w:val="16"/>
              </w:rPr>
            </w:pPr>
          </w:p>
        </w:tc>
        <w:tc>
          <w:tcPr>
            <w:tcW w:w="533" w:type="dxa"/>
            <w:vAlign w:val="center"/>
          </w:tcPr>
          <w:p w14:paraId="25EC6942" w14:textId="77777777" w:rsidR="008C6DA4" w:rsidRPr="00686F6D" w:rsidRDefault="008C6DA4" w:rsidP="00D66ACB">
            <w:pPr>
              <w:jc w:val="center"/>
              <w:rPr>
                <w:sz w:val="16"/>
                <w:szCs w:val="16"/>
              </w:rPr>
            </w:pPr>
          </w:p>
        </w:tc>
        <w:tc>
          <w:tcPr>
            <w:tcW w:w="533" w:type="dxa"/>
            <w:vAlign w:val="center"/>
          </w:tcPr>
          <w:p w14:paraId="25EC6943" w14:textId="77777777" w:rsidR="008C6DA4" w:rsidRPr="00686F6D" w:rsidRDefault="008C6DA4" w:rsidP="00D66ACB">
            <w:pPr>
              <w:jc w:val="center"/>
              <w:rPr>
                <w:sz w:val="16"/>
                <w:szCs w:val="16"/>
              </w:rPr>
            </w:pPr>
          </w:p>
        </w:tc>
        <w:tc>
          <w:tcPr>
            <w:tcW w:w="533" w:type="dxa"/>
            <w:vAlign w:val="center"/>
          </w:tcPr>
          <w:p w14:paraId="25EC6944" w14:textId="77777777" w:rsidR="008C6DA4" w:rsidRPr="00686F6D" w:rsidRDefault="008C6DA4" w:rsidP="00D66ACB">
            <w:pPr>
              <w:jc w:val="center"/>
              <w:rPr>
                <w:sz w:val="16"/>
                <w:szCs w:val="16"/>
              </w:rPr>
            </w:pPr>
          </w:p>
        </w:tc>
        <w:tc>
          <w:tcPr>
            <w:tcW w:w="533" w:type="dxa"/>
            <w:vAlign w:val="center"/>
          </w:tcPr>
          <w:p w14:paraId="25EC6945" w14:textId="77777777" w:rsidR="008C6DA4" w:rsidRPr="00686F6D" w:rsidRDefault="008C6DA4" w:rsidP="00D66ACB">
            <w:pPr>
              <w:jc w:val="center"/>
              <w:rPr>
                <w:sz w:val="16"/>
                <w:szCs w:val="16"/>
              </w:rPr>
            </w:pPr>
          </w:p>
        </w:tc>
        <w:tc>
          <w:tcPr>
            <w:tcW w:w="533" w:type="dxa"/>
            <w:vAlign w:val="center"/>
          </w:tcPr>
          <w:p w14:paraId="25EC6946" w14:textId="77777777" w:rsidR="008C6DA4" w:rsidRPr="00686F6D" w:rsidRDefault="008C6DA4" w:rsidP="00D66ACB">
            <w:pPr>
              <w:jc w:val="center"/>
              <w:rPr>
                <w:sz w:val="16"/>
                <w:szCs w:val="16"/>
              </w:rPr>
            </w:pPr>
          </w:p>
        </w:tc>
        <w:tc>
          <w:tcPr>
            <w:tcW w:w="533" w:type="dxa"/>
            <w:vAlign w:val="center"/>
          </w:tcPr>
          <w:p w14:paraId="25EC6947" w14:textId="77777777" w:rsidR="008C6DA4" w:rsidRPr="00686F6D" w:rsidRDefault="008C6DA4" w:rsidP="00D66ACB">
            <w:pPr>
              <w:jc w:val="center"/>
              <w:rPr>
                <w:sz w:val="16"/>
                <w:szCs w:val="16"/>
              </w:rPr>
            </w:pPr>
          </w:p>
        </w:tc>
        <w:tc>
          <w:tcPr>
            <w:tcW w:w="533" w:type="dxa"/>
            <w:vAlign w:val="center"/>
          </w:tcPr>
          <w:p w14:paraId="25EC6948" w14:textId="77777777" w:rsidR="008C6DA4" w:rsidRPr="00686F6D" w:rsidRDefault="008C6DA4" w:rsidP="00D66ACB">
            <w:pPr>
              <w:jc w:val="center"/>
              <w:rPr>
                <w:sz w:val="16"/>
                <w:szCs w:val="16"/>
              </w:rPr>
            </w:pPr>
          </w:p>
        </w:tc>
        <w:tc>
          <w:tcPr>
            <w:tcW w:w="533" w:type="dxa"/>
            <w:vAlign w:val="center"/>
          </w:tcPr>
          <w:p w14:paraId="25EC6949" w14:textId="77777777" w:rsidR="008C6DA4" w:rsidRPr="00686F6D" w:rsidRDefault="008C6DA4" w:rsidP="00D66ACB">
            <w:pPr>
              <w:jc w:val="center"/>
              <w:rPr>
                <w:sz w:val="16"/>
                <w:szCs w:val="16"/>
              </w:rPr>
            </w:pPr>
          </w:p>
        </w:tc>
        <w:tc>
          <w:tcPr>
            <w:tcW w:w="533" w:type="dxa"/>
            <w:vAlign w:val="center"/>
          </w:tcPr>
          <w:p w14:paraId="25EC694A" w14:textId="77777777" w:rsidR="008C6DA4" w:rsidRPr="00686F6D" w:rsidRDefault="008C6DA4" w:rsidP="00D66ACB">
            <w:pPr>
              <w:jc w:val="center"/>
              <w:rPr>
                <w:sz w:val="16"/>
                <w:szCs w:val="16"/>
              </w:rPr>
            </w:pPr>
          </w:p>
        </w:tc>
        <w:tc>
          <w:tcPr>
            <w:tcW w:w="533" w:type="dxa"/>
            <w:vAlign w:val="center"/>
          </w:tcPr>
          <w:p w14:paraId="25EC694B" w14:textId="77777777" w:rsidR="008C6DA4" w:rsidRPr="00686F6D" w:rsidRDefault="008C6DA4" w:rsidP="00D66ACB">
            <w:pPr>
              <w:jc w:val="center"/>
              <w:rPr>
                <w:sz w:val="16"/>
                <w:szCs w:val="16"/>
              </w:rPr>
            </w:pPr>
          </w:p>
        </w:tc>
        <w:tc>
          <w:tcPr>
            <w:tcW w:w="462" w:type="dxa"/>
            <w:vAlign w:val="center"/>
          </w:tcPr>
          <w:p w14:paraId="25EC694C" w14:textId="77777777" w:rsidR="008C6DA4" w:rsidRPr="00686F6D" w:rsidRDefault="008C6DA4" w:rsidP="00D66ACB">
            <w:pPr>
              <w:jc w:val="center"/>
              <w:rPr>
                <w:sz w:val="16"/>
                <w:szCs w:val="16"/>
              </w:rPr>
            </w:pPr>
          </w:p>
        </w:tc>
        <w:tc>
          <w:tcPr>
            <w:tcW w:w="604" w:type="dxa"/>
            <w:vAlign w:val="center"/>
          </w:tcPr>
          <w:p w14:paraId="25EC694D" w14:textId="77777777" w:rsidR="008C6DA4" w:rsidRPr="00686F6D" w:rsidRDefault="008C6DA4" w:rsidP="00D66ACB">
            <w:pPr>
              <w:jc w:val="center"/>
              <w:rPr>
                <w:sz w:val="16"/>
                <w:szCs w:val="16"/>
              </w:rPr>
            </w:pPr>
          </w:p>
        </w:tc>
        <w:tc>
          <w:tcPr>
            <w:tcW w:w="533" w:type="dxa"/>
            <w:vAlign w:val="center"/>
          </w:tcPr>
          <w:p w14:paraId="25EC694E" w14:textId="77777777" w:rsidR="008C6DA4" w:rsidRPr="00686F6D" w:rsidRDefault="008C6DA4" w:rsidP="00D66ACB">
            <w:pPr>
              <w:jc w:val="center"/>
              <w:rPr>
                <w:sz w:val="16"/>
                <w:szCs w:val="16"/>
              </w:rPr>
            </w:pPr>
          </w:p>
        </w:tc>
      </w:tr>
      <w:tr w:rsidR="00DC7753" w:rsidRPr="00686F6D" w14:paraId="25EC6AB4" w14:textId="77777777" w:rsidTr="00F20027">
        <w:trPr>
          <w:cantSplit/>
        </w:trPr>
        <w:tc>
          <w:tcPr>
            <w:tcW w:w="2160" w:type="dxa"/>
            <w:vAlign w:val="center"/>
          </w:tcPr>
          <w:p w14:paraId="25EC6AA4" w14:textId="77777777" w:rsidR="00DC7753" w:rsidRPr="00686F6D" w:rsidRDefault="00DC7753" w:rsidP="00C6764C">
            <w:pPr>
              <w:rPr>
                <w:sz w:val="16"/>
                <w:szCs w:val="16"/>
              </w:rPr>
            </w:pPr>
          </w:p>
        </w:tc>
        <w:tc>
          <w:tcPr>
            <w:tcW w:w="533" w:type="dxa"/>
            <w:vAlign w:val="center"/>
          </w:tcPr>
          <w:p w14:paraId="25EC6AA5" w14:textId="77777777" w:rsidR="00DC7753" w:rsidRPr="00686F6D" w:rsidRDefault="00DC7753" w:rsidP="00F93665">
            <w:pPr>
              <w:jc w:val="center"/>
              <w:rPr>
                <w:sz w:val="16"/>
                <w:szCs w:val="16"/>
              </w:rPr>
            </w:pPr>
          </w:p>
        </w:tc>
        <w:tc>
          <w:tcPr>
            <w:tcW w:w="533" w:type="dxa"/>
            <w:vAlign w:val="center"/>
          </w:tcPr>
          <w:p w14:paraId="25EC6AA6" w14:textId="77777777" w:rsidR="00DC7753" w:rsidRPr="00686F6D" w:rsidRDefault="00DC7753" w:rsidP="00F93665">
            <w:pPr>
              <w:jc w:val="center"/>
              <w:rPr>
                <w:sz w:val="16"/>
                <w:szCs w:val="16"/>
              </w:rPr>
            </w:pPr>
          </w:p>
        </w:tc>
        <w:tc>
          <w:tcPr>
            <w:tcW w:w="533" w:type="dxa"/>
            <w:vAlign w:val="center"/>
          </w:tcPr>
          <w:p w14:paraId="25EC6AA7" w14:textId="77777777" w:rsidR="00DC7753" w:rsidRPr="00686F6D" w:rsidRDefault="00DC7753" w:rsidP="00F93665">
            <w:pPr>
              <w:jc w:val="center"/>
              <w:rPr>
                <w:sz w:val="16"/>
                <w:szCs w:val="16"/>
              </w:rPr>
            </w:pPr>
          </w:p>
        </w:tc>
        <w:tc>
          <w:tcPr>
            <w:tcW w:w="533" w:type="dxa"/>
            <w:vAlign w:val="center"/>
          </w:tcPr>
          <w:p w14:paraId="25EC6AA8" w14:textId="77777777" w:rsidR="00DC7753" w:rsidRPr="00686F6D" w:rsidRDefault="00DC7753" w:rsidP="008C6DA4">
            <w:pPr>
              <w:jc w:val="center"/>
              <w:rPr>
                <w:sz w:val="16"/>
                <w:szCs w:val="16"/>
              </w:rPr>
            </w:pPr>
          </w:p>
        </w:tc>
        <w:tc>
          <w:tcPr>
            <w:tcW w:w="533" w:type="dxa"/>
            <w:vAlign w:val="center"/>
          </w:tcPr>
          <w:p w14:paraId="25EC6AA9" w14:textId="77777777" w:rsidR="00DC7753" w:rsidRPr="00686F6D" w:rsidRDefault="00DC7753" w:rsidP="008C6DA4">
            <w:pPr>
              <w:jc w:val="center"/>
              <w:rPr>
                <w:sz w:val="16"/>
                <w:szCs w:val="16"/>
              </w:rPr>
            </w:pPr>
          </w:p>
        </w:tc>
        <w:tc>
          <w:tcPr>
            <w:tcW w:w="533" w:type="dxa"/>
            <w:vAlign w:val="center"/>
          </w:tcPr>
          <w:p w14:paraId="25EC6AAA" w14:textId="77777777" w:rsidR="00DC7753" w:rsidRPr="00686F6D" w:rsidRDefault="00DC7753" w:rsidP="008C6DA4">
            <w:pPr>
              <w:jc w:val="center"/>
              <w:rPr>
                <w:sz w:val="16"/>
                <w:szCs w:val="16"/>
              </w:rPr>
            </w:pPr>
          </w:p>
        </w:tc>
        <w:tc>
          <w:tcPr>
            <w:tcW w:w="533" w:type="dxa"/>
            <w:vAlign w:val="center"/>
          </w:tcPr>
          <w:p w14:paraId="25EC6AAB" w14:textId="77777777" w:rsidR="00DC7753" w:rsidRPr="00686F6D" w:rsidRDefault="00DC7753" w:rsidP="008C6DA4">
            <w:pPr>
              <w:jc w:val="center"/>
              <w:rPr>
                <w:sz w:val="16"/>
                <w:szCs w:val="16"/>
              </w:rPr>
            </w:pPr>
          </w:p>
        </w:tc>
        <w:tc>
          <w:tcPr>
            <w:tcW w:w="533" w:type="dxa"/>
            <w:vAlign w:val="center"/>
          </w:tcPr>
          <w:p w14:paraId="25EC6AAC" w14:textId="77777777" w:rsidR="00DC7753" w:rsidRPr="00686F6D" w:rsidRDefault="00DC7753" w:rsidP="008C6DA4">
            <w:pPr>
              <w:jc w:val="center"/>
              <w:rPr>
                <w:sz w:val="16"/>
                <w:szCs w:val="16"/>
              </w:rPr>
            </w:pPr>
          </w:p>
        </w:tc>
        <w:tc>
          <w:tcPr>
            <w:tcW w:w="533" w:type="dxa"/>
            <w:vAlign w:val="center"/>
          </w:tcPr>
          <w:p w14:paraId="25EC6AAD" w14:textId="77777777" w:rsidR="00DC7753" w:rsidRPr="00686F6D" w:rsidRDefault="00DC7753">
            <w:pPr>
              <w:jc w:val="center"/>
              <w:rPr>
                <w:sz w:val="16"/>
                <w:szCs w:val="16"/>
              </w:rPr>
            </w:pPr>
          </w:p>
        </w:tc>
        <w:tc>
          <w:tcPr>
            <w:tcW w:w="533" w:type="dxa"/>
            <w:vAlign w:val="center"/>
          </w:tcPr>
          <w:p w14:paraId="25EC6AAE" w14:textId="77777777" w:rsidR="00DC7753" w:rsidRPr="00686F6D" w:rsidRDefault="00DC7753">
            <w:pPr>
              <w:jc w:val="center"/>
              <w:rPr>
                <w:sz w:val="16"/>
                <w:szCs w:val="16"/>
              </w:rPr>
            </w:pPr>
          </w:p>
        </w:tc>
        <w:tc>
          <w:tcPr>
            <w:tcW w:w="533" w:type="dxa"/>
            <w:vAlign w:val="center"/>
          </w:tcPr>
          <w:p w14:paraId="25EC6AAF" w14:textId="77777777" w:rsidR="00DC7753" w:rsidRPr="00686F6D" w:rsidRDefault="00DC7753">
            <w:pPr>
              <w:jc w:val="center"/>
              <w:rPr>
                <w:sz w:val="16"/>
                <w:szCs w:val="16"/>
              </w:rPr>
            </w:pPr>
          </w:p>
        </w:tc>
        <w:tc>
          <w:tcPr>
            <w:tcW w:w="533" w:type="dxa"/>
            <w:vAlign w:val="center"/>
          </w:tcPr>
          <w:p w14:paraId="25EC6AB0" w14:textId="77777777" w:rsidR="00DC7753" w:rsidRPr="00686F6D" w:rsidRDefault="00DC7753">
            <w:pPr>
              <w:jc w:val="center"/>
              <w:rPr>
                <w:sz w:val="16"/>
                <w:szCs w:val="16"/>
              </w:rPr>
            </w:pPr>
          </w:p>
        </w:tc>
        <w:tc>
          <w:tcPr>
            <w:tcW w:w="462" w:type="dxa"/>
            <w:vAlign w:val="center"/>
          </w:tcPr>
          <w:p w14:paraId="25EC6AB1" w14:textId="77777777" w:rsidR="00DC7753" w:rsidRPr="00686F6D" w:rsidRDefault="00DC7753">
            <w:pPr>
              <w:jc w:val="center"/>
              <w:rPr>
                <w:sz w:val="16"/>
                <w:szCs w:val="16"/>
              </w:rPr>
            </w:pPr>
          </w:p>
        </w:tc>
        <w:tc>
          <w:tcPr>
            <w:tcW w:w="604" w:type="dxa"/>
            <w:vAlign w:val="center"/>
          </w:tcPr>
          <w:p w14:paraId="25EC6AB2" w14:textId="77777777" w:rsidR="00DC7753" w:rsidRPr="00686F6D" w:rsidRDefault="00DC7753">
            <w:pPr>
              <w:jc w:val="center"/>
              <w:rPr>
                <w:sz w:val="16"/>
                <w:szCs w:val="16"/>
              </w:rPr>
            </w:pPr>
          </w:p>
        </w:tc>
        <w:tc>
          <w:tcPr>
            <w:tcW w:w="533" w:type="dxa"/>
            <w:vAlign w:val="center"/>
          </w:tcPr>
          <w:p w14:paraId="25EC6AB3" w14:textId="77777777" w:rsidR="00DC7753" w:rsidRPr="00686F6D" w:rsidRDefault="00DC7753">
            <w:pPr>
              <w:jc w:val="center"/>
              <w:rPr>
                <w:sz w:val="16"/>
                <w:szCs w:val="16"/>
              </w:rPr>
            </w:pPr>
          </w:p>
        </w:tc>
      </w:tr>
    </w:tbl>
    <w:p w14:paraId="25EC6AF9" w14:textId="77777777" w:rsidR="0053205C" w:rsidRDefault="0053205C" w:rsidP="00F20027">
      <w:pPr>
        <w:tabs>
          <w:tab w:val="left" w:pos="-90"/>
        </w:tabs>
        <w:spacing w:before="120"/>
        <w:ind w:left="-90"/>
      </w:pPr>
      <w:r>
        <w:rPr>
          <w:b/>
          <w:bCs/>
        </w:rPr>
        <w:t>Responsible (Primary):</w:t>
      </w:r>
      <w:r>
        <w:t xml:space="preserve"> Those who do the work to achieve the deliverable or task.</w:t>
      </w:r>
    </w:p>
    <w:p w14:paraId="25EC6AFA" w14:textId="77777777" w:rsidR="0053205C" w:rsidRDefault="0053205C" w:rsidP="00F20027">
      <w:pPr>
        <w:tabs>
          <w:tab w:val="left" w:pos="-90"/>
        </w:tabs>
        <w:spacing w:before="120"/>
        <w:ind w:left="-90"/>
      </w:pPr>
      <w:r>
        <w:rPr>
          <w:b/>
          <w:bCs/>
        </w:rPr>
        <w:t>Approval Authority (Accountable):</w:t>
      </w:r>
      <w:r>
        <w:t xml:space="preserve"> The one ultimately answerable for the correct and thorough completion of the deliverable or task. (i.e.</w:t>
      </w:r>
      <w:r w:rsidR="000835A3">
        <w:t>,</w:t>
      </w:r>
      <w:r>
        <w:t xml:space="preserve"> the </w:t>
      </w:r>
      <w:r>
        <w:rPr>
          <w:i/>
          <w:iCs/>
        </w:rPr>
        <w:t>approval authority</w:t>
      </w:r>
      <w:r>
        <w:t xml:space="preserve"> must sign off on the work that the </w:t>
      </w:r>
      <w:r>
        <w:rPr>
          <w:i/>
          <w:iCs/>
        </w:rPr>
        <w:t>responsible</w:t>
      </w:r>
      <w:r>
        <w:t xml:space="preserve"> provides.)</w:t>
      </w:r>
    </w:p>
    <w:p w14:paraId="25EC6AFB" w14:textId="77777777" w:rsidR="0053205C" w:rsidRDefault="0053205C" w:rsidP="00F20027">
      <w:pPr>
        <w:tabs>
          <w:tab w:val="left" w:pos="-90"/>
        </w:tabs>
        <w:spacing w:before="120"/>
        <w:ind w:left="-90"/>
      </w:pPr>
      <w:r>
        <w:rPr>
          <w:b/>
          <w:bCs/>
        </w:rPr>
        <w:t>Contributor (Consulted):</w:t>
      </w:r>
      <w:r>
        <w:t xml:space="preserve"> Those whose opinions are sought to assist in completing the deliverable or task.</w:t>
      </w:r>
    </w:p>
    <w:p w14:paraId="25EC6AFC" w14:textId="3A48CF21" w:rsidR="0053205C" w:rsidRDefault="0053205C" w:rsidP="00F20027">
      <w:pPr>
        <w:tabs>
          <w:tab w:val="left" w:pos="-90"/>
        </w:tabs>
        <w:spacing w:before="120"/>
        <w:ind w:left="-90"/>
      </w:pPr>
      <w:r>
        <w:rPr>
          <w:b/>
          <w:bCs/>
        </w:rPr>
        <w:t>Information Only (Informed):</w:t>
      </w:r>
      <w:r>
        <w:t xml:space="preserve"> Those who </w:t>
      </w:r>
      <w:r w:rsidR="00680876">
        <w:t xml:space="preserve">are </w:t>
      </w:r>
      <w:r w:rsidR="00B34C74">
        <w:t>responsible to keep themselves informed</w:t>
      </w:r>
      <w:r>
        <w:t xml:space="preserve"> on the progress of the deliverable or task.</w:t>
      </w:r>
    </w:p>
    <w:p w14:paraId="25EC6AFD" w14:textId="77777777" w:rsidR="00F557AC" w:rsidRDefault="00F557AC" w:rsidP="00F20027">
      <w:pPr>
        <w:spacing w:before="120"/>
      </w:pPr>
    </w:p>
    <w:p w14:paraId="60942838" w14:textId="77777777" w:rsidR="003F4354" w:rsidRDefault="003F4354" w:rsidP="00F20027">
      <w:pPr>
        <w:spacing w:before="120"/>
        <w:sectPr w:rsidR="003F4354" w:rsidSect="00FA7056">
          <w:pgSz w:w="15840" w:h="12240" w:orient="landscape"/>
          <w:pgMar w:top="1440" w:right="1440" w:bottom="1440" w:left="1440" w:header="720" w:footer="720" w:gutter="0"/>
          <w:cols w:space="720"/>
          <w:docGrid w:linePitch="360"/>
        </w:sectPr>
      </w:pPr>
    </w:p>
    <w:p w14:paraId="25EC6B00" w14:textId="77777777" w:rsidR="00666C11" w:rsidRPr="00124A94" w:rsidRDefault="00666C11" w:rsidP="00666C11">
      <w:pPr>
        <w:pStyle w:val="Heading3"/>
      </w:pPr>
      <w:bookmarkStart w:id="26" w:name="_Toc346809616"/>
      <w:r w:rsidRPr="00124A94">
        <w:lastRenderedPageBreak/>
        <w:t>Organization Chart</w:t>
      </w:r>
      <w:bookmarkEnd w:id="26"/>
    </w:p>
    <w:p w14:paraId="25EC6B01" w14:textId="44F1F5EE" w:rsidR="00686F6D" w:rsidRPr="007A51CC" w:rsidRDefault="00686F6D" w:rsidP="000D6CDA">
      <w:pPr>
        <w:spacing w:before="120"/>
        <w:rPr>
          <w:i/>
          <w:color w:val="1F497D" w:themeColor="text2"/>
        </w:rPr>
      </w:pPr>
      <w:r w:rsidRPr="007A51CC">
        <w:rPr>
          <w:i/>
          <w:color w:val="1F497D" w:themeColor="text2"/>
        </w:rPr>
        <w:t xml:space="preserve">This organizational chart should be customized based on the individual project hierarchy. The chart </w:t>
      </w:r>
      <w:r w:rsidR="0058590D">
        <w:rPr>
          <w:i/>
          <w:color w:val="1F497D" w:themeColor="text2"/>
        </w:rPr>
        <w:t>may</w:t>
      </w:r>
      <w:r w:rsidRPr="007A51CC">
        <w:rPr>
          <w:i/>
          <w:color w:val="1F497D" w:themeColor="text2"/>
        </w:rPr>
        <w:t xml:space="preserve"> include resource name</w:t>
      </w:r>
      <w:r w:rsidR="0058590D">
        <w:rPr>
          <w:i/>
          <w:color w:val="1F497D" w:themeColor="text2"/>
        </w:rPr>
        <w:t>s</w:t>
      </w:r>
      <w:r w:rsidR="00667609">
        <w:rPr>
          <w:i/>
          <w:color w:val="1F497D" w:themeColor="text2"/>
        </w:rPr>
        <w:t>.</w:t>
      </w:r>
    </w:p>
    <w:p w14:paraId="25EC6B02" w14:textId="77777777" w:rsidR="008B48E3" w:rsidRPr="0041085B" w:rsidRDefault="008B48E3" w:rsidP="00E50A0C">
      <w:pPr>
        <w:spacing w:before="120"/>
      </w:pPr>
      <w:r w:rsidRPr="0041085B">
        <w:t>An organizational chart is a graphic display of the project organization which shows relationships. It also communicates the project structure.</w:t>
      </w:r>
    </w:p>
    <w:p w14:paraId="25EC6B03" w14:textId="77777777" w:rsidR="008B48E3" w:rsidRDefault="008B48E3" w:rsidP="008B48E3">
      <w:pPr>
        <w:jc w:val="center"/>
      </w:pPr>
    </w:p>
    <w:p w14:paraId="25EC6B04" w14:textId="77777777" w:rsidR="004E745F" w:rsidRDefault="00B62E5E" w:rsidP="00F20027">
      <w:pPr>
        <w:pStyle w:val="Caption"/>
        <w:keepNext/>
      </w:pPr>
      <w:bookmarkStart w:id="27" w:name="_Toc226281930"/>
      <w:bookmarkStart w:id="28" w:name="_Toc226283388"/>
      <w:bookmarkEnd w:id="27"/>
      <w:bookmarkEnd w:id="28"/>
      <w:r>
        <w:rPr>
          <w:noProof/>
        </w:rPr>
        <w:pict w14:anchorId="25EC6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26.35pt;margin-top:.25pt;width:249.05pt;height:190.05pt;z-index:251660288">
            <v:imagedata r:id="rId15" o:title=""/>
            <w10:wrap type="square" side="left"/>
          </v:shape>
          <o:OLEObject Type="Embed" ProgID="Visio.Drawing.11" ShapeID="_x0000_s1031" DrawAspect="Content" ObjectID="_1444822583" r:id="rId16"/>
        </w:pict>
      </w:r>
      <w:r w:rsidR="00DC1D8E">
        <w:br w:type="textWrapping" w:clear="all"/>
      </w:r>
    </w:p>
    <w:p w14:paraId="25EC6B05" w14:textId="400F1B25" w:rsidR="008B48E3" w:rsidRPr="003C02CF" w:rsidRDefault="004E745F" w:rsidP="00F20027">
      <w:pPr>
        <w:pStyle w:val="Caption"/>
        <w:keepNext/>
        <w:jc w:val="center"/>
        <w:rPr>
          <w:color w:val="auto"/>
        </w:rPr>
      </w:pPr>
      <w:bookmarkStart w:id="29" w:name="_Toc346809571"/>
      <w:r w:rsidRPr="003C02CF">
        <w:rPr>
          <w:color w:val="auto"/>
        </w:rPr>
        <w:t xml:space="preserve">Figure </w:t>
      </w:r>
      <w:r w:rsidR="00E526D2" w:rsidRPr="003C02CF">
        <w:rPr>
          <w:color w:val="auto"/>
        </w:rPr>
        <w:fldChar w:fldCharType="begin"/>
      </w:r>
      <w:r w:rsidR="00DF7088" w:rsidRPr="003C02CF">
        <w:rPr>
          <w:color w:val="auto"/>
        </w:rPr>
        <w:instrText xml:space="preserve"> SEQ Figure \* ARABIC </w:instrText>
      </w:r>
      <w:r w:rsidR="00E526D2" w:rsidRPr="003C02CF">
        <w:rPr>
          <w:color w:val="auto"/>
        </w:rPr>
        <w:fldChar w:fldCharType="separate"/>
      </w:r>
      <w:r w:rsidR="00D64D17">
        <w:rPr>
          <w:noProof/>
          <w:color w:val="auto"/>
        </w:rPr>
        <w:t>1</w:t>
      </w:r>
      <w:r w:rsidR="00E526D2" w:rsidRPr="003C02CF">
        <w:rPr>
          <w:color w:val="auto"/>
        </w:rPr>
        <w:fldChar w:fldCharType="end"/>
      </w:r>
      <w:r w:rsidR="005C0BAD">
        <w:rPr>
          <w:color w:val="auto"/>
        </w:rPr>
        <w:t xml:space="preserve">: </w:t>
      </w:r>
      <w:r w:rsidRPr="003C02CF">
        <w:rPr>
          <w:color w:val="auto"/>
        </w:rPr>
        <w:t>High Level Org Chart</w:t>
      </w:r>
      <w:bookmarkEnd w:id="29"/>
    </w:p>
    <w:p w14:paraId="25EC6B06" w14:textId="77777777" w:rsidR="00DF46AB" w:rsidRPr="00DF46AB" w:rsidRDefault="00DF46AB" w:rsidP="00DF46AB"/>
    <w:p w14:paraId="25EC6B07" w14:textId="77777777" w:rsidR="00243FAB" w:rsidRPr="00124A94" w:rsidRDefault="00243FAB" w:rsidP="00666C11">
      <w:pPr>
        <w:pStyle w:val="Heading3"/>
      </w:pPr>
      <w:bookmarkStart w:id="30" w:name="_Toc346809617"/>
      <w:r w:rsidRPr="00124A94">
        <w:t>Acceptance Management</w:t>
      </w:r>
      <w:bookmarkEnd w:id="30"/>
    </w:p>
    <w:p w14:paraId="25EC6B08" w14:textId="3EAAF690" w:rsidR="00686F6D" w:rsidRDefault="00686F6D" w:rsidP="000D6CDA">
      <w:pPr>
        <w:spacing w:before="120"/>
      </w:pPr>
      <w:bookmarkStart w:id="31" w:name="OLE_LINK1"/>
      <w:r>
        <w:t>All project deliverables are date</w:t>
      </w:r>
      <w:r w:rsidR="00770B24">
        <w:t>-</w:t>
      </w:r>
      <w:r>
        <w:t xml:space="preserve">driven and aligned with the project schedule. </w:t>
      </w:r>
      <w:r w:rsidR="00B73490">
        <w:t>Deliverables will be tracked in the Deliverables document library in the project’s SharePoint site</w:t>
      </w:r>
      <w:r w:rsidR="0058590D">
        <w:t xml:space="preserve"> utilizing the workflow process</w:t>
      </w:r>
      <w:r w:rsidR="00B73490">
        <w:t>.</w:t>
      </w:r>
    </w:p>
    <w:bookmarkEnd w:id="31"/>
    <w:p w14:paraId="25EC6B09" w14:textId="77777777" w:rsidR="00686F6D" w:rsidRDefault="00686F6D" w:rsidP="00E50A0C">
      <w:pPr>
        <w:spacing w:before="120"/>
      </w:pPr>
      <w:r>
        <w:t xml:space="preserve">When a deliverable is ready for acceptance, the responsible party creating the deliverable will submit the deliverable information to the project manager. The project manager will coordinate review and approval of the deliverable with the </w:t>
      </w:r>
      <w:r w:rsidR="00C551DE">
        <w:t>sponsor</w:t>
      </w:r>
      <w:r>
        <w:t xml:space="preserve"> and whoever else is identified as </w:t>
      </w:r>
      <w:r w:rsidR="00323F5F">
        <w:t xml:space="preserve">having </w:t>
      </w:r>
      <w:r>
        <w:t>approv</w:t>
      </w:r>
      <w:r w:rsidR="00323F5F">
        <w:t>al authority</w:t>
      </w:r>
      <w:r>
        <w:t>.</w:t>
      </w:r>
    </w:p>
    <w:p w14:paraId="25EC6B0A" w14:textId="77777777" w:rsidR="004D24BF" w:rsidRDefault="00686F6D" w:rsidP="00E50A0C">
      <w:pPr>
        <w:spacing w:before="120"/>
        <w:rPr>
          <w:i/>
          <w:color w:val="1F497D" w:themeColor="text2"/>
        </w:rPr>
      </w:pPr>
      <w:r>
        <w:t xml:space="preserve">Due dates for action will be established for each deliverable. </w:t>
      </w:r>
      <w:r w:rsidR="00B55F03">
        <w:t xml:space="preserve">Action must be taken on a deliverable </w:t>
      </w:r>
      <w:r>
        <w:t xml:space="preserve">(accept, reject, </w:t>
      </w:r>
      <w:r w:rsidR="003F6A07">
        <w:t xml:space="preserve">or </w:t>
      </w:r>
      <w:r>
        <w:t>escalate)</w:t>
      </w:r>
      <w:r w:rsidR="00B55F03">
        <w:t xml:space="preserve"> prior to the due date otherwise the deliverable is considered late</w:t>
      </w:r>
      <w:r>
        <w:t>. When the action is escalation, refer to the issue management process.</w:t>
      </w:r>
      <w:r w:rsidR="00B55F03">
        <w:t xml:space="preserve">  </w:t>
      </w:r>
      <w:r w:rsidR="00B55F03" w:rsidRPr="00665A11">
        <w:rPr>
          <w:i/>
          <w:color w:val="1F497D" w:themeColor="text2"/>
        </w:rPr>
        <w:t xml:space="preserve"> </w:t>
      </w:r>
    </w:p>
    <w:p w14:paraId="25EC6B0B" w14:textId="77777777" w:rsidR="00686F6D" w:rsidRDefault="00B55F03" w:rsidP="00E50A0C">
      <w:pPr>
        <w:spacing w:before="120"/>
      </w:pPr>
      <w:r w:rsidRPr="00665A11">
        <w:rPr>
          <w:i/>
          <w:color w:val="1F497D" w:themeColor="text2"/>
        </w:rPr>
        <w:t>In some cases, it may be appropriate to use language indicating</w:t>
      </w:r>
      <w:r w:rsidR="00CA0CB3">
        <w:rPr>
          <w:i/>
          <w:color w:val="1F497D" w:themeColor="text2"/>
        </w:rPr>
        <w:t>,</w:t>
      </w:r>
      <w:r w:rsidRPr="00665A11">
        <w:rPr>
          <w:i/>
          <w:color w:val="1F497D" w:themeColor="text2"/>
        </w:rPr>
        <w:t xml:space="preserve"> </w:t>
      </w:r>
      <w:r w:rsidR="00665A11">
        <w:rPr>
          <w:i/>
          <w:color w:val="1F497D" w:themeColor="text2"/>
        </w:rPr>
        <w:t>“</w:t>
      </w:r>
      <w:r w:rsidRPr="00665A11">
        <w:rPr>
          <w:i/>
          <w:color w:val="1F497D" w:themeColor="text2"/>
        </w:rPr>
        <w:t>If the assignee fails to take action (accept, reject, or escalate), the deliverable will be assumed to be accepted.</w:t>
      </w:r>
      <w:r w:rsidR="004D24BF">
        <w:rPr>
          <w:i/>
          <w:color w:val="1F497D" w:themeColor="text2"/>
        </w:rPr>
        <w:t xml:space="preserve"> Depending on the project, it may be necessary to include multiple review periods for each deliverable</w:t>
      </w:r>
      <w:r w:rsidR="00665A11">
        <w:rPr>
          <w:i/>
          <w:color w:val="1F497D" w:themeColor="text2"/>
        </w:rPr>
        <w:t>”</w:t>
      </w:r>
      <w:r w:rsidR="004D24BF">
        <w:rPr>
          <w:i/>
          <w:color w:val="1F497D" w:themeColor="text2"/>
        </w:rPr>
        <w:t>.</w:t>
      </w:r>
    </w:p>
    <w:p w14:paraId="25EC6B0E" w14:textId="77777777" w:rsidR="00B059FD" w:rsidRPr="00124A94" w:rsidRDefault="00B059FD" w:rsidP="00B059FD">
      <w:pPr>
        <w:pStyle w:val="Heading3"/>
      </w:pPr>
      <w:bookmarkStart w:id="32" w:name="_Toc267922195"/>
      <w:bookmarkStart w:id="33" w:name="_Toc346809618"/>
      <w:r w:rsidRPr="00124A94">
        <w:t>Escalation Process</w:t>
      </w:r>
      <w:bookmarkEnd w:id="32"/>
      <w:bookmarkEnd w:id="33"/>
      <w:r w:rsidRPr="00124A94">
        <w:t xml:space="preserve"> </w:t>
      </w:r>
    </w:p>
    <w:p w14:paraId="25EC6B0F" w14:textId="77777777" w:rsidR="00686F6D" w:rsidRPr="007A51CC" w:rsidRDefault="00686F6D" w:rsidP="000250E1">
      <w:pPr>
        <w:spacing w:before="120"/>
        <w:rPr>
          <w:i/>
          <w:color w:val="1F497D" w:themeColor="text2"/>
        </w:rPr>
      </w:pPr>
      <w:r w:rsidRPr="007A51CC">
        <w:rPr>
          <w:i/>
          <w:color w:val="1F497D" w:themeColor="text2"/>
        </w:rPr>
        <w:t xml:space="preserve">To reference this process in another section of the project plan, include a statement such as the following: “In the event a resolution cannot be reached by the stakeholders, the issue may be escalated via the </w:t>
      </w:r>
      <w:r w:rsidR="003F6A07">
        <w:rPr>
          <w:i/>
          <w:color w:val="1F497D" w:themeColor="text2"/>
        </w:rPr>
        <w:t>escalation process</w:t>
      </w:r>
      <w:r w:rsidRPr="007A51CC">
        <w:rPr>
          <w:i/>
          <w:color w:val="1F497D" w:themeColor="text2"/>
        </w:rPr>
        <w:t>”. The second paragraph should be customized based on individual project escalation requirements.</w:t>
      </w:r>
    </w:p>
    <w:p w14:paraId="25EC6B10" w14:textId="77777777" w:rsidR="00686F6D" w:rsidRDefault="00686F6D" w:rsidP="006D1EBE">
      <w:pPr>
        <w:spacing w:before="120"/>
      </w:pPr>
      <w:r>
        <w:lastRenderedPageBreak/>
        <w:t xml:space="preserve">The </w:t>
      </w:r>
      <w:r w:rsidR="007B3DAD">
        <w:t>escalation process</w:t>
      </w:r>
      <w:r>
        <w:t xml:space="preserve"> addresses those situations when an agreement cannot be reached between the project and one or more of its stakeholders in a timely manner.  The project may enlist the assistance of its stakeholders in the resolution of an issue to ensure the resolution represents the best interests of the project and its stakeholders.</w:t>
      </w:r>
    </w:p>
    <w:p w14:paraId="25EC6B11" w14:textId="77777777" w:rsidR="00686F6D" w:rsidRDefault="00686F6D" w:rsidP="006D1EBE">
      <w:pPr>
        <w:spacing w:before="120"/>
      </w:pPr>
      <w:r>
        <w:t xml:space="preserve">The first level in the escalation path would be to the </w:t>
      </w:r>
      <w:r w:rsidR="00C551DE">
        <w:t>sponsor</w:t>
      </w:r>
      <w:r>
        <w:t xml:space="preserve">.  If the issue cannot be resolved at that level within the defined time period, the issue is escalated to the </w:t>
      </w:r>
      <w:r w:rsidR="007B3DAD">
        <w:t>ESC</w:t>
      </w:r>
      <w:r>
        <w:t xml:space="preserve">.  </w:t>
      </w:r>
    </w:p>
    <w:p w14:paraId="25EC6B12" w14:textId="77777777" w:rsidR="00686F6D" w:rsidRDefault="00686F6D" w:rsidP="006D1EBE">
      <w:pPr>
        <w:spacing w:before="120"/>
      </w:pPr>
      <w:r>
        <w:t>The project team should always strive to make decisions and address items at the lowest level possible; however, when a resolution cannot be reached, the item should be escalated to ensure a decision is made before it impacts the project.</w:t>
      </w:r>
    </w:p>
    <w:p w14:paraId="25EC6B13" w14:textId="77777777" w:rsidR="00EF25FA" w:rsidRPr="00666C11" w:rsidRDefault="00EF25FA" w:rsidP="00E27BA2">
      <w:pPr>
        <w:rPr>
          <w:sz w:val="22"/>
          <w:szCs w:val="22"/>
        </w:rPr>
      </w:pPr>
      <w:r>
        <w:br w:type="page"/>
      </w:r>
    </w:p>
    <w:p w14:paraId="25EC6B14" w14:textId="77777777" w:rsidR="00B313CC" w:rsidRDefault="00876B75" w:rsidP="00876B75">
      <w:pPr>
        <w:pStyle w:val="Heading1"/>
      </w:pPr>
      <w:bookmarkStart w:id="34" w:name="_Toc346809619"/>
      <w:r>
        <w:lastRenderedPageBreak/>
        <w:t>Scope Management</w:t>
      </w:r>
      <w:bookmarkEnd w:id="34"/>
      <w:r>
        <w:t xml:space="preserve"> </w:t>
      </w:r>
    </w:p>
    <w:p w14:paraId="25EC6B15" w14:textId="77777777" w:rsidR="00B313CC" w:rsidRDefault="00B313CC" w:rsidP="00B313CC">
      <w:pPr>
        <w:pStyle w:val="Heading2"/>
        <w:rPr>
          <w:rFonts w:eastAsia="Times New Roman"/>
        </w:rPr>
      </w:pPr>
      <w:bookmarkStart w:id="35" w:name="_Toc236719782"/>
      <w:bookmarkStart w:id="36" w:name="_Toc346809620"/>
      <w:r w:rsidRPr="00B313CC">
        <w:t>Project</w:t>
      </w:r>
      <w:r>
        <w:rPr>
          <w:rFonts w:eastAsia="Times New Roman"/>
        </w:rPr>
        <w:t xml:space="preserve"> Scope Statement</w:t>
      </w:r>
      <w:bookmarkEnd w:id="35"/>
      <w:bookmarkEnd w:id="36"/>
    </w:p>
    <w:p w14:paraId="25EC6B16" w14:textId="7497B659" w:rsidR="00B313CC" w:rsidRPr="007A51CC" w:rsidRDefault="00DA4F67" w:rsidP="000D6CDA">
      <w:pPr>
        <w:spacing w:before="120"/>
        <w:rPr>
          <w:i/>
          <w:color w:val="1F497D" w:themeColor="text2"/>
        </w:rPr>
      </w:pPr>
      <w:r w:rsidRPr="007A51CC">
        <w:rPr>
          <w:i/>
          <w:color w:val="1F497D" w:themeColor="text2"/>
        </w:rPr>
        <w:t xml:space="preserve">This section should be developed as a paragraph statement. It should contain a full description of the product of the project. The scope statement should also include a summary of the project objectives and major deliverables (what’s in scope and what’s out of scope). This </w:t>
      </w:r>
      <w:r w:rsidR="0030642D">
        <w:rPr>
          <w:i/>
          <w:color w:val="1F497D" w:themeColor="text2"/>
        </w:rPr>
        <w:t>may</w:t>
      </w:r>
      <w:r w:rsidR="0030642D" w:rsidRPr="007A51CC">
        <w:rPr>
          <w:i/>
          <w:color w:val="1F497D" w:themeColor="text2"/>
        </w:rPr>
        <w:t xml:space="preserve"> </w:t>
      </w:r>
      <w:r w:rsidRPr="007A51CC">
        <w:rPr>
          <w:i/>
          <w:color w:val="1F497D" w:themeColor="text2"/>
        </w:rPr>
        <w:t xml:space="preserve">also include a summary of any other systems or projects that might have a potential impact on this project. </w:t>
      </w:r>
    </w:p>
    <w:p w14:paraId="25EC6B17" w14:textId="77777777" w:rsidR="00B313CC" w:rsidRDefault="00B313CC" w:rsidP="00B313CC">
      <w:pPr>
        <w:pStyle w:val="Heading3"/>
        <w:rPr>
          <w:rFonts w:eastAsia="Times New Roman"/>
        </w:rPr>
      </w:pPr>
      <w:bookmarkStart w:id="37" w:name="_Toc236719783"/>
      <w:bookmarkStart w:id="38" w:name="_Ref265504159"/>
      <w:bookmarkStart w:id="39" w:name="_Toc346809621"/>
      <w:r>
        <w:rPr>
          <w:rFonts w:eastAsia="Times New Roman"/>
        </w:rPr>
        <w:t>In Scope</w:t>
      </w:r>
      <w:bookmarkEnd w:id="37"/>
      <w:bookmarkEnd w:id="38"/>
      <w:bookmarkEnd w:id="39"/>
      <w:r>
        <w:rPr>
          <w:rFonts w:eastAsia="Times New Roman"/>
        </w:rPr>
        <w:t xml:space="preserve"> </w:t>
      </w:r>
    </w:p>
    <w:p w14:paraId="5409B7B9" w14:textId="77777777" w:rsidR="00DE0CC2" w:rsidRDefault="00DA4F67" w:rsidP="000250E1">
      <w:pPr>
        <w:spacing w:before="120"/>
        <w:rPr>
          <w:i/>
          <w:color w:val="1F497D" w:themeColor="text2"/>
        </w:rPr>
      </w:pPr>
      <w:bookmarkStart w:id="40" w:name="_Toc236719785"/>
      <w:bookmarkStart w:id="41" w:name="_Ref265504139"/>
      <w:r w:rsidRPr="007A51CC">
        <w:rPr>
          <w:i/>
          <w:color w:val="1F497D" w:themeColor="text2"/>
        </w:rPr>
        <w:t xml:space="preserve">In addition to the deliverables of the project, this section should include those processes that are within the scope of the project but may not be defined as a deliverable in the </w:t>
      </w:r>
      <w:r w:rsidR="00327E46">
        <w:rPr>
          <w:i/>
          <w:color w:val="1F497D" w:themeColor="text2"/>
        </w:rPr>
        <w:t>acceptance management log</w:t>
      </w:r>
      <w:r w:rsidRPr="007A51CC">
        <w:rPr>
          <w:i/>
          <w:color w:val="1F497D" w:themeColor="text2"/>
        </w:rPr>
        <w:t>. The list included with this template should be modified to meet the needs of the individual project.</w:t>
      </w:r>
      <w:r w:rsidR="00DE0CC2">
        <w:rPr>
          <w:i/>
          <w:color w:val="1F497D" w:themeColor="text2"/>
        </w:rPr>
        <w:t xml:space="preserve"> </w:t>
      </w:r>
    </w:p>
    <w:p w14:paraId="25EC6B18" w14:textId="13DA0967" w:rsidR="00DA4F67" w:rsidRPr="00DE0CC2" w:rsidRDefault="00DE0CC2" w:rsidP="000250E1">
      <w:pPr>
        <w:spacing w:before="120"/>
        <w:rPr>
          <w:i/>
          <w:color w:val="1F497D" w:themeColor="text2"/>
        </w:rPr>
      </w:pPr>
      <w:r w:rsidRPr="00F20027">
        <w:rPr>
          <w:i/>
          <w:color w:val="1F497D" w:themeColor="text2"/>
        </w:rPr>
        <w:t>For example:</w:t>
      </w:r>
    </w:p>
    <w:p w14:paraId="62332A1B" w14:textId="53FC338C" w:rsidR="001C4891" w:rsidRDefault="001C4891" w:rsidP="001C4891">
      <w:pPr>
        <w:spacing w:before="120"/>
      </w:pPr>
      <w:r>
        <w:t>The initiation phase</w:t>
      </w:r>
      <w:r w:rsidR="00C257A3">
        <w:t xml:space="preserve"> was conducted under an advance planning document</w:t>
      </w:r>
      <w:r>
        <w:t xml:space="preserve"> and in</w:t>
      </w:r>
      <w:r w:rsidR="00C257A3">
        <w:t>cluded the following activities:</w:t>
      </w:r>
    </w:p>
    <w:p w14:paraId="5FE33DAD" w14:textId="77777777" w:rsidR="001C4891" w:rsidRDefault="001C4891" w:rsidP="001C4891">
      <w:pPr>
        <w:numPr>
          <w:ilvl w:val="0"/>
          <w:numId w:val="3"/>
        </w:numPr>
        <w:spacing w:before="120"/>
      </w:pPr>
      <w:r>
        <w:t>Project charter</w:t>
      </w:r>
    </w:p>
    <w:p w14:paraId="2BC1F6F5" w14:textId="77777777" w:rsidR="001C4891" w:rsidRDefault="001C4891" w:rsidP="001C4891">
      <w:pPr>
        <w:numPr>
          <w:ilvl w:val="0"/>
          <w:numId w:val="3"/>
        </w:numPr>
        <w:spacing w:before="120"/>
      </w:pPr>
      <w:r>
        <w:t>Governance document</w:t>
      </w:r>
    </w:p>
    <w:p w14:paraId="4B2BD810" w14:textId="77777777" w:rsidR="001C4891" w:rsidRDefault="001C4891" w:rsidP="001C4891">
      <w:pPr>
        <w:numPr>
          <w:ilvl w:val="0"/>
          <w:numId w:val="3"/>
        </w:numPr>
        <w:spacing w:before="120"/>
      </w:pPr>
      <w:r>
        <w:t>Implementation Advance Planning Document (IAPD)</w:t>
      </w:r>
    </w:p>
    <w:p w14:paraId="6C0CCD74" w14:textId="5B8C3985" w:rsidR="001C4891" w:rsidRDefault="001C4891" w:rsidP="001C4891">
      <w:pPr>
        <w:spacing w:before="120"/>
        <w:rPr>
          <w:rFonts w:eastAsiaTheme="minorHAnsi"/>
        </w:rPr>
      </w:pPr>
      <w:r>
        <w:t>The planning phase of the project be</w:t>
      </w:r>
      <w:r w:rsidR="00C257A3">
        <w:t>gan</w:t>
      </w:r>
      <w:r>
        <w:t xml:space="preserve"> upon the approval of the project charter.  The activities included in this phase are:</w:t>
      </w:r>
    </w:p>
    <w:p w14:paraId="4232CDB5" w14:textId="63D4174E" w:rsidR="001C4891" w:rsidRDefault="001C4891" w:rsidP="001C4891">
      <w:pPr>
        <w:numPr>
          <w:ilvl w:val="0"/>
          <w:numId w:val="3"/>
        </w:numPr>
        <w:spacing w:before="120"/>
      </w:pPr>
      <w:r>
        <w:t xml:space="preserve">Project </w:t>
      </w:r>
      <w:r w:rsidR="00C257A3">
        <w:t>plan</w:t>
      </w:r>
    </w:p>
    <w:p w14:paraId="320A6841" w14:textId="3C7C8FBC" w:rsidR="001C4891" w:rsidRDefault="001C4891" w:rsidP="001C4891">
      <w:pPr>
        <w:numPr>
          <w:ilvl w:val="0"/>
          <w:numId w:val="3"/>
        </w:numPr>
        <w:spacing w:before="120"/>
      </w:pPr>
      <w:r>
        <w:t>Project</w:t>
      </w:r>
      <w:r w:rsidR="00C257A3">
        <w:t xml:space="preserve"> schedule</w:t>
      </w:r>
    </w:p>
    <w:p w14:paraId="544E54BD" w14:textId="542CCAE0" w:rsidR="001C4891" w:rsidRDefault="001C4891" w:rsidP="001C4891">
      <w:pPr>
        <w:numPr>
          <w:ilvl w:val="0"/>
          <w:numId w:val="3"/>
        </w:numPr>
        <w:spacing w:before="120"/>
      </w:pPr>
      <w:r>
        <w:t xml:space="preserve">Variance </w:t>
      </w:r>
      <w:r w:rsidR="00C257A3">
        <w:t>report</w:t>
      </w:r>
    </w:p>
    <w:p w14:paraId="5C15A94E" w14:textId="56B277AE" w:rsidR="001C4891" w:rsidRDefault="00C257A3" w:rsidP="001C4891">
      <w:pPr>
        <w:numPr>
          <w:ilvl w:val="0"/>
          <w:numId w:val="3"/>
        </w:numPr>
        <w:spacing w:before="120"/>
      </w:pPr>
      <w:r>
        <w:t>Large project oversight</w:t>
      </w:r>
      <w:r w:rsidR="001C4891">
        <w:t xml:space="preserve"> Startup Report</w:t>
      </w:r>
    </w:p>
    <w:p w14:paraId="460CFC96" w14:textId="77777777" w:rsidR="001C4891" w:rsidRDefault="001C4891" w:rsidP="001C4891">
      <w:pPr>
        <w:numPr>
          <w:ilvl w:val="0"/>
          <w:numId w:val="3"/>
        </w:numPr>
        <w:spacing w:before="120"/>
      </w:pPr>
      <w:r>
        <w:t>Software Development Life Cycle Matrix</w:t>
      </w:r>
    </w:p>
    <w:p w14:paraId="5BB5447C" w14:textId="77777777" w:rsidR="001C4891" w:rsidRDefault="001C4891" w:rsidP="001C4891">
      <w:pPr>
        <w:numPr>
          <w:ilvl w:val="0"/>
          <w:numId w:val="3"/>
        </w:numPr>
        <w:spacing w:before="120"/>
      </w:pPr>
      <w:r>
        <w:t>Analysis</w:t>
      </w:r>
    </w:p>
    <w:p w14:paraId="541135EB" w14:textId="66FF4F0D" w:rsidR="001C4891" w:rsidRDefault="00C257A3" w:rsidP="001C4891">
      <w:pPr>
        <w:numPr>
          <w:ilvl w:val="1"/>
          <w:numId w:val="3"/>
        </w:numPr>
        <w:spacing w:before="120"/>
      </w:pPr>
      <w:r>
        <w:t>Requirements document</w:t>
      </w:r>
    </w:p>
    <w:p w14:paraId="334E4F4A" w14:textId="16135FAA" w:rsidR="001C4891" w:rsidRDefault="001C4891" w:rsidP="001C4891">
      <w:pPr>
        <w:numPr>
          <w:ilvl w:val="1"/>
          <w:numId w:val="3"/>
        </w:numPr>
        <w:spacing w:before="120"/>
      </w:pPr>
      <w:r>
        <w:t xml:space="preserve">Business </w:t>
      </w:r>
      <w:r w:rsidR="00C257A3">
        <w:t>process model</w:t>
      </w:r>
      <w:r>
        <w:t xml:space="preserve"> (</w:t>
      </w:r>
      <w:r w:rsidR="00C257A3">
        <w:t>current and f</w:t>
      </w:r>
      <w:r>
        <w:t>uture)</w:t>
      </w:r>
    </w:p>
    <w:p w14:paraId="5E449855" w14:textId="09AB826E" w:rsidR="001C4891" w:rsidRDefault="001C4891" w:rsidP="001C4891">
      <w:pPr>
        <w:numPr>
          <w:ilvl w:val="1"/>
          <w:numId w:val="3"/>
        </w:numPr>
        <w:spacing w:before="120"/>
      </w:pPr>
      <w:r>
        <w:t xml:space="preserve">Conceptual </w:t>
      </w:r>
      <w:r w:rsidR="00C257A3">
        <w:t>architecture</w:t>
      </w:r>
      <w:r>
        <w:t xml:space="preserve"> (roadmap)</w:t>
      </w:r>
    </w:p>
    <w:p w14:paraId="0894D58A" w14:textId="47291115" w:rsidR="001C4891" w:rsidRDefault="001C4891" w:rsidP="001C4891">
      <w:pPr>
        <w:numPr>
          <w:ilvl w:val="1"/>
          <w:numId w:val="3"/>
        </w:numPr>
        <w:spacing w:before="120"/>
      </w:pPr>
      <w:r>
        <w:t xml:space="preserve">Architectural </w:t>
      </w:r>
      <w:r w:rsidR="00C257A3">
        <w:t>diagram</w:t>
      </w:r>
      <w:r>
        <w:t xml:space="preserve"> (technical architecture diagram)</w:t>
      </w:r>
    </w:p>
    <w:p w14:paraId="50D0CEBF" w14:textId="77777777" w:rsidR="001C4891" w:rsidRDefault="001C4891" w:rsidP="001C4891">
      <w:pPr>
        <w:numPr>
          <w:ilvl w:val="1"/>
          <w:numId w:val="3"/>
        </w:numPr>
        <w:spacing w:before="120"/>
      </w:pPr>
      <w:r>
        <w:t>Use cases</w:t>
      </w:r>
    </w:p>
    <w:p w14:paraId="75985764" w14:textId="0A1FFFF6" w:rsidR="001C4891" w:rsidRDefault="001C4891" w:rsidP="001C4891">
      <w:pPr>
        <w:numPr>
          <w:ilvl w:val="1"/>
          <w:numId w:val="3"/>
        </w:numPr>
        <w:spacing w:before="120"/>
      </w:pPr>
      <w:r>
        <w:t xml:space="preserve">Data </w:t>
      </w:r>
      <w:r w:rsidR="00C257A3">
        <w:t>dictionary</w:t>
      </w:r>
    </w:p>
    <w:p w14:paraId="705D87A5" w14:textId="77777777" w:rsidR="001C4891" w:rsidRDefault="001C4891" w:rsidP="001C4891">
      <w:pPr>
        <w:numPr>
          <w:ilvl w:val="1"/>
          <w:numId w:val="3"/>
        </w:numPr>
        <w:spacing w:before="120"/>
      </w:pPr>
      <w:r>
        <w:t>Entity Relationship Diagram</w:t>
      </w:r>
    </w:p>
    <w:p w14:paraId="4F29A992" w14:textId="482F8AE8" w:rsidR="001C4891" w:rsidRDefault="001C4891" w:rsidP="001C4891">
      <w:pPr>
        <w:numPr>
          <w:ilvl w:val="1"/>
          <w:numId w:val="3"/>
        </w:numPr>
        <w:spacing w:before="120"/>
      </w:pPr>
      <w:r>
        <w:t xml:space="preserve">Analysis </w:t>
      </w:r>
      <w:r w:rsidR="00C257A3">
        <w:t>document</w:t>
      </w:r>
    </w:p>
    <w:p w14:paraId="0C5B1DC9" w14:textId="77777777" w:rsidR="001C4891" w:rsidRDefault="001C4891" w:rsidP="001C4891">
      <w:pPr>
        <w:numPr>
          <w:ilvl w:val="1"/>
          <w:numId w:val="3"/>
        </w:numPr>
        <w:spacing w:before="120"/>
      </w:pPr>
      <w:r>
        <w:t>After-Analysis Cost Estimate</w:t>
      </w:r>
    </w:p>
    <w:p w14:paraId="1E925009" w14:textId="77777777" w:rsidR="001C4891" w:rsidRDefault="001C4891" w:rsidP="001C4891">
      <w:pPr>
        <w:numPr>
          <w:ilvl w:val="1"/>
          <w:numId w:val="3"/>
        </w:numPr>
        <w:spacing w:before="120"/>
      </w:pPr>
      <w:r>
        <w:t>Requirements traceability matrix</w:t>
      </w:r>
    </w:p>
    <w:p w14:paraId="6E151C98" w14:textId="481E8985" w:rsidR="001C4891" w:rsidRDefault="001C4891" w:rsidP="001C4891">
      <w:pPr>
        <w:spacing w:before="120"/>
        <w:rPr>
          <w:rFonts w:eastAsiaTheme="minorHAnsi"/>
        </w:rPr>
      </w:pPr>
      <w:r>
        <w:t xml:space="preserve">The execution phase </w:t>
      </w:r>
      <w:r w:rsidR="00C257A3">
        <w:t xml:space="preserve">of the project begins upon approval of the project plan and </w:t>
      </w:r>
      <w:r>
        <w:t>will consist of the following:</w:t>
      </w:r>
    </w:p>
    <w:p w14:paraId="3AF6DD51" w14:textId="77777777" w:rsidR="001C4891" w:rsidRDefault="001C4891" w:rsidP="001C4891">
      <w:pPr>
        <w:numPr>
          <w:ilvl w:val="0"/>
          <w:numId w:val="3"/>
        </w:numPr>
        <w:spacing w:before="120"/>
      </w:pPr>
      <w:r>
        <w:lastRenderedPageBreak/>
        <w:t>Design</w:t>
      </w:r>
    </w:p>
    <w:p w14:paraId="2B954E0F" w14:textId="77777777" w:rsidR="001C4891" w:rsidRDefault="001C4891" w:rsidP="001C4891">
      <w:pPr>
        <w:numPr>
          <w:ilvl w:val="1"/>
          <w:numId w:val="3"/>
        </w:numPr>
        <w:spacing w:before="120"/>
      </w:pPr>
      <w:r>
        <w:t>Prototype</w:t>
      </w:r>
    </w:p>
    <w:p w14:paraId="19E062ED" w14:textId="77777777" w:rsidR="001C4891" w:rsidRDefault="001C4891" w:rsidP="001C4891">
      <w:pPr>
        <w:numPr>
          <w:ilvl w:val="1"/>
          <w:numId w:val="3"/>
        </w:numPr>
        <w:spacing w:before="120"/>
      </w:pPr>
      <w:r>
        <w:t>Physical data model</w:t>
      </w:r>
    </w:p>
    <w:p w14:paraId="503FF0E5" w14:textId="77777777" w:rsidR="001C4891" w:rsidRDefault="001C4891" w:rsidP="001C4891">
      <w:pPr>
        <w:numPr>
          <w:ilvl w:val="1"/>
          <w:numId w:val="3"/>
        </w:numPr>
        <w:spacing w:before="120"/>
      </w:pPr>
      <w:r>
        <w:t>Updated traceability matrix</w:t>
      </w:r>
    </w:p>
    <w:p w14:paraId="40095004" w14:textId="0CB4B984" w:rsidR="001C4891" w:rsidRDefault="00C257A3" w:rsidP="001C4891">
      <w:pPr>
        <w:numPr>
          <w:ilvl w:val="1"/>
          <w:numId w:val="3"/>
        </w:numPr>
        <w:spacing w:before="120"/>
      </w:pPr>
      <w:r>
        <w:t>Site m</w:t>
      </w:r>
      <w:r w:rsidR="001C4891">
        <w:t>ap (potentially)</w:t>
      </w:r>
    </w:p>
    <w:p w14:paraId="45EB203A" w14:textId="19E6E6B9" w:rsidR="001C4891" w:rsidRDefault="00C257A3" w:rsidP="001C4891">
      <w:pPr>
        <w:numPr>
          <w:ilvl w:val="1"/>
          <w:numId w:val="3"/>
        </w:numPr>
        <w:spacing w:before="120"/>
      </w:pPr>
      <w:r>
        <w:t>System security p</w:t>
      </w:r>
      <w:r w:rsidR="001C4891">
        <w:t>lan</w:t>
      </w:r>
    </w:p>
    <w:p w14:paraId="684034F3" w14:textId="0672D627" w:rsidR="001C4891" w:rsidRDefault="00C257A3" w:rsidP="001C4891">
      <w:pPr>
        <w:numPr>
          <w:ilvl w:val="1"/>
          <w:numId w:val="3"/>
        </w:numPr>
        <w:spacing w:before="120"/>
      </w:pPr>
      <w:r>
        <w:t>Information security risk a</w:t>
      </w:r>
      <w:r w:rsidR="001C4891">
        <w:t>ssessment</w:t>
      </w:r>
    </w:p>
    <w:p w14:paraId="04F11554" w14:textId="77777777" w:rsidR="001C4891" w:rsidRDefault="001C4891" w:rsidP="001C4891">
      <w:pPr>
        <w:numPr>
          <w:ilvl w:val="0"/>
          <w:numId w:val="3"/>
        </w:numPr>
        <w:spacing w:before="120"/>
      </w:pPr>
      <w:r>
        <w:t>Development</w:t>
      </w:r>
    </w:p>
    <w:p w14:paraId="2FCBE85F" w14:textId="77777777" w:rsidR="001C4891" w:rsidRDefault="001C4891" w:rsidP="001C4891">
      <w:pPr>
        <w:numPr>
          <w:ilvl w:val="1"/>
          <w:numId w:val="3"/>
        </w:numPr>
        <w:spacing w:before="120"/>
      </w:pPr>
      <w:r>
        <w:t>Application and interface development</w:t>
      </w:r>
    </w:p>
    <w:p w14:paraId="3C9E4879" w14:textId="77777777" w:rsidR="001C4891" w:rsidRDefault="001C4891" w:rsidP="001C4891">
      <w:pPr>
        <w:numPr>
          <w:ilvl w:val="1"/>
          <w:numId w:val="3"/>
        </w:numPr>
        <w:spacing w:before="120"/>
      </w:pPr>
      <w:r>
        <w:t>Period code/development reviews</w:t>
      </w:r>
    </w:p>
    <w:p w14:paraId="1F4F1A22" w14:textId="77777777" w:rsidR="001C4891" w:rsidRDefault="001C4891" w:rsidP="001C4891">
      <w:pPr>
        <w:numPr>
          <w:ilvl w:val="0"/>
          <w:numId w:val="3"/>
        </w:numPr>
        <w:spacing w:before="120"/>
      </w:pPr>
      <w:r>
        <w:t xml:space="preserve">Testing </w:t>
      </w:r>
    </w:p>
    <w:p w14:paraId="38AA4B77" w14:textId="6A89BC25" w:rsidR="001C4891" w:rsidRDefault="00C257A3" w:rsidP="001C4891">
      <w:pPr>
        <w:numPr>
          <w:ilvl w:val="1"/>
          <w:numId w:val="3"/>
        </w:numPr>
        <w:spacing w:before="120"/>
      </w:pPr>
      <w:r>
        <w:t>Test p</w:t>
      </w:r>
      <w:r w:rsidR="001C4891">
        <w:t>lan with scenarios for testing</w:t>
      </w:r>
    </w:p>
    <w:p w14:paraId="781DE826" w14:textId="06C5E2D8" w:rsidR="001C4891" w:rsidRDefault="00C257A3" w:rsidP="001C4891">
      <w:pPr>
        <w:numPr>
          <w:ilvl w:val="1"/>
          <w:numId w:val="3"/>
        </w:numPr>
        <w:spacing w:before="120"/>
      </w:pPr>
      <w:r>
        <w:t>I</w:t>
      </w:r>
      <w:r w:rsidR="001C4891">
        <w:t>ntegration testing according to the defined test plan</w:t>
      </w:r>
    </w:p>
    <w:p w14:paraId="2E5FE46E" w14:textId="5D8A3116" w:rsidR="001C4891" w:rsidRDefault="00C257A3" w:rsidP="001C4891">
      <w:pPr>
        <w:numPr>
          <w:ilvl w:val="1"/>
          <w:numId w:val="3"/>
        </w:numPr>
        <w:spacing w:before="120"/>
      </w:pPr>
      <w:r>
        <w:t>Load testing</w:t>
      </w:r>
    </w:p>
    <w:p w14:paraId="2FCB15B8" w14:textId="06FA370C" w:rsidR="001C4891" w:rsidRDefault="00C257A3" w:rsidP="001C4891">
      <w:pPr>
        <w:numPr>
          <w:ilvl w:val="1"/>
          <w:numId w:val="3"/>
        </w:numPr>
        <w:spacing w:before="120"/>
      </w:pPr>
      <w:r>
        <w:t>U</w:t>
      </w:r>
      <w:r w:rsidR="001C4891">
        <w:t>ser acceptance testing according to the defined test plan</w:t>
      </w:r>
    </w:p>
    <w:p w14:paraId="1D0D11CE" w14:textId="77777777" w:rsidR="001C4891" w:rsidRDefault="001C4891" w:rsidP="001C4891">
      <w:pPr>
        <w:numPr>
          <w:ilvl w:val="0"/>
          <w:numId w:val="3"/>
        </w:numPr>
        <w:spacing w:before="120"/>
      </w:pPr>
      <w:r>
        <w:t>Training</w:t>
      </w:r>
    </w:p>
    <w:p w14:paraId="1970DD23" w14:textId="77777777" w:rsidR="001C4891" w:rsidRDefault="001C4891" w:rsidP="001C4891">
      <w:pPr>
        <w:numPr>
          <w:ilvl w:val="0"/>
          <w:numId w:val="3"/>
        </w:numPr>
        <w:spacing w:before="120"/>
      </w:pPr>
      <w:r>
        <w:t>Implementation/transition</w:t>
      </w:r>
    </w:p>
    <w:p w14:paraId="7A6C28DC" w14:textId="77777777" w:rsidR="001C4891" w:rsidRDefault="001C4891" w:rsidP="001C4891">
      <w:pPr>
        <w:numPr>
          <w:ilvl w:val="1"/>
          <w:numId w:val="3"/>
        </w:numPr>
        <w:spacing w:before="120"/>
      </w:pPr>
      <w:r>
        <w:t>Implementation/transition plan</w:t>
      </w:r>
    </w:p>
    <w:p w14:paraId="226883DF" w14:textId="77777777" w:rsidR="001C4891" w:rsidRDefault="001C4891" w:rsidP="001C4891">
      <w:pPr>
        <w:numPr>
          <w:ilvl w:val="1"/>
          <w:numId w:val="3"/>
        </w:numPr>
        <w:spacing w:before="120"/>
      </w:pPr>
      <w:r>
        <w:t>Production deployment</w:t>
      </w:r>
    </w:p>
    <w:p w14:paraId="421C5467" w14:textId="77777777" w:rsidR="001C4891" w:rsidRDefault="001C4891" w:rsidP="001C4891">
      <w:pPr>
        <w:spacing w:before="120"/>
      </w:pPr>
      <w:r>
        <w:t>The Closing phase will consist of:</w:t>
      </w:r>
    </w:p>
    <w:p w14:paraId="53DED041" w14:textId="77777777" w:rsidR="001C4891" w:rsidRDefault="001C4891" w:rsidP="001C4891">
      <w:pPr>
        <w:pStyle w:val="ListParagraph"/>
        <w:numPr>
          <w:ilvl w:val="0"/>
          <w:numId w:val="3"/>
        </w:numPr>
        <w:spacing w:before="120"/>
        <w:contextualSpacing w:val="0"/>
      </w:pPr>
      <w:r>
        <w:t>Post implementation report</w:t>
      </w:r>
    </w:p>
    <w:p w14:paraId="25E8297A" w14:textId="77777777" w:rsidR="001C4891" w:rsidRDefault="001C4891" w:rsidP="001C4891">
      <w:pPr>
        <w:pStyle w:val="ListParagraph"/>
        <w:numPr>
          <w:ilvl w:val="0"/>
          <w:numId w:val="3"/>
        </w:numPr>
        <w:spacing w:before="120"/>
        <w:contextualSpacing w:val="0"/>
      </w:pPr>
      <w:r>
        <w:t>Closeout report</w:t>
      </w:r>
    </w:p>
    <w:p w14:paraId="25EC6B22" w14:textId="77777777" w:rsidR="00B313CC" w:rsidRDefault="00B313CC" w:rsidP="00B313CC">
      <w:pPr>
        <w:pStyle w:val="Heading3"/>
        <w:rPr>
          <w:rFonts w:eastAsia="Times New Roman"/>
        </w:rPr>
      </w:pPr>
      <w:bookmarkStart w:id="42" w:name="_Toc346809622"/>
      <w:r w:rsidRPr="00B313CC">
        <w:t>Out</w:t>
      </w:r>
      <w:r>
        <w:rPr>
          <w:rFonts w:eastAsia="Times New Roman"/>
        </w:rPr>
        <w:t xml:space="preserve"> of Scope</w:t>
      </w:r>
      <w:bookmarkEnd w:id="40"/>
      <w:bookmarkEnd w:id="41"/>
      <w:bookmarkEnd w:id="42"/>
      <w:r>
        <w:rPr>
          <w:rFonts w:eastAsia="Times New Roman"/>
        </w:rPr>
        <w:t xml:space="preserve"> </w:t>
      </w:r>
    </w:p>
    <w:p w14:paraId="0EFFE5B8" w14:textId="77777777" w:rsidR="00DE0CC2" w:rsidRDefault="00DA4F67" w:rsidP="000250E1">
      <w:pPr>
        <w:spacing w:before="120"/>
        <w:rPr>
          <w:i/>
          <w:color w:val="1F497D" w:themeColor="text2"/>
        </w:rPr>
      </w:pPr>
      <w:bookmarkStart w:id="43" w:name="_Toc120084637"/>
      <w:bookmarkStart w:id="44" w:name="_Toc120084638"/>
      <w:bookmarkStart w:id="45" w:name="_Toc236719788"/>
      <w:bookmarkEnd w:id="43"/>
      <w:bookmarkEnd w:id="44"/>
      <w:r w:rsidRPr="007A51CC">
        <w:rPr>
          <w:i/>
          <w:color w:val="1F497D" w:themeColor="text2"/>
        </w:rPr>
        <w:t>Sometimes it is as important to state what is out of scope for the project as it is to state what is in scope in order to ensure complete understanding of the scope of the project. The list included with this template should be modified to meet the needs of the individual project.</w:t>
      </w:r>
    </w:p>
    <w:p w14:paraId="25EC6B23" w14:textId="0A1C88DB" w:rsidR="00DA4F67" w:rsidRPr="007A51CC" w:rsidRDefault="00DE0CC2" w:rsidP="000250E1">
      <w:pPr>
        <w:spacing w:before="120"/>
        <w:rPr>
          <w:i/>
          <w:color w:val="1F497D" w:themeColor="text2"/>
        </w:rPr>
      </w:pPr>
      <w:r>
        <w:rPr>
          <w:i/>
          <w:color w:val="1F497D" w:themeColor="text2"/>
        </w:rPr>
        <w:t>For example:</w:t>
      </w:r>
    </w:p>
    <w:p w14:paraId="25EC6B24" w14:textId="49DFC209" w:rsidR="00DA4F67" w:rsidRDefault="00DA4F67" w:rsidP="000D6CDA">
      <w:pPr>
        <w:spacing w:before="120"/>
      </w:pPr>
      <w:r>
        <w:t xml:space="preserve">Any element not listed as </w:t>
      </w:r>
      <w:r w:rsidR="00B73490">
        <w:t>“</w:t>
      </w:r>
      <w:r w:rsidR="007B3DAD">
        <w:t>in scope”</w:t>
      </w:r>
      <w:r>
        <w:t xml:space="preserve"> is considered out of the scope of the project. However, specifically, the scope of the project does </w:t>
      </w:r>
      <w:r w:rsidR="007B3DAD" w:rsidRPr="000250E1">
        <w:rPr>
          <w:u w:val="single"/>
        </w:rPr>
        <w:t>not</w:t>
      </w:r>
      <w:r w:rsidR="007B3DAD">
        <w:t xml:space="preserve"> </w:t>
      </w:r>
      <w:r>
        <w:t>include:</w:t>
      </w:r>
    </w:p>
    <w:p w14:paraId="25EC6B25" w14:textId="77777777" w:rsidR="00DA4F67" w:rsidRDefault="00DA4F67" w:rsidP="00941523">
      <w:pPr>
        <w:pStyle w:val="ListParagraph"/>
        <w:numPr>
          <w:ilvl w:val="0"/>
          <w:numId w:val="3"/>
        </w:numPr>
        <w:spacing w:before="120"/>
        <w:contextualSpacing w:val="0"/>
      </w:pPr>
      <w:r>
        <w:t xml:space="preserve">The </w:t>
      </w:r>
      <w:r w:rsidRPr="000250E1">
        <w:rPr>
          <w:color w:val="1F497D" w:themeColor="text2"/>
        </w:rPr>
        <w:t xml:space="preserve">&lt;component&gt; </w:t>
      </w:r>
      <w:r>
        <w:t xml:space="preserve">component of the </w:t>
      </w:r>
      <w:r w:rsidRPr="000250E1">
        <w:rPr>
          <w:color w:val="1F497D" w:themeColor="text2"/>
        </w:rPr>
        <w:t xml:space="preserve">&lt;COTS product&gt; </w:t>
      </w:r>
      <w:r>
        <w:t>was not purchased and will not be implemented</w:t>
      </w:r>
    </w:p>
    <w:p w14:paraId="25EC6B26" w14:textId="77777777" w:rsidR="00DA4F67" w:rsidRDefault="00DA4F67" w:rsidP="00941523">
      <w:pPr>
        <w:pStyle w:val="ListParagraph"/>
        <w:numPr>
          <w:ilvl w:val="0"/>
          <w:numId w:val="3"/>
        </w:numPr>
        <w:spacing w:before="120"/>
        <w:contextualSpacing w:val="0"/>
      </w:pPr>
      <w:r>
        <w:t xml:space="preserve">The interface to the </w:t>
      </w:r>
      <w:r w:rsidRPr="000250E1">
        <w:rPr>
          <w:color w:val="1F497D" w:themeColor="text2"/>
        </w:rPr>
        <w:t xml:space="preserve">&lt;system&gt; </w:t>
      </w:r>
      <w:r>
        <w:t>system will not be developed</w:t>
      </w:r>
    </w:p>
    <w:p w14:paraId="25EC6B27" w14:textId="77777777" w:rsidR="00B313CC" w:rsidRDefault="00B313CC" w:rsidP="00B313CC">
      <w:pPr>
        <w:pStyle w:val="Heading2"/>
        <w:rPr>
          <w:rFonts w:eastAsia="Times New Roman"/>
        </w:rPr>
      </w:pPr>
      <w:bookmarkStart w:id="46" w:name="_Toc346809623"/>
      <w:r w:rsidRPr="00B313CC">
        <w:t>Scope</w:t>
      </w:r>
      <w:r>
        <w:rPr>
          <w:rFonts w:eastAsia="Times New Roman"/>
        </w:rPr>
        <w:t xml:space="preserve"> Control</w:t>
      </w:r>
      <w:bookmarkEnd w:id="45"/>
      <w:bookmarkEnd w:id="46"/>
    </w:p>
    <w:p w14:paraId="25EC6B2A" w14:textId="4014EC4C" w:rsidR="00B313CC" w:rsidRPr="00FD60EB" w:rsidRDefault="00DA4F67" w:rsidP="00B313CC">
      <w:r>
        <w:t xml:space="preserve">Scope control is concerned with influencing the factors that create scope changes, determining that a scope change has occurred, and managing the actual changes when and if they occur. </w:t>
      </w:r>
      <w:r w:rsidRPr="00532E1E">
        <w:t xml:space="preserve">The control of </w:t>
      </w:r>
      <w:r w:rsidRPr="00532E1E">
        <w:lastRenderedPageBreak/>
        <w:t xml:space="preserve">changes to the scope will be managed through the </w:t>
      </w:r>
      <w:r w:rsidR="007B3DAD">
        <w:t>integrated change control procedure</w:t>
      </w:r>
      <w:r w:rsidRPr="00532E1E">
        <w:t>.</w:t>
      </w:r>
      <w:r w:rsidR="006544C8">
        <w:t xml:space="preserve"> Further information on this procedure is found in the Integrated Change Control section of this project plan.</w:t>
      </w:r>
    </w:p>
    <w:p w14:paraId="25EC6B2B" w14:textId="77777777" w:rsidR="00EF25FA" w:rsidRDefault="00EF25FA">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25EC6B2C" w14:textId="77777777" w:rsidR="00876B75" w:rsidRDefault="008D5B19" w:rsidP="00876B75">
      <w:pPr>
        <w:pStyle w:val="Heading1"/>
      </w:pPr>
      <w:bookmarkStart w:id="47" w:name="_Toc346809624"/>
      <w:r>
        <w:lastRenderedPageBreak/>
        <w:t xml:space="preserve">Time </w:t>
      </w:r>
      <w:r w:rsidR="00876B75">
        <w:t>Management</w:t>
      </w:r>
      <w:bookmarkEnd w:id="47"/>
      <w:r w:rsidR="00876B75">
        <w:t xml:space="preserve">  </w:t>
      </w:r>
    </w:p>
    <w:p w14:paraId="25EC6B2D" w14:textId="77777777" w:rsidR="00DA4F67" w:rsidRPr="002C0024" w:rsidRDefault="008D5B19" w:rsidP="000250E1">
      <w:pPr>
        <w:pStyle w:val="BodyTextPMM"/>
        <w:spacing w:before="120"/>
        <w:jc w:val="left"/>
        <w:rPr>
          <w:rFonts w:cs="Arial"/>
          <w:szCs w:val="20"/>
        </w:rPr>
      </w:pPr>
      <w:r>
        <w:rPr>
          <w:rFonts w:cs="Arial"/>
          <w:szCs w:val="20"/>
        </w:rPr>
        <w:t>Time management includes the processes required to manage timely completion of the project. T</w:t>
      </w:r>
      <w:r w:rsidR="00DA4F67" w:rsidRPr="002C0024">
        <w:rPr>
          <w:rFonts w:cs="Arial"/>
          <w:szCs w:val="20"/>
        </w:rPr>
        <w:t xml:space="preserve">he </w:t>
      </w:r>
      <w:r>
        <w:rPr>
          <w:rFonts w:cs="Arial"/>
          <w:szCs w:val="20"/>
        </w:rPr>
        <w:t>objective of the time</w:t>
      </w:r>
      <w:r w:rsidR="007B3DAD">
        <w:rPr>
          <w:rFonts w:cs="Arial"/>
          <w:szCs w:val="20"/>
        </w:rPr>
        <w:t xml:space="preserve"> management plan</w:t>
      </w:r>
      <w:r w:rsidR="00DA4F67" w:rsidRPr="002C0024">
        <w:rPr>
          <w:rFonts w:cs="Arial"/>
          <w:szCs w:val="20"/>
        </w:rPr>
        <w:t xml:space="preserve"> is to establish a structured, repeatable </w:t>
      </w:r>
      <w:r>
        <w:rPr>
          <w:rFonts w:cs="Arial"/>
          <w:szCs w:val="20"/>
        </w:rPr>
        <w:t>time</w:t>
      </w:r>
      <w:r w:rsidR="00DA4F67" w:rsidRPr="002C0024">
        <w:rPr>
          <w:rFonts w:cs="Arial"/>
          <w:szCs w:val="20"/>
        </w:rPr>
        <w:t xml:space="preserve"> management process to ensure the following:</w:t>
      </w:r>
    </w:p>
    <w:p w14:paraId="25EC6B2E" w14:textId="77777777" w:rsidR="00DA4F67" w:rsidRPr="002C0024" w:rsidRDefault="00DA4F67" w:rsidP="00941523">
      <w:pPr>
        <w:pStyle w:val="Indent1ACSBOK"/>
        <w:numPr>
          <w:ilvl w:val="0"/>
          <w:numId w:val="24"/>
        </w:numPr>
        <w:spacing w:before="120" w:after="120"/>
        <w:rPr>
          <w:sz w:val="20"/>
          <w:szCs w:val="20"/>
        </w:rPr>
      </w:pPr>
      <w:r w:rsidRPr="002C0024">
        <w:rPr>
          <w:sz w:val="20"/>
          <w:szCs w:val="20"/>
        </w:rPr>
        <w:t xml:space="preserve">Creation of a master, detailed schedule </w:t>
      </w:r>
    </w:p>
    <w:p w14:paraId="25EC6B2F" w14:textId="77777777" w:rsidR="00DA4F67" w:rsidRPr="002C0024" w:rsidRDefault="00DA4F67" w:rsidP="00941523">
      <w:pPr>
        <w:pStyle w:val="BodyTextPMM"/>
        <w:numPr>
          <w:ilvl w:val="0"/>
          <w:numId w:val="24"/>
        </w:numPr>
        <w:spacing w:before="120"/>
        <w:rPr>
          <w:rFonts w:cs="Arial"/>
          <w:szCs w:val="20"/>
        </w:rPr>
      </w:pPr>
      <w:r w:rsidRPr="002C0024">
        <w:rPr>
          <w:rFonts w:cs="Arial"/>
          <w:szCs w:val="20"/>
        </w:rPr>
        <w:t>Creation of a baseline for the originally planned work’s start and finish dates</w:t>
      </w:r>
    </w:p>
    <w:p w14:paraId="25EC6B30" w14:textId="7E2BBDC2" w:rsidR="00DA4F67" w:rsidRPr="002C0024" w:rsidRDefault="00265ABD" w:rsidP="00941523">
      <w:pPr>
        <w:pStyle w:val="BodyTextPMM"/>
        <w:numPr>
          <w:ilvl w:val="0"/>
          <w:numId w:val="24"/>
        </w:numPr>
        <w:spacing w:before="120"/>
        <w:rPr>
          <w:rFonts w:cs="Arial"/>
          <w:szCs w:val="20"/>
        </w:rPr>
      </w:pPr>
      <w:r>
        <w:rPr>
          <w:rFonts w:cs="Arial"/>
          <w:szCs w:val="20"/>
        </w:rPr>
        <w:t>Regular updates to the schedule</w:t>
      </w:r>
    </w:p>
    <w:p w14:paraId="25EC6B31" w14:textId="77777777" w:rsidR="00DA4F67" w:rsidRPr="002C0024" w:rsidRDefault="00DA4F67" w:rsidP="00941523">
      <w:pPr>
        <w:pStyle w:val="BodyTextPMM"/>
        <w:numPr>
          <w:ilvl w:val="0"/>
          <w:numId w:val="24"/>
        </w:numPr>
        <w:spacing w:before="120"/>
        <w:rPr>
          <w:rFonts w:cs="Arial"/>
          <w:szCs w:val="20"/>
        </w:rPr>
      </w:pPr>
      <w:r w:rsidRPr="002C0024">
        <w:rPr>
          <w:rFonts w:cs="Arial"/>
          <w:szCs w:val="20"/>
        </w:rPr>
        <w:t>Routine monitoring of the progress of all activities against the baseline</w:t>
      </w:r>
    </w:p>
    <w:p w14:paraId="25EC6B32" w14:textId="77777777" w:rsidR="00DA4F67" w:rsidRPr="002C0024" w:rsidRDefault="00DA4F67" w:rsidP="00941523">
      <w:pPr>
        <w:pStyle w:val="BodyTextPMM"/>
        <w:numPr>
          <w:ilvl w:val="0"/>
          <w:numId w:val="24"/>
        </w:numPr>
        <w:spacing w:before="120"/>
        <w:rPr>
          <w:rFonts w:cs="Arial"/>
          <w:szCs w:val="20"/>
        </w:rPr>
      </w:pPr>
      <w:r w:rsidRPr="002C0024">
        <w:rPr>
          <w:rFonts w:cs="Arial"/>
          <w:szCs w:val="20"/>
        </w:rPr>
        <w:t>Regular reporting of variance against the baseline</w:t>
      </w:r>
    </w:p>
    <w:p w14:paraId="25EC6B33" w14:textId="6F1BB648" w:rsidR="00DA4F67" w:rsidRPr="002C0024" w:rsidRDefault="00DA4F67" w:rsidP="00941523">
      <w:pPr>
        <w:pStyle w:val="BodyTextPMM"/>
        <w:numPr>
          <w:ilvl w:val="0"/>
          <w:numId w:val="24"/>
        </w:numPr>
        <w:spacing w:before="120"/>
        <w:rPr>
          <w:rFonts w:cs="Arial"/>
          <w:szCs w:val="20"/>
        </w:rPr>
      </w:pPr>
      <w:r w:rsidRPr="002C0024">
        <w:rPr>
          <w:rFonts w:cs="Arial"/>
          <w:szCs w:val="20"/>
        </w:rPr>
        <w:t>Corrective action if the project deviates significantly from the plan</w:t>
      </w:r>
    </w:p>
    <w:p w14:paraId="25EC6B34" w14:textId="0594912A" w:rsidR="00DA4F67" w:rsidRPr="002C0024" w:rsidRDefault="00265ABD" w:rsidP="00941523">
      <w:pPr>
        <w:pStyle w:val="BodyTextPMM"/>
        <w:numPr>
          <w:ilvl w:val="0"/>
          <w:numId w:val="24"/>
        </w:numPr>
        <w:spacing w:before="120"/>
        <w:rPr>
          <w:rFonts w:cs="Arial"/>
          <w:szCs w:val="20"/>
        </w:rPr>
      </w:pPr>
      <w:r>
        <w:rPr>
          <w:rFonts w:cs="Arial"/>
          <w:szCs w:val="20"/>
        </w:rPr>
        <w:t>New</w:t>
      </w:r>
      <w:r w:rsidR="00DA4F67" w:rsidRPr="002C0024">
        <w:rPr>
          <w:rFonts w:cs="Arial"/>
          <w:szCs w:val="20"/>
        </w:rPr>
        <w:t xml:space="preserve"> commitments or changes to planned work follow the </w:t>
      </w:r>
      <w:r w:rsidR="008F6C2B">
        <w:rPr>
          <w:rFonts w:cs="Arial"/>
          <w:szCs w:val="20"/>
        </w:rPr>
        <w:t xml:space="preserve">integrated change management </w:t>
      </w:r>
      <w:r w:rsidR="00191B9E">
        <w:rPr>
          <w:rFonts w:cs="Arial"/>
          <w:szCs w:val="20"/>
        </w:rPr>
        <w:t>procedure</w:t>
      </w:r>
    </w:p>
    <w:p w14:paraId="25EC6B35" w14:textId="77777777" w:rsidR="00DA4F67" w:rsidRPr="002C0024" w:rsidRDefault="00DA4F67" w:rsidP="00941523">
      <w:pPr>
        <w:pStyle w:val="BodyTextPMM"/>
        <w:numPr>
          <w:ilvl w:val="0"/>
          <w:numId w:val="24"/>
        </w:numPr>
        <w:spacing w:before="120"/>
        <w:rPr>
          <w:rFonts w:cs="Arial"/>
          <w:szCs w:val="20"/>
        </w:rPr>
      </w:pPr>
      <w:r w:rsidRPr="002C0024">
        <w:rPr>
          <w:rFonts w:cs="Arial"/>
          <w:szCs w:val="20"/>
        </w:rPr>
        <w:t>Utilization of a scheduling tool to maintain a consistent  schedule structure</w:t>
      </w:r>
    </w:p>
    <w:p w14:paraId="25EC6B36" w14:textId="2F91B16E" w:rsidR="00DA4F67" w:rsidRPr="00DA4F67" w:rsidRDefault="00DA4F67" w:rsidP="000D6CDA">
      <w:pPr>
        <w:spacing w:before="120"/>
      </w:pPr>
      <w:r w:rsidRPr="00DA4F67">
        <w:t xml:space="preserve">The schedule for this project will be maintained using </w:t>
      </w:r>
      <w:r w:rsidR="002C0024" w:rsidRPr="007A51CC">
        <w:rPr>
          <w:color w:val="1F497D" w:themeColor="text2"/>
        </w:rPr>
        <w:t>&lt;</w:t>
      </w:r>
      <w:r w:rsidRPr="007A51CC">
        <w:rPr>
          <w:i/>
          <w:color w:val="1F497D" w:themeColor="text2"/>
        </w:rPr>
        <w:t>Microsoft Project</w:t>
      </w:r>
      <w:r w:rsidR="00265ABD">
        <w:rPr>
          <w:i/>
          <w:color w:val="1F497D" w:themeColor="text2"/>
        </w:rPr>
        <w:t xml:space="preserve"> or</w:t>
      </w:r>
      <w:r w:rsidRPr="007A51CC">
        <w:rPr>
          <w:i/>
          <w:color w:val="1F497D" w:themeColor="text2"/>
        </w:rPr>
        <w:t xml:space="preserve"> other system</w:t>
      </w:r>
      <w:r w:rsidR="002C0024" w:rsidRPr="007A51CC">
        <w:rPr>
          <w:i/>
          <w:color w:val="1F497D" w:themeColor="text2"/>
        </w:rPr>
        <w:t xml:space="preserve"> – update for your project</w:t>
      </w:r>
      <w:r w:rsidR="002C0024">
        <w:rPr>
          <w:i/>
          <w:color w:val="1F497D"/>
        </w:rPr>
        <w:t>&gt;</w:t>
      </w:r>
      <w:r w:rsidRPr="00DA4F67">
        <w:t xml:space="preserve">. The project schedule will be </w:t>
      </w:r>
      <w:proofErr w:type="spellStart"/>
      <w:r w:rsidRPr="00DA4F67">
        <w:t>baselined</w:t>
      </w:r>
      <w:proofErr w:type="spellEnd"/>
      <w:r w:rsidRPr="00DA4F67">
        <w:t xml:space="preserve"> before work on activities begins, and performance will be measured against the baseline.</w:t>
      </w:r>
    </w:p>
    <w:p w14:paraId="25EC6B37" w14:textId="77777777" w:rsidR="00DA4F67" w:rsidRDefault="00DA4F67" w:rsidP="00E50A0C">
      <w:pPr>
        <w:pStyle w:val="Caption"/>
        <w:spacing w:before="120" w:after="120"/>
        <w:rPr>
          <w:b w:val="0"/>
          <w:i/>
          <w:color w:val="1F497D" w:themeColor="text2"/>
          <w:sz w:val="20"/>
          <w:szCs w:val="20"/>
        </w:rPr>
      </w:pPr>
      <w:r w:rsidRPr="007A51CC">
        <w:rPr>
          <w:b w:val="0"/>
          <w:i/>
          <w:color w:val="1F497D" w:themeColor="text2"/>
          <w:sz w:val="20"/>
          <w:szCs w:val="20"/>
        </w:rPr>
        <w:t xml:space="preserve">The chart below illustrates the high-level project schedule. To view the initial baseline schedule, refer to the </w:t>
      </w:r>
      <w:r w:rsidR="008F6C2B">
        <w:rPr>
          <w:b w:val="0"/>
          <w:i/>
          <w:color w:val="1F497D" w:themeColor="text2"/>
          <w:sz w:val="20"/>
          <w:szCs w:val="20"/>
        </w:rPr>
        <w:t>project repository</w:t>
      </w:r>
      <w:r w:rsidRPr="007A51CC">
        <w:rPr>
          <w:b w:val="0"/>
          <w:i/>
          <w:color w:val="1F497D" w:themeColor="text2"/>
          <w:sz w:val="20"/>
          <w:szCs w:val="20"/>
        </w:rPr>
        <w:t>. Add wording describing what schedule files will exist and where they will be stored.</w:t>
      </w:r>
    </w:p>
    <w:p w14:paraId="648769D1" w14:textId="3DB30CB4" w:rsidR="00667609" w:rsidRPr="00667609" w:rsidRDefault="00667609" w:rsidP="00F20027">
      <w:pPr>
        <w:rPr>
          <w:b/>
          <w:i/>
          <w:color w:val="1F497D" w:themeColor="text2"/>
        </w:rPr>
      </w:pPr>
      <w:r w:rsidRPr="00F20027">
        <w:rPr>
          <w:bCs/>
          <w:i/>
          <w:color w:val="1F497D" w:themeColor="text2"/>
        </w:rPr>
        <w:t>Phases and deliverables should include both a planned start and planned end date.  Milestones should only show the planned end date.</w:t>
      </w:r>
    </w:p>
    <w:p w14:paraId="25EC6B38" w14:textId="77777777" w:rsidR="00265ABD" w:rsidRPr="00F20027" w:rsidRDefault="00265ABD" w:rsidP="00F20027">
      <w:pPr>
        <w:rPr>
          <w:b/>
        </w:rPr>
      </w:pPr>
    </w:p>
    <w:p w14:paraId="25EC6B39" w14:textId="6C3DD209" w:rsidR="0093731C" w:rsidRPr="00314DF5" w:rsidRDefault="0093731C" w:rsidP="00F20027">
      <w:pPr>
        <w:pStyle w:val="Caption"/>
        <w:keepNext/>
        <w:jc w:val="center"/>
        <w:rPr>
          <w:color w:val="auto"/>
        </w:rPr>
      </w:pPr>
      <w:bookmarkStart w:id="48" w:name="_Toc346809587"/>
      <w:r w:rsidRPr="00314DF5">
        <w:rPr>
          <w:color w:val="auto"/>
        </w:rPr>
        <w:t xml:space="preserve">Table </w:t>
      </w:r>
      <w:r w:rsidR="00E526D2" w:rsidRPr="00314DF5">
        <w:rPr>
          <w:color w:val="auto"/>
        </w:rPr>
        <w:fldChar w:fldCharType="begin"/>
      </w:r>
      <w:r w:rsidR="00DF7088" w:rsidRPr="00314DF5">
        <w:rPr>
          <w:color w:val="auto"/>
        </w:rPr>
        <w:instrText xml:space="preserve"> SEQ Table \* ARABIC </w:instrText>
      </w:r>
      <w:r w:rsidR="00E526D2" w:rsidRPr="00314DF5">
        <w:rPr>
          <w:color w:val="auto"/>
        </w:rPr>
        <w:fldChar w:fldCharType="separate"/>
      </w:r>
      <w:r w:rsidR="00CF454F" w:rsidRPr="00314DF5">
        <w:rPr>
          <w:noProof/>
          <w:color w:val="auto"/>
        </w:rPr>
        <w:t>4</w:t>
      </w:r>
      <w:r w:rsidR="00E526D2" w:rsidRPr="00314DF5">
        <w:rPr>
          <w:color w:val="auto"/>
        </w:rPr>
        <w:fldChar w:fldCharType="end"/>
      </w:r>
      <w:r w:rsidR="005C0BAD">
        <w:rPr>
          <w:color w:val="auto"/>
        </w:rPr>
        <w:t xml:space="preserve">: </w:t>
      </w:r>
      <w:r w:rsidRPr="00314DF5">
        <w:rPr>
          <w:color w:val="auto"/>
        </w:rPr>
        <w:t>Phase/Deliver</w:t>
      </w:r>
      <w:r w:rsidR="00163700" w:rsidRPr="00314DF5">
        <w:rPr>
          <w:color w:val="auto"/>
        </w:rPr>
        <w:t>y</w:t>
      </w:r>
      <w:r w:rsidRPr="00314DF5">
        <w:rPr>
          <w:color w:val="auto"/>
        </w:rPr>
        <w:t>/Milestone Chart</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5"/>
        <w:gridCol w:w="1542"/>
        <w:gridCol w:w="1542"/>
      </w:tblGrid>
      <w:tr w:rsidR="0093731C" w14:paraId="25EC6B3D" w14:textId="77777777" w:rsidTr="00F20027">
        <w:trPr>
          <w:cantSplit/>
          <w:tblHeader/>
          <w:jc w:val="center"/>
        </w:trPr>
        <w:tc>
          <w:tcPr>
            <w:tcW w:w="5955" w:type="dxa"/>
            <w:tcBorders>
              <w:top w:val="single" w:sz="4" w:space="0" w:color="auto"/>
              <w:left w:val="single" w:sz="4" w:space="0" w:color="auto"/>
              <w:bottom w:val="single" w:sz="4" w:space="0" w:color="auto"/>
              <w:right w:val="single" w:sz="4" w:space="0" w:color="auto"/>
            </w:tcBorders>
            <w:shd w:val="clear" w:color="auto" w:fill="D9D9D9"/>
            <w:vAlign w:val="center"/>
          </w:tcPr>
          <w:p w14:paraId="25EC6B3A" w14:textId="77777777" w:rsidR="0093731C" w:rsidRPr="00F20027" w:rsidRDefault="0093731C" w:rsidP="00F20027">
            <w:pPr>
              <w:keepNext/>
              <w:spacing w:after="60"/>
              <w:rPr>
                <w:b/>
              </w:rPr>
            </w:pPr>
            <w:r w:rsidRPr="00F20027">
              <w:rPr>
                <w:b/>
              </w:rPr>
              <w:t>Phase/Deliverable/Milestone</w:t>
            </w:r>
          </w:p>
        </w:tc>
        <w:tc>
          <w:tcPr>
            <w:tcW w:w="1542" w:type="dxa"/>
            <w:tcBorders>
              <w:top w:val="single" w:sz="4" w:space="0" w:color="auto"/>
              <w:left w:val="single" w:sz="4" w:space="0" w:color="auto"/>
              <w:bottom w:val="single" w:sz="4" w:space="0" w:color="auto"/>
              <w:right w:val="single" w:sz="4" w:space="0" w:color="auto"/>
            </w:tcBorders>
            <w:shd w:val="clear" w:color="auto" w:fill="D9D9D9"/>
            <w:vAlign w:val="center"/>
          </w:tcPr>
          <w:p w14:paraId="25EC6B3B" w14:textId="77777777" w:rsidR="0093731C" w:rsidRPr="00F20027" w:rsidRDefault="00DA4F67" w:rsidP="00C6764C">
            <w:pPr>
              <w:keepNext/>
              <w:spacing w:after="60"/>
              <w:jc w:val="center"/>
              <w:rPr>
                <w:b/>
              </w:rPr>
            </w:pPr>
            <w:r w:rsidRPr="00F20027">
              <w:rPr>
                <w:b/>
              </w:rPr>
              <w:t xml:space="preserve">Planned </w:t>
            </w:r>
            <w:r w:rsidR="0093731C" w:rsidRPr="00F20027">
              <w:rPr>
                <w:b/>
              </w:rPr>
              <w:t>Start Date</w:t>
            </w:r>
          </w:p>
        </w:tc>
        <w:tc>
          <w:tcPr>
            <w:tcW w:w="1542" w:type="dxa"/>
            <w:tcBorders>
              <w:top w:val="single" w:sz="4" w:space="0" w:color="auto"/>
              <w:left w:val="single" w:sz="4" w:space="0" w:color="auto"/>
              <w:bottom w:val="single" w:sz="4" w:space="0" w:color="auto"/>
              <w:right w:val="single" w:sz="4" w:space="0" w:color="auto"/>
            </w:tcBorders>
            <w:shd w:val="clear" w:color="auto" w:fill="D9D9D9"/>
            <w:vAlign w:val="center"/>
          </w:tcPr>
          <w:p w14:paraId="25EC6B3C" w14:textId="77777777" w:rsidR="0093731C" w:rsidRPr="00F20027" w:rsidRDefault="00DA4F67" w:rsidP="00C6764C">
            <w:pPr>
              <w:keepNext/>
              <w:spacing w:after="60"/>
              <w:jc w:val="center"/>
              <w:rPr>
                <w:b/>
              </w:rPr>
            </w:pPr>
            <w:r w:rsidRPr="00F20027">
              <w:rPr>
                <w:b/>
              </w:rPr>
              <w:t xml:space="preserve">Planned </w:t>
            </w:r>
            <w:r w:rsidR="0093731C" w:rsidRPr="00F20027">
              <w:rPr>
                <w:b/>
              </w:rPr>
              <w:t>End Date</w:t>
            </w:r>
          </w:p>
        </w:tc>
      </w:tr>
      <w:tr w:rsidR="0093731C" w14:paraId="25EC6B41" w14:textId="77777777" w:rsidTr="00F20027">
        <w:trPr>
          <w:cantSplit/>
          <w:jc w:val="center"/>
        </w:trPr>
        <w:tc>
          <w:tcPr>
            <w:tcW w:w="5955" w:type="dxa"/>
            <w:tcBorders>
              <w:top w:val="single" w:sz="4" w:space="0" w:color="auto"/>
              <w:left w:val="single" w:sz="4" w:space="0" w:color="auto"/>
              <w:bottom w:val="single" w:sz="4" w:space="0" w:color="auto"/>
              <w:right w:val="single" w:sz="4" w:space="0" w:color="auto"/>
            </w:tcBorders>
            <w:vAlign w:val="center"/>
          </w:tcPr>
          <w:p w14:paraId="25EC6B3E" w14:textId="77777777" w:rsidR="0093731C" w:rsidRPr="00F20027" w:rsidRDefault="0093731C" w:rsidP="00C6764C">
            <w:pPr>
              <w:keepNext/>
              <w:spacing w:after="60"/>
            </w:pPr>
          </w:p>
        </w:tc>
        <w:tc>
          <w:tcPr>
            <w:tcW w:w="1542" w:type="dxa"/>
            <w:tcBorders>
              <w:top w:val="single" w:sz="4" w:space="0" w:color="auto"/>
              <w:left w:val="single" w:sz="4" w:space="0" w:color="auto"/>
              <w:bottom w:val="single" w:sz="4" w:space="0" w:color="auto"/>
              <w:right w:val="single" w:sz="4" w:space="0" w:color="auto"/>
            </w:tcBorders>
            <w:vAlign w:val="center"/>
          </w:tcPr>
          <w:p w14:paraId="25EC6B3F" w14:textId="77777777" w:rsidR="0093731C" w:rsidRPr="00F20027" w:rsidRDefault="0093731C" w:rsidP="00F20027">
            <w:pPr>
              <w:keepNext/>
              <w:spacing w:after="60"/>
              <w:jc w:val="center"/>
            </w:pPr>
          </w:p>
        </w:tc>
        <w:tc>
          <w:tcPr>
            <w:tcW w:w="1542" w:type="dxa"/>
            <w:tcBorders>
              <w:top w:val="single" w:sz="4" w:space="0" w:color="auto"/>
              <w:left w:val="single" w:sz="4" w:space="0" w:color="auto"/>
              <w:bottom w:val="single" w:sz="4" w:space="0" w:color="auto"/>
              <w:right w:val="single" w:sz="4" w:space="0" w:color="auto"/>
            </w:tcBorders>
            <w:vAlign w:val="center"/>
          </w:tcPr>
          <w:p w14:paraId="25EC6B40" w14:textId="77777777" w:rsidR="0093731C" w:rsidRPr="00F20027" w:rsidRDefault="0093731C" w:rsidP="00C6764C">
            <w:pPr>
              <w:keepNext/>
              <w:spacing w:after="60"/>
              <w:jc w:val="center"/>
            </w:pPr>
          </w:p>
        </w:tc>
      </w:tr>
      <w:tr w:rsidR="0093731C" w14:paraId="25EC6B45" w14:textId="77777777" w:rsidTr="00F20027">
        <w:trPr>
          <w:cantSplit/>
          <w:jc w:val="center"/>
        </w:trPr>
        <w:tc>
          <w:tcPr>
            <w:tcW w:w="5955" w:type="dxa"/>
            <w:tcBorders>
              <w:top w:val="single" w:sz="4" w:space="0" w:color="auto"/>
              <w:left w:val="single" w:sz="4" w:space="0" w:color="auto"/>
              <w:bottom w:val="single" w:sz="4" w:space="0" w:color="auto"/>
              <w:right w:val="single" w:sz="4" w:space="0" w:color="auto"/>
            </w:tcBorders>
            <w:vAlign w:val="center"/>
          </w:tcPr>
          <w:p w14:paraId="25EC6B42" w14:textId="77777777" w:rsidR="0093731C" w:rsidRPr="00F20027" w:rsidRDefault="0093731C" w:rsidP="00C6764C">
            <w:pPr>
              <w:spacing w:after="60"/>
            </w:pPr>
          </w:p>
        </w:tc>
        <w:tc>
          <w:tcPr>
            <w:tcW w:w="1542" w:type="dxa"/>
            <w:tcBorders>
              <w:top w:val="single" w:sz="4" w:space="0" w:color="auto"/>
              <w:left w:val="single" w:sz="4" w:space="0" w:color="auto"/>
              <w:bottom w:val="single" w:sz="4" w:space="0" w:color="auto"/>
              <w:right w:val="single" w:sz="4" w:space="0" w:color="auto"/>
            </w:tcBorders>
            <w:vAlign w:val="center"/>
          </w:tcPr>
          <w:p w14:paraId="25EC6B43" w14:textId="77777777" w:rsidR="0093731C" w:rsidRPr="00F20027" w:rsidRDefault="0093731C" w:rsidP="00F20027">
            <w:pPr>
              <w:spacing w:after="60"/>
              <w:jc w:val="center"/>
            </w:pPr>
          </w:p>
        </w:tc>
        <w:tc>
          <w:tcPr>
            <w:tcW w:w="1542" w:type="dxa"/>
            <w:tcBorders>
              <w:top w:val="single" w:sz="4" w:space="0" w:color="auto"/>
              <w:left w:val="single" w:sz="4" w:space="0" w:color="auto"/>
              <w:bottom w:val="single" w:sz="4" w:space="0" w:color="auto"/>
              <w:right w:val="single" w:sz="4" w:space="0" w:color="auto"/>
            </w:tcBorders>
            <w:vAlign w:val="center"/>
          </w:tcPr>
          <w:p w14:paraId="25EC6B44" w14:textId="77777777" w:rsidR="0093731C" w:rsidRPr="00F20027" w:rsidRDefault="0093731C" w:rsidP="00C6764C">
            <w:pPr>
              <w:spacing w:after="60"/>
              <w:jc w:val="center"/>
            </w:pPr>
          </w:p>
        </w:tc>
      </w:tr>
      <w:tr w:rsidR="0093731C" w14:paraId="25EC6B49" w14:textId="77777777" w:rsidTr="00F20027">
        <w:trPr>
          <w:cantSplit/>
          <w:jc w:val="center"/>
        </w:trPr>
        <w:tc>
          <w:tcPr>
            <w:tcW w:w="5955" w:type="dxa"/>
            <w:tcBorders>
              <w:top w:val="single" w:sz="4" w:space="0" w:color="auto"/>
              <w:left w:val="single" w:sz="4" w:space="0" w:color="auto"/>
              <w:bottom w:val="single" w:sz="4" w:space="0" w:color="auto"/>
              <w:right w:val="single" w:sz="4" w:space="0" w:color="auto"/>
            </w:tcBorders>
            <w:vAlign w:val="center"/>
          </w:tcPr>
          <w:p w14:paraId="25EC6B46" w14:textId="77777777" w:rsidR="0093731C" w:rsidRPr="00F20027" w:rsidRDefault="0093731C" w:rsidP="00C6764C">
            <w:pPr>
              <w:spacing w:after="60"/>
            </w:pPr>
          </w:p>
        </w:tc>
        <w:tc>
          <w:tcPr>
            <w:tcW w:w="1542" w:type="dxa"/>
            <w:tcBorders>
              <w:top w:val="single" w:sz="4" w:space="0" w:color="auto"/>
              <w:left w:val="single" w:sz="4" w:space="0" w:color="auto"/>
              <w:bottom w:val="single" w:sz="4" w:space="0" w:color="auto"/>
              <w:right w:val="single" w:sz="4" w:space="0" w:color="auto"/>
            </w:tcBorders>
            <w:vAlign w:val="center"/>
          </w:tcPr>
          <w:p w14:paraId="25EC6B47" w14:textId="77777777" w:rsidR="0093731C" w:rsidRPr="00F20027" w:rsidRDefault="0093731C" w:rsidP="00F20027">
            <w:pPr>
              <w:spacing w:after="60"/>
              <w:jc w:val="center"/>
            </w:pPr>
          </w:p>
        </w:tc>
        <w:tc>
          <w:tcPr>
            <w:tcW w:w="1542" w:type="dxa"/>
            <w:tcBorders>
              <w:top w:val="single" w:sz="4" w:space="0" w:color="auto"/>
              <w:left w:val="single" w:sz="4" w:space="0" w:color="auto"/>
              <w:bottom w:val="single" w:sz="4" w:space="0" w:color="auto"/>
              <w:right w:val="single" w:sz="4" w:space="0" w:color="auto"/>
            </w:tcBorders>
            <w:vAlign w:val="center"/>
          </w:tcPr>
          <w:p w14:paraId="25EC6B48" w14:textId="77777777" w:rsidR="0093731C" w:rsidRPr="00F20027" w:rsidRDefault="0093731C" w:rsidP="00C6764C">
            <w:pPr>
              <w:spacing w:after="60"/>
              <w:jc w:val="center"/>
            </w:pPr>
          </w:p>
        </w:tc>
      </w:tr>
      <w:tr w:rsidR="0093731C" w14:paraId="25EC6B4D" w14:textId="77777777" w:rsidTr="00F20027">
        <w:trPr>
          <w:cantSplit/>
          <w:jc w:val="center"/>
        </w:trPr>
        <w:tc>
          <w:tcPr>
            <w:tcW w:w="5955" w:type="dxa"/>
            <w:tcBorders>
              <w:top w:val="single" w:sz="4" w:space="0" w:color="auto"/>
              <w:left w:val="single" w:sz="4" w:space="0" w:color="auto"/>
              <w:bottom w:val="single" w:sz="4" w:space="0" w:color="auto"/>
              <w:right w:val="single" w:sz="4" w:space="0" w:color="auto"/>
            </w:tcBorders>
            <w:vAlign w:val="center"/>
          </w:tcPr>
          <w:p w14:paraId="25EC6B4A" w14:textId="77777777" w:rsidR="0093731C" w:rsidRPr="00F20027" w:rsidRDefault="0093731C" w:rsidP="00C6764C">
            <w:pPr>
              <w:spacing w:after="60"/>
            </w:pPr>
          </w:p>
        </w:tc>
        <w:tc>
          <w:tcPr>
            <w:tcW w:w="1542" w:type="dxa"/>
            <w:tcBorders>
              <w:top w:val="single" w:sz="4" w:space="0" w:color="auto"/>
              <w:left w:val="single" w:sz="4" w:space="0" w:color="auto"/>
              <w:bottom w:val="single" w:sz="4" w:space="0" w:color="auto"/>
              <w:right w:val="single" w:sz="4" w:space="0" w:color="auto"/>
            </w:tcBorders>
            <w:vAlign w:val="center"/>
          </w:tcPr>
          <w:p w14:paraId="25EC6B4B" w14:textId="77777777" w:rsidR="0093731C" w:rsidRPr="00F20027" w:rsidRDefault="0093731C" w:rsidP="00F20027">
            <w:pPr>
              <w:spacing w:after="60"/>
              <w:jc w:val="center"/>
            </w:pPr>
          </w:p>
        </w:tc>
        <w:tc>
          <w:tcPr>
            <w:tcW w:w="1542" w:type="dxa"/>
            <w:tcBorders>
              <w:top w:val="single" w:sz="4" w:space="0" w:color="auto"/>
              <w:left w:val="single" w:sz="4" w:space="0" w:color="auto"/>
              <w:bottom w:val="single" w:sz="4" w:space="0" w:color="auto"/>
              <w:right w:val="single" w:sz="4" w:space="0" w:color="auto"/>
            </w:tcBorders>
            <w:vAlign w:val="center"/>
          </w:tcPr>
          <w:p w14:paraId="25EC6B4C" w14:textId="77777777" w:rsidR="0093731C" w:rsidRPr="00F20027" w:rsidRDefault="0093731C" w:rsidP="00F20027">
            <w:pPr>
              <w:spacing w:after="60"/>
              <w:jc w:val="center"/>
            </w:pPr>
          </w:p>
        </w:tc>
      </w:tr>
    </w:tbl>
    <w:p w14:paraId="25EC6B4E" w14:textId="77777777" w:rsidR="007F6C3C" w:rsidRDefault="007F6C3C">
      <w:pPr>
        <w:spacing w:before="0" w:after="200" w:line="276" w:lineRule="auto"/>
      </w:pPr>
    </w:p>
    <w:p w14:paraId="25EC6B4F" w14:textId="77777777" w:rsidR="007F6C3C" w:rsidRDefault="007F6C3C" w:rsidP="007F6C3C">
      <w:pPr>
        <w:pStyle w:val="Heading2"/>
      </w:pPr>
      <w:bookmarkStart w:id="49" w:name="_Toc245873333"/>
      <w:bookmarkStart w:id="50" w:name="_Toc346809625"/>
      <w:r>
        <w:t>Schedule Control</w:t>
      </w:r>
      <w:bookmarkEnd w:id="49"/>
      <w:bookmarkEnd w:id="50"/>
    </w:p>
    <w:p w14:paraId="25EC6B50" w14:textId="77777777" w:rsidR="00DA4F67" w:rsidRDefault="00DA4F67" w:rsidP="000D6CDA">
      <w:pPr>
        <w:spacing w:before="120"/>
      </w:pPr>
      <w:r>
        <w:t xml:space="preserve">The schedule will be monitored and controlled by the </w:t>
      </w:r>
      <w:r w:rsidR="00234E6C">
        <w:t>project manager</w:t>
      </w:r>
      <w:r>
        <w:t>(s) in the following manner:</w:t>
      </w:r>
    </w:p>
    <w:p w14:paraId="25EC6B51" w14:textId="77777777" w:rsidR="00DA4F67" w:rsidRDefault="00877E56" w:rsidP="00941523">
      <w:pPr>
        <w:numPr>
          <w:ilvl w:val="0"/>
          <w:numId w:val="29"/>
        </w:numPr>
        <w:spacing w:before="120"/>
      </w:pPr>
      <w:r>
        <w:t>Monitor</w:t>
      </w:r>
      <w:r w:rsidR="00DA4F67">
        <w:t xml:space="preserve"> the project schedule </w:t>
      </w:r>
      <w:r>
        <w:t xml:space="preserve">on a weekly basis </w:t>
      </w:r>
      <w:r w:rsidR="00DA4F67">
        <w:t>to determine if the project will be completed within the original effort, cost</w:t>
      </w:r>
      <w:r w:rsidR="00265ABD">
        <w:t>,</w:t>
      </w:r>
      <w:r w:rsidR="00DA4F67">
        <w:t xml:space="preserve"> and duration</w:t>
      </w:r>
    </w:p>
    <w:p w14:paraId="25EC6B52" w14:textId="56A74E77" w:rsidR="00DA4F67" w:rsidRDefault="00877E56" w:rsidP="00941523">
      <w:pPr>
        <w:numPr>
          <w:ilvl w:val="1"/>
          <w:numId w:val="6"/>
        </w:numPr>
        <w:spacing w:before="120"/>
      </w:pPr>
      <w:r>
        <w:t>Identify activities that have been completed during the previous time period</w:t>
      </w:r>
      <w:r w:rsidR="00F87D45">
        <w:t>,</w:t>
      </w:r>
      <w:r>
        <w:t xml:space="preserve"> update the schedule to show they are finished</w:t>
      </w:r>
      <w:r w:rsidR="00B20057">
        <w:t>,</w:t>
      </w:r>
      <w:r>
        <w:t xml:space="preserve"> and determine whether there are any other activities that should be completed but </w:t>
      </w:r>
      <w:r w:rsidR="00F87D45">
        <w:t>are not</w:t>
      </w:r>
    </w:p>
    <w:p w14:paraId="25EC6B53" w14:textId="77777777" w:rsidR="00DA4F67" w:rsidRDefault="00DA4F67" w:rsidP="00941523">
      <w:pPr>
        <w:numPr>
          <w:ilvl w:val="1"/>
          <w:numId w:val="6"/>
        </w:numPr>
        <w:spacing w:before="120"/>
      </w:pPr>
      <w:r>
        <w:t>If not, determine the critical path and look for ways to accelerate these activities to get the project back on its original schedule</w:t>
      </w:r>
    </w:p>
    <w:p w14:paraId="25EC6B54" w14:textId="77777777" w:rsidR="00DA4F67" w:rsidRDefault="00DA4F67" w:rsidP="00941523">
      <w:pPr>
        <w:numPr>
          <w:ilvl w:val="0"/>
          <w:numId w:val="30"/>
        </w:numPr>
        <w:spacing w:before="120"/>
      </w:pPr>
      <w:r>
        <w:lastRenderedPageBreak/>
        <w:t>Integrate any approved change requests into the project schedule baseline and provide project teams with an assessment of the impact on the timeline</w:t>
      </w:r>
    </w:p>
    <w:p w14:paraId="25EC6B55" w14:textId="77777777" w:rsidR="00DA4F67" w:rsidRDefault="00DA4F67" w:rsidP="00941523">
      <w:pPr>
        <w:numPr>
          <w:ilvl w:val="0"/>
          <w:numId w:val="30"/>
        </w:numPr>
        <w:spacing w:before="120"/>
      </w:pPr>
      <w:r>
        <w:t>Utilize performance reports to identify which dates in the schedule have or have not been met, as well as for alerting the project team to any issues that may cause schedule performance problems in the future</w:t>
      </w:r>
    </w:p>
    <w:p w14:paraId="25EC6B56" w14:textId="77777777" w:rsidR="00DA4F67" w:rsidRDefault="00DA4F67" w:rsidP="00941523">
      <w:pPr>
        <w:numPr>
          <w:ilvl w:val="0"/>
          <w:numId w:val="30"/>
        </w:numPr>
        <w:spacing w:before="120"/>
      </w:pPr>
      <w:r>
        <w:t>Obtain weekly progress reports from the various project teams to monitor the status of tasks by collecting information such as start and finish dates, remaining durations for unfinished activities, and any known risks or issues</w:t>
      </w:r>
    </w:p>
    <w:p w14:paraId="25EC6B57" w14:textId="77777777" w:rsidR="00DA4F67" w:rsidRDefault="00DA4F67" w:rsidP="00941523">
      <w:pPr>
        <w:numPr>
          <w:ilvl w:val="0"/>
          <w:numId w:val="30"/>
        </w:numPr>
        <w:spacing w:before="120"/>
      </w:pPr>
      <w:r>
        <w:t xml:space="preserve">Changes to the schedule will be managed through the </w:t>
      </w:r>
      <w:r w:rsidR="004562C0">
        <w:t>integrated change control procedure</w:t>
      </w:r>
    </w:p>
    <w:p w14:paraId="25EC6B58" w14:textId="77777777" w:rsidR="00DA4F67" w:rsidRDefault="00DA4F67" w:rsidP="00941523">
      <w:pPr>
        <w:numPr>
          <w:ilvl w:val="0"/>
          <w:numId w:val="30"/>
        </w:numPr>
        <w:spacing w:before="120"/>
      </w:pPr>
      <w:r>
        <w:t xml:space="preserve">The </w:t>
      </w:r>
      <w:r w:rsidR="004562C0">
        <w:t>project control register</w:t>
      </w:r>
      <w:r>
        <w:t xml:space="preserve"> will be used as a tool to manage and report schedule variance by all project teams</w:t>
      </w:r>
    </w:p>
    <w:p w14:paraId="25EC6B59" w14:textId="77777777" w:rsidR="007F6C3C" w:rsidRDefault="007F6C3C" w:rsidP="007F6C3C">
      <w:pPr>
        <w:pStyle w:val="Heading2"/>
      </w:pPr>
      <w:bookmarkStart w:id="51" w:name="_Toc245873334"/>
      <w:bookmarkStart w:id="52" w:name="_Toc346809626"/>
      <w:r>
        <w:t>Implementation and Transition Plan</w:t>
      </w:r>
      <w:bookmarkEnd w:id="51"/>
      <w:bookmarkEnd w:id="52"/>
    </w:p>
    <w:p w14:paraId="25EC6B5A" w14:textId="5EFF2D3A" w:rsidR="00DA4F67" w:rsidRPr="007A51CC" w:rsidRDefault="00DA4F67" w:rsidP="000D6CDA">
      <w:pPr>
        <w:pStyle w:val="BodyTextIndent"/>
        <w:spacing w:before="120"/>
        <w:ind w:left="0"/>
        <w:rPr>
          <w:rFonts w:cs="Arial"/>
          <w:i/>
          <w:color w:val="1F497D" w:themeColor="text2"/>
        </w:rPr>
      </w:pPr>
      <w:r w:rsidRPr="007A51CC">
        <w:rPr>
          <w:rFonts w:cs="Arial"/>
          <w:i/>
          <w:color w:val="1F497D" w:themeColor="text2"/>
        </w:rPr>
        <w:t xml:space="preserve">The </w:t>
      </w:r>
      <w:r w:rsidR="005E0BFC">
        <w:rPr>
          <w:rFonts w:cs="Arial"/>
          <w:i/>
          <w:color w:val="1F497D" w:themeColor="text2"/>
        </w:rPr>
        <w:t>Implementation and Transition Plan</w:t>
      </w:r>
      <w:r w:rsidRPr="007A51CC">
        <w:rPr>
          <w:rFonts w:cs="Arial"/>
          <w:i/>
          <w:color w:val="1F497D" w:themeColor="text2"/>
        </w:rPr>
        <w:t xml:space="preserve"> discusses how to transition the project from the project team to the organization (e.g., post-implementation activities, organizational change, end-user support, and any plans for ongoing training).</w:t>
      </w:r>
    </w:p>
    <w:p w14:paraId="25EC6B5B" w14:textId="77777777" w:rsidR="00DA4F67" w:rsidRPr="007A51CC" w:rsidRDefault="00DA4F67" w:rsidP="00E50A0C">
      <w:pPr>
        <w:pStyle w:val="BodyTextIndent"/>
        <w:spacing w:before="120"/>
        <w:ind w:left="0"/>
        <w:rPr>
          <w:rFonts w:cs="Arial"/>
          <w:i/>
          <w:color w:val="1F497D" w:themeColor="text2"/>
        </w:rPr>
      </w:pPr>
      <w:r w:rsidRPr="007A51CC">
        <w:rPr>
          <w:rFonts w:cs="Arial"/>
          <w:i/>
          <w:color w:val="1F497D" w:themeColor="text2"/>
        </w:rPr>
        <w:t>This section must include a description of the high-level elements required to successfully transition the project.</w:t>
      </w:r>
    </w:p>
    <w:p w14:paraId="25EC6B5C" w14:textId="77777777" w:rsidR="00DA4F67" w:rsidRDefault="00DA4F67" w:rsidP="00E50A0C">
      <w:pPr>
        <w:pStyle w:val="BodyTextIndent"/>
        <w:tabs>
          <w:tab w:val="left" w:pos="8265"/>
        </w:tabs>
        <w:spacing w:before="120"/>
        <w:ind w:left="0"/>
        <w:rPr>
          <w:rFonts w:cs="Arial"/>
          <w:i/>
          <w:color w:val="1F497D" w:themeColor="text2"/>
        </w:rPr>
      </w:pPr>
      <w:r w:rsidRPr="007A51CC">
        <w:rPr>
          <w:rFonts w:cs="Arial"/>
          <w:i/>
          <w:color w:val="1F497D" w:themeColor="text2"/>
        </w:rPr>
        <w:t>For smaller projects, insert the transition plan here. For large projects this is usually a standalone plan due to the level of detail required, and because transition details will not be known until closer to deployment. Up front, feel free to add any details known at the time into this project plan.</w:t>
      </w:r>
    </w:p>
    <w:p w14:paraId="6B04C2E2" w14:textId="730354CC" w:rsidR="007F608A" w:rsidRPr="007A51CC" w:rsidRDefault="007F608A" w:rsidP="00E50A0C">
      <w:pPr>
        <w:pStyle w:val="BodyTextIndent"/>
        <w:tabs>
          <w:tab w:val="left" w:pos="8265"/>
        </w:tabs>
        <w:spacing w:before="120"/>
        <w:ind w:left="0"/>
        <w:rPr>
          <w:rFonts w:cs="Arial"/>
          <w:i/>
          <w:color w:val="1F497D" w:themeColor="text2"/>
        </w:rPr>
      </w:pPr>
      <w:r>
        <w:rPr>
          <w:rFonts w:cs="Arial"/>
          <w:i/>
          <w:color w:val="1F497D" w:themeColor="text2"/>
        </w:rPr>
        <w:t xml:space="preserve">Following is the link to the implementation and transition plan template: </w:t>
      </w:r>
      <w:hyperlink r:id="rId17" w:history="1">
        <w:r w:rsidRPr="007F608A">
          <w:rPr>
            <w:rStyle w:val="Hyperlink"/>
            <w:rFonts w:cs="Arial"/>
            <w:i/>
          </w:rPr>
          <w:t>G:\Project Management\Implementation and Transition Plan\Implementation and Transition Plan.docx</w:t>
        </w:r>
      </w:hyperlink>
    </w:p>
    <w:p w14:paraId="25EC6B5D" w14:textId="77777777" w:rsidR="00EF25FA" w:rsidRDefault="00EF25FA">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25EC6B5E" w14:textId="77777777" w:rsidR="00BD2A4B" w:rsidRDefault="00876B75" w:rsidP="00876B75">
      <w:pPr>
        <w:pStyle w:val="Heading1"/>
      </w:pPr>
      <w:bookmarkStart w:id="53" w:name="_Toc346809627"/>
      <w:r>
        <w:lastRenderedPageBreak/>
        <w:t>Cost Management</w:t>
      </w:r>
      <w:bookmarkEnd w:id="53"/>
      <w:r w:rsidR="00BD2A4B">
        <w:t xml:space="preserve"> </w:t>
      </w:r>
    </w:p>
    <w:p w14:paraId="25EC6B5F" w14:textId="77777777" w:rsidR="00DA4F67" w:rsidRDefault="00FD14AE" w:rsidP="000D6CDA">
      <w:pPr>
        <w:spacing w:before="120"/>
        <w:rPr>
          <w:color w:val="1F497D"/>
        </w:rPr>
      </w:pPr>
      <w:bookmarkStart w:id="54" w:name="_Toc120002704"/>
      <w:bookmarkStart w:id="55" w:name="_Toc245873336"/>
      <w:r>
        <w:t>C</w:t>
      </w:r>
      <w:r w:rsidR="005E0BFC">
        <w:t>ost management</w:t>
      </w:r>
      <w:r w:rsidR="00DA4F67">
        <w:t xml:space="preserve"> includes the processes required to ensure that the project is completed within the approved budget.  The costs addressed in this plan are for </w:t>
      </w:r>
      <w:r w:rsidR="00DA4F67" w:rsidRPr="007A51CC">
        <w:rPr>
          <w:i/>
          <w:color w:val="1F497D" w:themeColor="text2"/>
        </w:rPr>
        <w:t>describe what the costs cover</w:t>
      </w:r>
      <w:r w:rsidR="00DA4F67" w:rsidRPr="002C0024">
        <w:rPr>
          <w:i/>
          <w:color w:val="1F497D" w:themeColor="text2"/>
        </w:rPr>
        <w:t>.</w:t>
      </w:r>
    </w:p>
    <w:p w14:paraId="25EC6B60" w14:textId="77777777" w:rsidR="007F6C3C" w:rsidRDefault="007F6C3C" w:rsidP="007F6C3C">
      <w:pPr>
        <w:pStyle w:val="Heading2"/>
      </w:pPr>
      <w:bookmarkStart w:id="56" w:name="_Toc346809628"/>
      <w:r w:rsidRPr="00076015">
        <w:t>Budget</w:t>
      </w:r>
      <w:bookmarkEnd w:id="54"/>
      <w:bookmarkEnd w:id="55"/>
      <w:bookmarkEnd w:id="56"/>
    </w:p>
    <w:p w14:paraId="25EC6B61" w14:textId="77777777" w:rsidR="00DA4F67" w:rsidRDefault="00DA4F67" w:rsidP="000D6CDA">
      <w:pPr>
        <w:keepLines/>
        <w:spacing w:before="120"/>
        <w:rPr>
          <w:b/>
          <w:i/>
          <w:color w:val="1F497D"/>
          <w:sz w:val="18"/>
          <w:szCs w:val="18"/>
        </w:rPr>
      </w:pPr>
      <w:r>
        <w:t xml:space="preserve">The chart below illustrates the high-level budget. </w:t>
      </w:r>
      <w:r w:rsidRPr="002C0024">
        <w:rPr>
          <w:i/>
          <w:color w:val="1F497D" w:themeColor="text2"/>
        </w:rPr>
        <w:t>Add, delete rows as necessary</w:t>
      </w:r>
      <w:r w:rsidRPr="00BC0B1E">
        <w:rPr>
          <w:b/>
          <w:i/>
          <w:color w:val="1F497D"/>
          <w:sz w:val="18"/>
          <w:szCs w:val="18"/>
        </w:rPr>
        <w:t>.</w:t>
      </w:r>
    </w:p>
    <w:p w14:paraId="25EC6B62" w14:textId="77777777" w:rsidR="000D6CDA" w:rsidRPr="00E111B8" w:rsidRDefault="000D6CDA" w:rsidP="000D6CDA">
      <w:pPr>
        <w:keepLines/>
        <w:spacing w:before="120"/>
        <w:rPr>
          <w:i/>
          <w:color w:val="1F497D"/>
        </w:rPr>
      </w:pPr>
    </w:p>
    <w:p w14:paraId="25EC6B63" w14:textId="6666D6BE" w:rsidR="00163700" w:rsidRPr="003C02CF" w:rsidRDefault="00163700" w:rsidP="00F20027">
      <w:pPr>
        <w:pStyle w:val="Caption"/>
        <w:keepNext/>
        <w:jc w:val="center"/>
        <w:rPr>
          <w:color w:val="auto"/>
        </w:rPr>
      </w:pPr>
      <w:bookmarkStart w:id="57" w:name="_Toc346809588"/>
      <w:r w:rsidRPr="003C02CF">
        <w:rPr>
          <w:color w:val="auto"/>
        </w:rPr>
        <w:t xml:space="preserve">Table </w:t>
      </w:r>
      <w:r w:rsidR="00E526D2" w:rsidRPr="003C02CF">
        <w:rPr>
          <w:color w:val="auto"/>
        </w:rPr>
        <w:fldChar w:fldCharType="begin"/>
      </w:r>
      <w:r w:rsidR="00DF7088" w:rsidRPr="003C02CF">
        <w:rPr>
          <w:color w:val="auto"/>
        </w:rPr>
        <w:instrText xml:space="preserve"> SEQ Table \* ARABIC </w:instrText>
      </w:r>
      <w:r w:rsidR="00E526D2" w:rsidRPr="003C02CF">
        <w:rPr>
          <w:color w:val="auto"/>
        </w:rPr>
        <w:fldChar w:fldCharType="separate"/>
      </w:r>
      <w:r w:rsidR="00CF454F" w:rsidRPr="003C02CF">
        <w:rPr>
          <w:noProof/>
          <w:color w:val="auto"/>
        </w:rPr>
        <w:t>5</w:t>
      </w:r>
      <w:r w:rsidR="00E526D2" w:rsidRPr="003C02CF">
        <w:rPr>
          <w:color w:val="auto"/>
        </w:rPr>
        <w:fldChar w:fldCharType="end"/>
      </w:r>
      <w:r w:rsidR="005C0BAD">
        <w:rPr>
          <w:color w:val="auto"/>
        </w:rPr>
        <w:t xml:space="preserve">: </w:t>
      </w:r>
      <w:r w:rsidRPr="003C02CF">
        <w:rPr>
          <w:color w:val="auto"/>
        </w:rPr>
        <w:t>Budget</w:t>
      </w:r>
      <w:bookmarkEnd w:id="57"/>
    </w:p>
    <w:tbl>
      <w:tblPr>
        <w:tblW w:w="94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03"/>
        <w:gridCol w:w="473"/>
        <w:gridCol w:w="1657"/>
        <w:gridCol w:w="473"/>
        <w:gridCol w:w="1621"/>
        <w:gridCol w:w="473"/>
        <w:gridCol w:w="1621"/>
      </w:tblGrid>
      <w:tr w:rsidR="00C75EDE" w:rsidRPr="00D823B9" w14:paraId="25EC6B6B" w14:textId="77777777" w:rsidTr="00F20027">
        <w:trPr>
          <w:cantSplit/>
          <w:trHeight w:val="255"/>
          <w:tblHeader/>
          <w:jc w:val="center"/>
        </w:trPr>
        <w:tc>
          <w:tcPr>
            <w:tcW w:w="3103" w:type="dxa"/>
            <w:shd w:val="clear" w:color="000000" w:fill="808080"/>
            <w:noWrap/>
            <w:vAlign w:val="center"/>
            <w:hideMark/>
          </w:tcPr>
          <w:p w14:paraId="25EC6B64" w14:textId="77777777" w:rsidR="00C75EDE" w:rsidRPr="00D823B9" w:rsidRDefault="00C75EDE" w:rsidP="00C6764C">
            <w:pPr>
              <w:keepNext/>
              <w:spacing w:after="0"/>
              <w:rPr>
                <w:rFonts w:cs="Arial"/>
                <w:szCs w:val="22"/>
              </w:rPr>
            </w:pPr>
            <w:r w:rsidRPr="00D823B9">
              <w:rPr>
                <w:rFonts w:cs="Arial"/>
                <w:szCs w:val="22"/>
              </w:rPr>
              <w:t> </w:t>
            </w:r>
          </w:p>
        </w:tc>
        <w:tc>
          <w:tcPr>
            <w:tcW w:w="473" w:type="dxa"/>
            <w:shd w:val="clear" w:color="000000" w:fill="808080"/>
            <w:noWrap/>
            <w:vAlign w:val="bottom"/>
            <w:hideMark/>
          </w:tcPr>
          <w:p w14:paraId="25EC6B65" w14:textId="77777777" w:rsidR="00C75EDE" w:rsidRPr="00D823B9" w:rsidRDefault="00C75EDE" w:rsidP="00C75EDE">
            <w:pPr>
              <w:keepNext/>
              <w:spacing w:after="0"/>
              <w:rPr>
                <w:rFonts w:cs="Arial"/>
                <w:szCs w:val="22"/>
              </w:rPr>
            </w:pPr>
            <w:r w:rsidRPr="00D823B9">
              <w:rPr>
                <w:rFonts w:cs="Arial"/>
                <w:szCs w:val="22"/>
              </w:rPr>
              <w:t> </w:t>
            </w:r>
          </w:p>
        </w:tc>
        <w:tc>
          <w:tcPr>
            <w:tcW w:w="1657" w:type="dxa"/>
            <w:shd w:val="clear" w:color="000000" w:fill="808080"/>
            <w:noWrap/>
            <w:vAlign w:val="center"/>
            <w:hideMark/>
          </w:tcPr>
          <w:p w14:paraId="25EC6B66" w14:textId="77777777" w:rsidR="00C75EDE" w:rsidRPr="00D823B9" w:rsidRDefault="00C75EDE" w:rsidP="00C6764C">
            <w:pPr>
              <w:keepNext/>
              <w:spacing w:after="0"/>
              <w:rPr>
                <w:rFonts w:cs="Arial"/>
                <w:b/>
                <w:bCs/>
                <w:szCs w:val="22"/>
              </w:rPr>
            </w:pPr>
            <w:r w:rsidRPr="00D823B9">
              <w:rPr>
                <w:rFonts w:cs="Arial"/>
                <w:b/>
                <w:bCs/>
                <w:szCs w:val="22"/>
              </w:rPr>
              <w:t xml:space="preserve"> Appropriated </w:t>
            </w:r>
          </w:p>
        </w:tc>
        <w:tc>
          <w:tcPr>
            <w:tcW w:w="473" w:type="dxa"/>
            <w:shd w:val="clear" w:color="000000" w:fill="808080"/>
            <w:noWrap/>
            <w:vAlign w:val="center"/>
            <w:hideMark/>
          </w:tcPr>
          <w:p w14:paraId="25EC6B67" w14:textId="77777777" w:rsidR="00C75EDE" w:rsidRPr="00D823B9" w:rsidRDefault="00C75EDE" w:rsidP="00C6764C">
            <w:pPr>
              <w:keepNext/>
              <w:spacing w:after="0"/>
              <w:rPr>
                <w:rFonts w:cs="Arial"/>
                <w:b/>
                <w:bCs/>
                <w:szCs w:val="22"/>
              </w:rPr>
            </w:pPr>
            <w:r w:rsidRPr="00D823B9">
              <w:rPr>
                <w:rFonts w:cs="Arial"/>
                <w:b/>
                <w:bCs/>
                <w:szCs w:val="22"/>
              </w:rPr>
              <w:t> </w:t>
            </w:r>
          </w:p>
        </w:tc>
        <w:tc>
          <w:tcPr>
            <w:tcW w:w="1621" w:type="dxa"/>
            <w:shd w:val="clear" w:color="000000" w:fill="808080"/>
            <w:noWrap/>
            <w:vAlign w:val="center"/>
            <w:hideMark/>
          </w:tcPr>
          <w:p w14:paraId="25EC6B68" w14:textId="77777777" w:rsidR="00C75EDE" w:rsidRPr="00D823B9" w:rsidRDefault="00C75EDE" w:rsidP="00F93665">
            <w:pPr>
              <w:keepNext/>
              <w:spacing w:after="0"/>
              <w:rPr>
                <w:rFonts w:cs="Arial"/>
                <w:b/>
                <w:bCs/>
                <w:szCs w:val="22"/>
              </w:rPr>
            </w:pPr>
            <w:r w:rsidRPr="00D823B9">
              <w:rPr>
                <w:rFonts w:cs="Arial"/>
                <w:b/>
                <w:bCs/>
                <w:szCs w:val="22"/>
              </w:rPr>
              <w:t xml:space="preserve"> Reallocated </w:t>
            </w:r>
          </w:p>
        </w:tc>
        <w:tc>
          <w:tcPr>
            <w:tcW w:w="473" w:type="dxa"/>
            <w:shd w:val="clear" w:color="000000" w:fill="808080"/>
            <w:noWrap/>
            <w:vAlign w:val="center"/>
            <w:hideMark/>
          </w:tcPr>
          <w:p w14:paraId="25EC6B69" w14:textId="77777777" w:rsidR="00C75EDE" w:rsidRPr="00D823B9" w:rsidRDefault="00C75EDE" w:rsidP="008C6DA4">
            <w:pPr>
              <w:keepNext/>
              <w:spacing w:after="0"/>
              <w:rPr>
                <w:rFonts w:cs="Arial"/>
                <w:b/>
                <w:bCs/>
                <w:szCs w:val="22"/>
              </w:rPr>
            </w:pPr>
            <w:r w:rsidRPr="00D823B9">
              <w:rPr>
                <w:rFonts w:cs="Arial"/>
                <w:b/>
                <w:bCs/>
                <w:szCs w:val="22"/>
              </w:rPr>
              <w:t> </w:t>
            </w:r>
          </w:p>
        </w:tc>
        <w:tc>
          <w:tcPr>
            <w:tcW w:w="1621" w:type="dxa"/>
            <w:shd w:val="clear" w:color="000000" w:fill="808080"/>
            <w:noWrap/>
            <w:vAlign w:val="center"/>
            <w:hideMark/>
          </w:tcPr>
          <w:p w14:paraId="25EC6B6A" w14:textId="77777777" w:rsidR="00C75EDE" w:rsidRPr="00D823B9" w:rsidRDefault="00C75EDE" w:rsidP="008C6DA4">
            <w:pPr>
              <w:keepNext/>
              <w:spacing w:after="0"/>
              <w:rPr>
                <w:rFonts w:cs="Arial"/>
                <w:b/>
                <w:bCs/>
                <w:szCs w:val="22"/>
              </w:rPr>
            </w:pPr>
            <w:r w:rsidRPr="00D823B9">
              <w:rPr>
                <w:rFonts w:cs="Arial"/>
                <w:b/>
                <w:bCs/>
                <w:szCs w:val="22"/>
              </w:rPr>
              <w:t xml:space="preserve"> Total </w:t>
            </w:r>
          </w:p>
        </w:tc>
      </w:tr>
      <w:tr w:rsidR="00C75EDE" w:rsidRPr="00D823B9" w14:paraId="25EC6B73" w14:textId="77777777" w:rsidTr="00F20027">
        <w:trPr>
          <w:cantSplit/>
          <w:trHeight w:val="255"/>
          <w:tblHeader/>
          <w:jc w:val="center"/>
        </w:trPr>
        <w:tc>
          <w:tcPr>
            <w:tcW w:w="3103" w:type="dxa"/>
            <w:shd w:val="clear" w:color="000000" w:fill="BFBFBF"/>
            <w:noWrap/>
            <w:vAlign w:val="center"/>
            <w:hideMark/>
          </w:tcPr>
          <w:p w14:paraId="25EC6B6C" w14:textId="77777777" w:rsidR="00C75EDE" w:rsidRPr="00D823B9" w:rsidRDefault="00C75EDE" w:rsidP="00C6764C">
            <w:pPr>
              <w:keepNext/>
              <w:spacing w:after="0"/>
              <w:rPr>
                <w:rFonts w:cs="Arial"/>
                <w:b/>
                <w:bCs/>
                <w:szCs w:val="22"/>
              </w:rPr>
            </w:pPr>
            <w:r w:rsidRPr="00D823B9">
              <w:rPr>
                <w:rFonts w:cs="Arial"/>
                <w:b/>
                <w:bCs/>
                <w:szCs w:val="22"/>
              </w:rPr>
              <w:t xml:space="preserve">Project Costs </w:t>
            </w:r>
          </w:p>
        </w:tc>
        <w:tc>
          <w:tcPr>
            <w:tcW w:w="473" w:type="dxa"/>
            <w:shd w:val="clear" w:color="000000" w:fill="BFBFBF"/>
            <w:noWrap/>
            <w:vAlign w:val="bottom"/>
            <w:hideMark/>
          </w:tcPr>
          <w:p w14:paraId="25EC6B6D" w14:textId="77777777" w:rsidR="00C75EDE" w:rsidRPr="00D823B9" w:rsidRDefault="00C75EDE" w:rsidP="00C75EDE">
            <w:pPr>
              <w:keepNext/>
              <w:spacing w:after="0"/>
              <w:rPr>
                <w:rFonts w:cs="Arial"/>
                <w:b/>
                <w:bCs/>
                <w:szCs w:val="22"/>
              </w:rPr>
            </w:pPr>
            <w:r w:rsidRPr="00D823B9">
              <w:rPr>
                <w:rFonts w:cs="Arial"/>
                <w:b/>
                <w:bCs/>
                <w:szCs w:val="22"/>
              </w:rPr>
              <w:t> </w:t>
            </w:r>
          </w:p>
        </w:tc>
        <w:tc>
          <w:tcPr>
            <w:tcW w:w="1657" w:type="dxa"/>
            <w:shd w:val="clear" w:color="000000" w:fill="BFBFBF"/>
            <w:noWrap/>
            <w:vAlign w:val="center"/>
            <w:hideMark/>
          </w:tcPr>
          <w:p w14:paraId="25EC6B6E" w14:textId="77777777" w:rsidR="00C75EDE" w:rsidRPr="00D823B9" w:rsidRDefault="00C75EDE" w:rsidP="00C6764C">
            <w:pPr>
              <w:keepNext/>
              <w:spacing w:after="0"/>
              <w:rPr>
                <w:rFonts w:cs="Arial"/>
                <w:szCs w:val="22"/>
              </w:rPr>
            </w:pPr>
            <w:r w:rsidRPr="00D823B9">
              <w:rPr>
                <w:rFonts w:cs="Arial"/>
                <w:szCs w:val="22"/>
              </w:rPr>
              <w:t> </w:t>
            </w:r>
          </w:p>
        </w:tc>
        <w:tc>
          <w:tcPr>
            <w:tcW w:w="473" w:type="dxa"/>
            <w:shd w:val="clear" w:color="000000" w:fill="BFBFBF"/>
            <w:noWrap/>
            <w:vAlign w:val="center"/>
            <w:hideMark/>
          </w:tcPr>
          <w:p w14:paraId="25EC6B6F" w14:textId="77777777" w:rsidR="00C75EDE" w:rsidRPr="00D823B9" w:rsidRDefault="00C75EDE" w:rsidP="00C6764C">
            <w:pPr>
              <w:keepNext/>
              <w:spacing w:after="0"/>
              <w:rPr>
                <w:rFonts w:cs="Arial"/>
                <w:szCs w:val="22"/>
              </w:rPr>
            </w:pPr>
            <w:r w:rsidRPr="00D823B9">
              <w:rPr>
                <w:rFonts w:cs="Arial"/>
                <w:szCs w:val="22"/>
              </w:rPr>
              <w:t> </w:t>
            </w:r>
          </w:p>
        </w:tc>
        <w:tc>
          <w:tcPr>
            <w:tcW w:w="1621" w:type="dxa"/>
            <w:shd w:val="clear" w:color="000000" w:fill="BFBFBF"/>
            <w:noWrap/>
            <w:vAlign w:val="center"/>
            <w:hideMark/>
          </w:tcPr>
          <w:p w14:paraId="25EC6B70" w14:textId="77777777" w:rsidR="00C75EDE" w:rsidRPr="00D823B9" w:rsidRDefault="00C75EDE" w:rsidP="00F93665">
            <w:pPr>
              <w:keepNext/>
              <w:spacing w:after="0"/>
              <w:rPr>
                <w:rFonts w:cs="Arial"/>
                <w:szCs w:val="22"/>
              </w:rPr>
            </w:pPr>
            <w:r w:rsidRPr="00D823B9">
              <w:rPr>
                <w:rFonts w:cs="Arial"/>
                <w:szCs w:val="22"/>
              </w:rPr>
              <w:t> </w:t>
            </w:r>
          </w:p>
        </w:tc>
        <w:tc>
          <w:tcPr>
            <w:tcW w:w="473" w:type="dxa"/>
            <w:shd w:val="clear" w:color="000000" w:fill="BFBFBF"/>
            <w:noWrap/>
            <w:vAlign w:val="center"/>
            <w:hideMark/>
          </w:tcPr>
          <w:p w14:paraId="25EC6B71" w14:textId="77777777" w:rsidR="00C75EDE" w:rsidRPr="00D823B9" w:rsidRDefault="00C75EDE" w:rsidP="008C6DA4">
            <w:pPr>
              <w:keepNext/>
              <w:spacing w:after="0"/>
              <w:rPr>
                <w:rFonts w:cs="Arial"/>
                <w:szCs w:val="22"/>
              </w:rPr>
            </w:pPr>
            <w:r w:rsidRPr="00D823B9">
              <w:rPr>
                <w:rFonts w:cs="Arial"/>
                <w:szCs w:val="22"/>
              </w:rPr>
              <w:t> </w:t>
            </w:r>
          </w:p>
        </w:tc>
        <w:tc>
          <w:tcPr>
            <w:tcW w:w="1621" w:type="dxa"/>
            <w:shd w:val="clear" w:color="000000" w:fill="BFBFBF"/>
            <w:noWrap/>
            <w:vAlign w:val="center"/>
            <w:hideMark/>
          </w:tcPr>
          <w:p w14:paraId="25EC6B72" w14:textId="77777777" w:rsidR="00C75EDE" w:rsidRPr="00D823B9" w:rsidRDefault="00C75EDE" w:rsidP="008C6DA4">
            <w:pPr>
              <w:keepNext/>
              <w:spacing w:after="0"/>
              <w:rPr>
                <w:rFonts w:cs="Arial"/>
                <w:szCs w:val="22"/>
              </w:rPr>
            </w:pPr>
            <w:r w:rsidRPr="00D823B9">
              <w:rPr>
                <w:rFonts w:cs="Arial"/>
                <w:szCs w:val="22"/>
              </w:rPr>
              <w:t> </w:t>
            </w:r>
          </w:p>
        </w:tc>
      </w:tr>
      <w:tr w:rsidR="00C75EDE" w:rsidRPr="00D823B9" w14:paraId="25EC6B7B" w14:textId="77777777" w:rsidTr="00F20027">
        <w:trPr>
          <w:cantSplit/>
          <w:trHeight w:val="255"/>
          <w:jc w:val="center"/>
        </w:trPr>
        <w:tc>
          <w:tcPr>
            <w:tcW w:w="3103" w:type="dxa"/>
            <w:shd w:val="clear" w:color="auto" w:fill="auto"/>
            <w:noWrap/>
            <w:vAlign w:val="center"/>
            <w:hideMark/>
          </w:tcPr>
          <w:p w14:paraId="25EC6B74" w14:textId="77777777" w:rsidR="00C75EDE" w:rsidRPr="00D823B9" w:rsidRDefault="00C75EDE" w:rsidP="00C6764C">
            <w:pPr>
              <w:keepNext/>
              <w:spacing w:after="0"/>
              <w:ind w:firstLineChars="100" w:firstLine="200"/>
              <w:rPr>
                <w:rFonts w:cs="Arial"/>
                <w:szCs w:val="22"/>
              </w:rPr>
            </w:pPr>
            <w:r w:rsidRPr="00D823B9">
              <w:rPr>
                <w:rFonts w:cs="Arial"/>
                <w:szCs w:val="22"/>
              </w:rPr>
              <w:t>Hardware</w:t>
            </w:r>
          </w:p>
        </w:tc>
        <w:tc>
          <w:tcPr>
            <w:tcW w:w="473" w:type="dxa"/>
            <w:shd w:val="clear" w:color="auto" w:fill="auto"/>
            <w:noWrap/>
            <w:vAlign w:val="bottom"/>
            <w:hideMark/>
          </w:tcPr>
          <w:p w14:paraId="25EC6B75"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76" w14:textId="77777777" w:rsidR="00C75EDE" w:rsidRPr="00D823B9" w:rsidRDefault="00C75EDE" w:rsidP="00C6764C">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77"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78" w14:textId="77777777" w:rsidR="00C75EDE" w:rsidRPr="00D823B9" w:rsidRDefault="00C75EDE" w:rsidP="00F93665">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79"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7A" w14:textId="77777777" w:rsidR="00C75EDE" w:rsidRPr="00D823B9" w:rsidRDefault="00C75EDE" w:rsidP="008C6DA4">
            <w:pPr>
              <w:keepNext/>
              <w:spacing w:after="0"/>
              <w:rPr>
                <w:rFonts w:cs="Arial"/>
                <w:szCs w:val="22"/>
              </w:rPr>
            </w:pPr>
            <w:r w:rsidRPr="00D823B9">
              <w:rPr>
                <w:rFonts w:cs="Arial"/>
                <w:szCs w:val="22"/>
              </w:rPr>
              <w:t>$-</w:t>
            </w:r>
          </w:p>
        </w:tc>
      </w:tr>
      <w:tr w:rsidR="00C75EDE" w:rsidRPr="00D823B9" w14:paraId="25EC6B83" w14:textId="77777777" w:rsidTr="00F20027">
        <w:trPr>
          <w:cantSplit/>
          <w:trHeight w:val="255"/>
          <w:jc w:val="center"/>
        </w:trPr>
        <w:tc>
          <w:tcPr>
            <w:tcW w:w="3103" w:type="dxa"/>
            <w:shd w:val="clear" w:color="auto" w:fill="auto"/>
            <w:noWrap/>
            <w:vAlign w:val="center"/>
            <w:hideMark/>
          </w:tcPr>
          <w:p w14:paraId="25EC6B7C" w14:textId="77777777" w:rsidR="00C75EDE" w:rsidRPr="00D823B9" w:rsidRDefault="00C75EDE" w:rsidP="00C6764C">
            <w:pPr>
              <w:keepNext/>
              <w:spacing w:after="0"/>
              <w:ind w:firstLineChars="100" w:firstLine="200"/>
              <w:rPr>
                <w:rFonts w:cs="Arial"/>
                <w:szCs w:val="22"/>
              </w:rPr>
            </w:pPr>
            <w:r w:rsidRPr="00D823B9">
              <w:rPr>
                <w:rFonts w:cs="Arial"/>
                <w:szCs w:val="22"/>
              </w:rPr>
              <w:t>Software/Licenses</w:t>
            </w:r>
          </w:p>
        </w:tc>
        <w:tc>
          <w:tcPr>
            <w:tcW w:w="473" w:type="dxa"/>
            <w:shd w:val="clear" w:color="auto" w:fill="auto"/>
            <w:noWrap/>
            <w:vAlign w:val="bottom"/>
            <w:hideMark/>
          </w:tcPr>
          <w:p w14:paraId="25EC6B7D"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7E" w14:textId="77777777" w:rsidR="00C75EDE" w:rsidRPr="00D823B9" w:rsidRDefault="00C75EDE" w:rsidP="00C6764C">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7F"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80" w14:textId="77777777" w:rsidR="00C75EDE" w:rsidRPr="00D823B9" w:rsidRDefault="00C75EDE" w:rsidP="00F93665">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81"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82" w14:textId="77777777" w:rsidR="00C75EDE" w:rsidRPr="00D823B9" w:rsidRDefault="00C75EDE" w:rsidP="008C6DA4">
            <w:pPr>
              <w:keepNext/>
              <w:spacing w:after="0"/>
              <w:rPr>
                <w:rFonts w:cs="Arial"/>
                <w:szCs w:val="22"/>
              </w:rPr>
            </w:pPr>
            <w:r w:rsidRPr="00D823B9">
              <w:rPr>
                <w:rFonts w:cs="Arial"/>
                <w:szCs w:val="22"/>
              </w:rPr>
              <w:t>$-</w:t>
            </w:r>
          </w:p>
        </w:tc>
      </w:tr>
      <w:tr w:rsidR="00C75EDE" w:rsidRPr="00D823B9" w14:paraId="25EC6B8B" w14:textId="77777777" w:rsidTr="00F20027">
        <w:trPr>
          <w:cantSplit/>
          <w:trHeight w:val="255"/>
          <w:jc w:val="center"/>
        </w:trPr>
        <w:tc>
          <w:tcPr>
            <w:tcW w:w="3103" w:type="dxa"/>
            <w:shd w:val="clear" w:color="auto" w:fill="auto"/>
            <w:noWrap/>
            <w:vAlign w:val="center"/>
            <w:hideMark/>
          </w:tcPr>
          <w:p w14:paraId="25EC6B84" w14:textId="77777777" w:rsidR="00C75EDE" w:rsidRPr="00D823B9" w:rsidRDefault="00C75EDE" w:rsidP="00C6764C">
            <w:pPr>
              <w:keepNext/>
              <w:spacing w:after="0"/>
              <w:ind w:firstLineChars="100" w:firstLine="200"/>
              <w:rPr>
                <w:rFonts w:cs="Arial"/>
                <w:szCs w:val="22"/>
              </w:rPr>
            </w:pPr>
            <w:r w:rsidRPr="00D823B9">
              <w:rPr>
                <w:rFonts w:cs="Arial"/>
                <w:szCs w:val="22"/>
              </w:rPr>
              <w:t>Consulting</w:t>
            </w:r>
          </w:p>
        </w:tc>
        <w:tc>
          <w:tcPr>
            <w:tcW w:w="473" w:type="dxa"/>
            <w:shd w:val="clear" w:color="auto" w:fill="auto"/>
            <w:noWrap/>
            <w:vAlign w:val="bottom"/>
            <w:hideMark/>
          </w:tcPr>
          <w:p w14:paraId="25EC6B85"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86" w14:textId="77777777" w:rsidR="00C75EDE" w:rsidRPr="00D823B9" w:rsidRDefault="00C75EDE" w:rsidP="00C6764C">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87"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88" w14:textId="77777777" w:rsidR="00C75EDE" w:rsidRPr="00D823B9" w:rsidRDefault="00C75EDE" w:rsidP="00F93665">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89"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8A" w14:textId="77777777" w:rsidR="00C75EDE" w:rsidRPr="00D823B9" w:rsidRDefault="00C75EDE" w:rsidP="008C6DA4">
            <w:pPr>
              <w:keepNext/>
              <w:spacing w:after="0"/>
              <w:rPr>
                <w:rFonts w:cs="Arial"/>
                <w:szCs w:val="22"/>
              </w:rPr>
            </w:pPr>
            <w:r w:rsidRPr="00D823B9">
              <w:rPr>
                <w:rFonts w:cs="Arial"/>
                <w:szCs w:val="22"/>
              </w:rPr>
              <w:t>$-</w:t>
            </w:r>
          </w:p>
        </w:tc>
      </w:tr>
      <w:tr w:rsidR="00C75EDE" w:rsidRPr="00D823B9" w14:paraId="25EC6B93" w14:textId="77777777" w:rsidTr="00F20027">
        <w:trPr>
          <w:cantSplit/>
          <w:trHeight w:val="255"/>
          <w:jc w:val="center"/>
        </w:trPr>
        <w:tc>
          <w:tcPr>
            <w:tcW w:w="3103" w:type="dxa"/>
            <w:shd w:val="clear" w:color="auto" w:fill="auto"/>
            <w:noWrap/>
            <w:vAlign w:val="center"/>
            <w:hideMark/>
          </w:tcPr>
          <w:p w14:paraId="25EC6B8C" w14:textId="77777777" w:rsidR="00C75EDE" w:rsidRPr="00D823B9" w:rsidRDefault="00C75EDE" w:rsidP="00C6764C">
            <w:pPr>
              <w:keepNext/>
              <w:spacing w:after="0"/>
              <w:ind w:firstLineChars="100" w:firstLine="200"/>
              <w:rPr>
                <w:rFonts w:cs="Arial"/>
                <w:szCs w:val="22"/>
              </w:rPr>
            </w:pPr>
            <w:r w:rsidRPr="00D823B9">
              <w:rPr>
                <w:rFonts w:cs="Arial"/>
                <w:szCs w:val="22"/>
              </w:rPr>
              <w:t>Training</w:t>
            </w:r>
          </w:p>
        </w:tc>
        <w:tc>
          <w:tcPr>
            <w:tcW w:w="473" w:type="dxa"/>
            <w:shd w:val="clear" w:color="auto" w:fill="auto"/>
            <w:noWrap/>
            <w:vAlign w:val="bottom"/>
            <w:hideMark/>
          </w:tcPr>
          <w:p w14:paraId="25EC6B8D"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8E" w14:textId="77777777" w:rsidR="00C75EDE" w:rsidRPr="00D823B9" w:rsidRDefault="00C75EDE" w:rsidP="00C6764C">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8F"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90" w14:textId="77777777" w:rsidR="00C75EDE" w:rsidRPr="00D823B9" w:rsidRDefault="00C75EDE" w:rsidP="00F93665">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91"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92" w14:textId="77777777" w:rsidR="00C75EDE" w:rsidRPr="00D823B9" w:rsidRDefault="00C75EDE" w:rsidP="008C6DA4">
            <w:pPr>
              <w:keepNext/>
              <w:spacing w:after="0"/>
              <w:rPr>
                <w:rFonts w:cs="Arial"/>
                <w:szCs w:val="22"/>
              </w:rPr>
            </w:pPr>
            <w:r w:rsidRPr="00D823B9">
              <w:rPr>
                <w:rFonts w:cs="Arial"/>
                <w:szCs w:val="22"/>
              </w:rPr>
              <w:t>$-</w:t>
            </w:r>
          </w:p>
        </w:tc>
      </w:tr>
      <w:tr w:rsidR="00C75EDE" w:rsidRPr="00D823B9" w14:paraId="25EC6B9B" w14:textId="77777777" w:rsidTr="00F20027">
        <w:trPr>
          <w:cantSplit/>
          <w:trHeight w:val="255"/>
          <w:jc w:val="center"/>
        </w:trPr>
        <w:tc>
          <w:tcPr>
            <w:tcW w:w="3103" w:type="dxa"/>
            <w:shd w:val="clear" w:color="auto" w:fill="auto"/>
            <w:noWrap/>
            <w:vAlign w:val="center"/>
            <w:hideMark/>
          </w:tcPr>
          <w:p w14:paraId="25EC6B94" w14:textId="77777777" w:rsidR="00C75EDE" w:rsidRPr="00D823B9" w:rsidRDefault="00C75EDE" w:rsidP="00C6764C">
            <w:pPr>
              <w:keepNext/>
              <w:spacing w:after="0"/>
              <w:ind w:firstLineChars="100" w:firstLine="200"/>
              <w:rPr>
                <w:rFonts w:cs="Arial"/>
                <w:szCs w:val="22"/>
              </w:rPr>
            </w:pPr>
            <w:r w:rsidRPr="00D823B9">
              <w:rPr>
                <w:rFonts w:cs="Arial"/>
                <w:szCs w:val="22"/>
              </w:rPr>
              <w:t>Project Management</w:t>
            </w:r>
          </w:p>
        </w:tc>
        <w:tc>
          <w:tcPr>
            <w:tcW w:w="473" w:type="dxa"/>
            <w:shd w:val="clear" w:color="auto" w:fill="auto"/>
            <w:noWrap/>
            <w:vAlign w:val="bottom"/>
            <w:hideMark/>
          </w:tcPr>
          <w:p w14:paraId="25EC6B95"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96" w14:textId="77777777" w:rsidR="00C75EDE" w:rsidRPr="00D823B9" w:rsidRDefault="00C75EDE" w:rsidP="00C6764C">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97"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98" w14:textId="77777777" w:rsidR="00C75EDE" w:rsidRPr="00D823B9" w:rsidRDefault="00C75EDE" w:rsidP="00F93665">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99"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9A" w14:textId="77777777" w:rsidR="00C75EDE" w:rsidRPr="00D823B9" w:rsidRDefault="00C75EDE" w:rsidP="008C6DA4">
            <w:pPr>
              <w:keepNext/>
              <w:spacing w:after="0"/>
              <w:rPr>
                <w:rFonts w:cs="Arial"/>
                <w:szCs w:val="22"/>
              </w:rPr>
            </w:pPr>
            <w:r w:rsidRPr="00D823B9">
              <w:rPr>
                <w:rFonts w:cs="Arial"/>
                <w:szCs w:val="22"/>
              </w:rPr>
              <w:t>$-</w:t>
            </w:r>
          </w:p>
        </w:tc>
      </w:tr>
      <w:tr w:rsidR="00C75EDE" w:rsidRPr="00D823B9" w14:paraId="25EC6BA3" w14:textId="77777777" w:rsidTr="00F20027">
        <w:trPr>
          <w:cantSplit/>
          <w:trHeight w:val="255"/>
          <w:jc w:val="center"/>
        </w:trPr>
        <w:tc>
          <w:tcPr>
            <w:tcW w:w="3103" w:type="dxa"/>
            <w:shd w:val="clear" w:color="auto" w:fill="auto"/>
            <w:noWrap/>
            <w:vAlign w:val="center"/>
            <w:hideMark/>
          </w:tcPr>
          <w:p w14:paraId="25EC6B9C" w14:textId="77777777" w:rsidR="00C75EDE" w:rsidRPr="00D823B9" w:rsidRDefault="00C75EDE" w:rsidP="00C6764C">
            <w:pPr>
              <w:keepNext/>
              <w:spacing w:after="0"/>
              <w:ind w:firstLineChars="100" w:firstLine="200"/>
              <w:rPr>
                <w:rFonts w:cs="Arial"/>
                <w:szCs w:val="22"/>
              </w:rPr>
            </w:pPr>
            <w:r w:rsidRPr="00D823B9">
              <w:rPr>
                <w:rFonts w:cs="Arial"/>
                <w:szCs w:val="22"/>
              </w:rPr>
              <w:t>Travel</w:t>
            </w:r>
          </w:p>
        </w:tc>
        <w:tc>
          <w:tcPr>
            <w:tcW w:w="473" w:type="dxa"/>
            <w:shd w:val="clear" w:color="auto" w:fill="auto"/>
            <w:noWrap/>
            <w:vAlign w:val="bottom"/>
            <w:hideMark/>
          </w:tcPr>
          <w:p w14:paraId="25EC6B9D"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9E" w14:textId="77777777" w:rsidR="00C75EDE" w:rsidRPr="00D823B9" w:rsidRDefault="00C75EDE" w:rsidP="00C6764C">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9F"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A0" w14:textId="77777777" w:rsidR="00C75EDE" w:rsidRPr="00D823B9" w:rsidRDefault="00C75EDE" w:rsidP="00F93665">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A1"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A2" w14:textId="77777777" w:rsidR="00C75EDE" w:rsidRPr="00D823B9" w:rsidRDefault="00C75EDE" w:rsidP="008C6DA4">
            <w:pPr>
              <w:keepNext/>
              <w:spacing w:after="0"/>
              <w:rPr>
                <w:rFonts w:cs="Arial"/>
                <w:szCs w:val="22"/>
              </w:rPr>
            </w:pPr>
            <w:r w:rsidRPr="00D823B9">
              <w:rPr>
                <w:rFonts w:cs="Arial"/>
                <w:szCs w:val="22"/>
              </w:rPr>
              <w:t>$-</w:t>
            </w:r>
          </w:p>
        </w:tc>
      </w:tr>
      <w:tr w:rsidR="00C75EDE" w:rsidRPr="00D823B9" w14:paraId="25EC6BAB" w14:textId="77777777" w:rsidTr="00F20027">
        <w:trPr>
          <w:cantSplit/>
          <w:trHeight w:val="255"/>
          <w:jc w:val="center"/>
        </w:trPr>
        <w:tc>
          <w:tcPr>
            <w:tcW w:w="3103" w:type="dxa"/>
            <w:shd w:val="clear" w:color="auto" w:fill="auto"/>
            <w:noWrap/>
            <w:vAlign w:val="center"/>
            <w:hideMark/>
          </w:tcPr>
          <w:p w14:paraId="25EC6BA4" w14:textId="77777777" w:rsidR="00C75EDE" w:rsidRPr="00D823B9" w:rsidRDefault="00C75EDE" w:rsidP="00C6764C">
            <w:pPr>
              <w:keepNext/>
              <w:spacing w:after="0"/>
              <w:ind w:firstLineChars="100" w:firstLine="200"/>
              <w:rPr>
                <w:rFonts w:cs="Arial"/>
                <w:szCs w:val="22"/>
              </w:rPr>
            </w:pPr>
            <w:r w:rsidRPr="00FC1F4C">
              <w:rPr>
                <w:color w:val="1F497D" w:themeColor="text2"/>
              </w:rPr>
              <w:t>Add/delete more as needed</w:t>
            </w:r>
          </w:p>
        </w:tc>
        <w:tc>
          <w:tcPr>
            <w:tcW w:w="473" w:type="dxa"/>
            <w:shd w:val="clear" w:color="auto" w:fill="auto"/>
            <w:noWrap/>
            <w:vAlign w:val="bottom"/>
            <w:hideMark/>
          </w:tcPr>
          <w:p w14:paraId="25EC6BA5"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A6" w14:textId="77777777" w:rsidR="00C75EDE" w:rsidRPr="00D823B9" w:rsidRDefault="00C75EDE" w:rsidP="00C6764C">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A7"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A8" w14:textId="77777777" w:rsidR="00C75EDE" w:rsidRPr="00D823B9" w:rsidRDefault="00C75EDE" w:rsidP="00F93665">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A9"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AA" w14:textId="77777777" w:rsidR="00C75EDE" w:rsidRPr="00D823B9" w:rsidRDefault="00C75EDE" w:rsidP="008C6DA4">
            <w:pPr>
              <w:keepNext/>
              <w:spacing w:after="0"/>
              <w:rPr>
                <w:rFonts w:cs="Arial"/>
                <w:szCs w:val="22"/>
              </w:rPr>
            </w:pPr>
            <w:r w:rsidRPr="00D823B9">
              <w:rPr>
                <w:rFonts w:cs="Arial"/>
                <w:szCs w:val="22"/>
              </w:rPr>
              <w:t>$-</w:t>
            </w:r>
          </w:p>
        </w:tc>
      </w:tr>
      <w:tr w:rsidR="00C75EDE" w:rsidRPr="00D823B9" w14:paraId="25EC6BB3" w14:textId="77777777" w:rsidTr="00F20027">
        <w:trPr>
          <w:cantSplit/>
          <w:trHeight w:val="270"/>
          <w:jc w:val="center"/>
        </w:trPr>
        <w:tc>
          <w:tcPr>
            <w:tcW w:w="3103" w:type="dxa"/>
            <w:shd w:val="clear" w:color="auto" w:fill="auto"/>
            <w:noWrap/>
            <w:vAlign w:val="center"/>
            <w:hideMark/>
          </w:tcPr>
          <w:p w14:paraId="25EC6BAC" w14:textId="77777777" w:rsidR="00C75EDE" w:rsidRPr="00D823B9" w:rsidRDefault="00C75EDE" w:rsidP="00C6764C">
            <w:pPr>
              <w:keepNext/>
              <w:spacing w:after="0"/>
              <w:jc w:val="right"/>
              <w:rPr>
                <w:rFonts w:cs="Arial"/>
                <w:b/>
                <w:bCs/>
                <w:szCs w:val="22"/>
              </w:rPr>
            </w:pPr>
            <w:r w:rsidRPr="00D823B9">
              <w:rPr>
                <w:rFonts w:cs="Arial"/>
                <w:b/>
                <w:bCs/>
                <w:szCs w:val="22"/>
              </w:rPr>
              <w:t>Sub-Total</w:t>
            </w:r>
          </w:p>
        </w:tc>
        <w:tc>
          <w:tcPr>
            <w:tcW w:w="473" w:type="dxa"/>
            <w:shd w:val="clear" w:color="auto" w:fill="auto"/>
            <w:noWrap/>
            <w:vAlign w:val="bottom"/>
            <w:hideMark/>
          </w:tcPr>
          <w:p w14:paraId="25EC6BAD" w14:textId="77777777" w:rsidR="00C75EDE" w:rsidRPr="00D823B9" w:rsidRDefault="00C75EDE" w:rsidP="00C75EDE">
            <w:pPr>
              <w:keepNext/>
              <w:spacing w:after="0"/>
              <w:ind w:firstLineChars="200" w:firstLine="400"/>
              <w:rPr>
                <w:rFonts w:cs="Arial"/>
                <w:szCs w:val="22"/>
              </w:rPr>
            </w:pPr>
          </w:p>
        </w:tc>
        <w:tc>
          <w:tcPr>
            <w:tcW w:w="1657" w:type="dxa"/>
            <w:shd w:val="clear" w:color="auto" w:fill="auto"/>
            <w:noWrap/>
            <w:vAlign w:val="center"/>
            <w:hideMark/>
          </w:tcPr>
          <w:p w14:paraId="25EC6BAE" w14:textId="77777777" w:rsidR="00C75EDE" w:rsidRPr="00D823B9" w:rsidRDefault="00C75EDE" w:rsidP="00C6764C">
            <w:pPr>
              <w:keepNext/>
              <w:spacing w:after="0"/>
              <w:rPr>
                <w:rFonts w:cs="Arial"/>
                <w:b/>
                <w:bCs/>
                <w:szCs w:val="22"/>
              </w:rPr>
            </w:pPr>
            <w:r w:rsidRPr="00D823B9">
              <w:rPr>
                <w:rFonts w:cs="Arial"/>
                <w:b/>
                <w:bCs/>
                <w:szCs w:val="22"/>
              </w:rPr>
              <w:t>$-</w:t>
            </w:r>
          </w:p>
        </w:tc>
        <w:tc>
          <w:tcPr>
            <w:tcW w:w="473" w:type="dxa"/>
            <w:shd w:val="clear" w:color="auto" w:fill="auto"/>
            <w:noWrap/>
            <w:vAlign w:val="center"/>
            <w:hideMark/>
          </w:tcPr>
          <w:p w14:paraId="25EC6BAF"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B0" w14:textId="77777777" w:rsidR="00C75EDE" w:rsidRPr="00D823B9" w:rsidRDefault="00C75EDE" w:rsidP="00F93665">
            <w:pPr>
              <w:keepNext/>
              <w:spacing w:after="0"/>
              <w:rPr>
                <w:rFonts w:cs="Arial"/>
                <w:b/>
                <w:bCs/>
                <w:szCs w:val="22"/>
              </w:rPr>
            </w:pPr>
            <w:r w:rsidRPr="00D823B9">
              <w:rPr>
                <w:rFonts w:cs="Arial"/>
                <w:b/>
                <w:bCs/>
                <w:szCs w:val="22"/>
              </w:rPr>
              <w:t>$-</w:t>
            </w:r>
          </w:p>
        </w:tc>
        <w:tc>
          <w:tcPr>
            <w:tcW w:w="473" w:type="dxa"/>
            <w:shd w:val="clear" w:color="auto" w:fill="auto"/>
            <w:noWrap/>
            <w:vAlign w:val="center"/>
            <w:hideMark/>
          </w:tcPr>
          <w:p w14:paraId="25EC6BB1"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B2" w14:textId="77777777" w:rsidR="00C75EDE" w:rsidRPr="00D823B9" w:rsidRDefault="00C75EDE" w:rsidP="008C6DA4">
            <w:pPr>
              <w:keepNext/>
              <w:spacing w:after="0"/>
              <w:rPr>
                <w:rFonts w:cs="Arial"/>
                <w:b/>
                <w:bCs/>
                <w:szCs w:val="22"/>
              </w:rPr>
            </w:pPr>
            <w:r w:rsidRPr="00D823B9">
              <w:rPr>
                <w:rFonts w:cs="Arial"/>
                <w:b/>
                <w:bCs/>
                <w:szCs w:val="22"/>
              </w:rPr>
              <w:t>$-</w:t>
            </w:r>
          </w:p>
        </w:tc>
      </w:tr>
      <w:tr w:rsidR="00C75EDE" w:rsidRPr="00D823B9" w14:paraId="25EC6BBB" w14:textId="77777777" w:rsidTr="00F20027">
        <w:trPr>
          <w:cantSplit/>
          <w:trHeight w:val="255"/>
          <w:jc w:val="center"/>
        </w:trPr>
        <w:tc>
          <w:tcPr>
            <w:tcW w:w="3103" w:type="dxa"/>
            <w:shd w:val="clear" w:color="auto" w:fill="auto"/>
            <w:noWrap/>
            <w:vAlign w:val="center"/>
            <w:hideMark/>
          </w:tcPr>
          <w:p w14:paraId="25EC6BB4" w14:textId="77777777" w:rsidR="00C75EDE" w:rsidRPr="00D823B9" w:rsidRDefault="00C75EDE" w:rsidP="00F20027">
            <w:pPr>
              <w:keepNext/>
              <w:spacing w:after="0"/>
              <w:rPr>
                <w:rFonts w:cs="Arial"/>
                <w:b/>
                <w:bCs/>
                <w:szCs w:val="22"/>
              </w:rPr>
            </w:pPr>
            <w:r w:rsidRPr="00D823B9">
              <w:rPr>
                <w:rFonts w:cs="Arial"/>
                <w:b/>
                <w:bCs/>
                <w:szCs w:val="22"/>
              </w:rPr>
              <w:t> </w:t>
            </w:r>
          </w:p>
        </w:tc>
        <w:tc>
          <w:tcPr>
            <w:tcW w:w="473" w:type="dxa"/>
            <w:shd w:val="clear" w:color="auto" w:fill="auto"/>
            <w:noWrap/>
            <w:vAlign w:val="bottom"/>
            <w:hideMark/>
          </w:tcPr>
          <w:p w14:paraId="25EC6BB5" w14:textId="77777777" w:rsidR="00C75EDE" w:rsidRPr="00D823B9" w:rsidRDefault="00C75EDE" w:rsidP="00C75EDE">
            <w:pPr>
              <w:keepNext/>
              <w:spacing w:after="0"/>
              <w:ind w:firstLineChars="200" w:firstLine="400"/>
              <w:rPr>
                <w:rFonts w:cs="Arial"/>
                <w:szCs w:val="22"/>
              </w:rPr>
            </w:pPr>
          </w:p>
        </w:tc>
        <w:tc>
          <w:tcPr>
            <w:tcW w:w="1657" w:type="dxa"/>
            <w:shd w:val="clear" w:color="auto" w:fill="auto"/>
            <w:noWrap/>
            <w:vAlign w:val="center"/>
            <w:hideMark/>
          </w:tcPr>
          <w:p w14:paraId="25EC6BB6" w14:textId="77777777" w:rsidR="00C75EDE" w:rsidRPr="00D823B9" w:rsidRDefault="00C75EDE" w:rsidP="00C6764C">
            <w:pPr>
              <w:keepNext/>
              <w:spacing w:after="0"/>
              <w:rPr>
                <w:rFonts w:cs="Arial"/>
                <w:b/>
                <w:bCs/>
                <w:szCs w:val="22"/>
              </w:rPr>
            </w:pPr>
          </w:p>
        </w:tc>
        <w:tc>
          <w:tcPr>
            <w:tcW w:w="473" w:type="dxa"/>
            <w:shd w:val="clear" w:color="auto" w:fill="auto"/>
            <w:noWrap/>
            <w:vAlign w:val="center"/>
            <w:hideMark/>
          </w:tcPr>
          <w:p w14:paraId="25EC6BB7"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B8" w14:textId="77777777" w:rsidR="00C75EDE" w:rsidRPr="00D823B9" w:rsidRDefault="00C75EDE" w:rsidP="00F93665">
            <w:pPr>
              <w:keepNext/>
              <w:spacing w:after="0"/>
              <w:rPr>
                <w:rFonts w:cs="Arial"/>
                <w:b/>
                <w:bCs/>
                <w:szCs w:val="22"/>
              </w:rPr>
            </w:pPr>
          </w:p>
        </w:tc>
        <w:tc>
          <w:tcPr>
            <w:tcW w:w="473" w:type="dxa"/>
            <w:shd w:val="clear" w:color="auto" w:fill="auto"/>
            <w:noWrap/>
            <w:vAlign w:val="center"/>
            <w:hideMark/>
          </w:tcPr>
          <w:p w14:paraId="25EC6BB9"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BA" w14:textId="77777777" w:rsidR="00C75EDE" w:rsidRPr="00D823B9" w:rsidRDefault="00C75EDE" w:rsidP="008C6DA4">
            <w:pPr>
              <w:keepNext/>
              <w:spacing w:after="0"/>
              <w:rPr>
                <w:rFonts w:cs="Arial"/>
                <w:b/>
                <w:bCs/>
                <w:szCs w:val="22"/>
              </w:rPr>
            </w:pPr>
          </w:p>
        </w:tc>
      </w:tr>
      <w:tr w:rsidR="00C75EDE" w:rsidRPr="00D823B9" w14:paraId="25EC6BC3" w14:textId="77777777" w:rsidTr="00F20027">
        <w:trPr>
          <w:cantSplit/>
          <w:trHeight w:val="270"/>
          <w:jc w:val="center"/>
        </w:trPr>
        <w:tc>
          <w:tcPr>
            <w:tcW w:w="3103" w:type="dxa"/>
            <w:shd w:val="clear" w:color="auto" w:fill="auto"/>
            <w:noWrap/>
            <w:vAlign w:val="center"/>
            <w:hideMark/>
          </w:tcPr>
          <w:p w14:paraId="25EC6BBC" w14:textId="77777777" w:rsidR="00C75EDE" w:rsidRPr="00D823B9" w:rsidRDefault="00C75EDE" w:rsidP="00C6764C">
            <w:pPr>
              <w:keepNext/>
              <w:spacing w:after="0"/>
              <w:ind w:firstLineChars="100" w:firstLine="200"/>
              <w:rPr>
                <w:rFonts w:cs="Arial"/>
                <w:szCs w:val="22"/>
              </w:rPr>
            </w:pPr>
            <w:r w:rsidRPr="00D823B9">
              <w:rPr>
                <w:rFonts w:cs="Arial"/>
                <w:szCs w:val="22"/>
              </w:rPr>
              <w:t>Risk Contingency</w:t>
            </w:r>
          </w:p>
        </w:tc>
        <w:tc>
          <w:tcPr>
            <w:tcW w:w="473" w:type="dxa"/>
            <w:shd w:val="clear" w:color="auto" w:fill="auto"/>
            <w:noWrap/>
            <w:vAlign w:val="bottom"/>
            <w:hideMark/>
          </w:tcPr>
          <w:p w14:paraId="25EC6BBD"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BE" w14:textId="77777777" w:rsidR="00C75EDE" w:rsidRPr="00D823B9" w:rsidRDefault="00C75EDE" w:rsidP="00C6764C">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BF"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C0" w14:textId="77777777" w:rsidR="00C75EDE" w:rsidRPr="00D823B9" w:rsidRDefault="00C75EDE" w:rsidP="00F93665">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C1"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C2" w14:textId="77777777" w:rsidR="00C75EDE" w:rsidRPr="00D823B9" w:rsidRDefault="00C75EDE" w:rsidP="008C6DA4">
            <w:pPr>
              <w:keepNext/>
              <w:spacing w:after="0"/>
              <w:rPr>
                <w:rFonts w:cs="Arial"/>
                <w:szCs w:val="22"/>
              </w:rPr>
            </w:pPr>
            <w:r w:rsidRPr="00D823B9">
              <w:rPr>
                <w:rFonts w:cs="Arial"/>
                <w:szCs w:val="22"/>
              </w:rPr>
              <w:t>$-</w:t>
            </w:r>
          </w:p>
        </w:tc>
      </w:tr>
      <w:tr w:rsidR="00C75EDE" w:rsidRPr="00D823B9" w14:paraId="25EC6BCB" w14:textId="77777777" w:rsidTr="00F20027">
        <w:trPr>
          <w:cantSplit/>
          <w:trHeight w:val="270"/>
          <w:jc w:val="center"/>
        </w:trPr>
        <w:tc>
          <w:tcPr>
            <w:tcW w:w="3103" w:type="dxa"/>
            <w:shd w:val="clear" w:color="auto" w:fill="auto"/>
            <w:noWrap/>
            <w:vAlign w:val="center"/>
            <w:hideMark/>
          </w:tcPr>
          <w:p w14:paraId="25EC6BC4" w14:textId="77777777" w:rsidR="00C75EDE" w:rsidRPr="00D823B9" w:rsidRDefault="00C75EDE" w:rsidP="00C6764C">
            <w:pPr>
              <w:keepNext/>
              <w:spacing w:after="0"/>
              <w:jc w:val="right"/>
              <w:rPr>
                <w:rFonts w:cs="Arial"/>
                <w:b/>
                <w:bCs/>
                <w:szCs w:val="22"/>
              </w:rPr>
            </w:pPr>
            <w:r w:rsidRPr="00D823B9">
              <w:rPr>
                <w:rFonts w:cs="Arial"/>
                <w:b/>
                <w:bCs/>
                <w:szCs w:val="22"/>
              </w:rPr>
              <w:t>Baseline Sub-Total</w:t>
            </w:r>
          </w:p>
        </w:tc>
        <w:tc>
          <w:tcPr>
            <w:tcW w:w="473" w:type="dxa"/>
            <w:shd w:val="clear" w:color="auto" w:fill="auto"/>
            <w:noWrap/>
            <w:vAlign w:val="bottom"/>
            <w:hideMark/>
          </w:tcPr>
          <w:p w14:paraId="25EC6BC5"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C6" w14:textId="77777777" w:rsidR="00C75EDE" w:rsidRPr="00D823B9" w:rsidRDefault="00C75EDE" w:rsidP="00C6764C">
            <w:pPr>
              <w:keepNext/>
              <w:spacing w:after="0"/>
              <w:rPr>
                <w:rFonts w:cs="Arial"/>
                <w:b/>
                <w:bCs/>
                <w:szCs w:val="22"/>
              </w:rPr>
            </w:pPr>
            <w:r w:rsidRPr="00D823B9">
              <w:rPr>
                <w:rFonts w:cs="Arial"/>
                <w:b/>
                <w:bCs/>
                <w:szCs w:val="22"/>
              </w:rPr>
              <w:t>$-</w:t>
            </w:r>
          </w:p>
        </w:tc>
        <w:tc>
          <w:tcPr>
            <w:tcW w:w="473" w:type="dxa"/>
            <w:shd w:val="clear" w:color="auto" w:fill="auto"/>
            <w:noWrap/>
            <w:vAlign w:val="center"/>
            <w:hideMark/>
          </w:tcPr>
          <w:p w14:paraId="25EC6BC7"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C8" w14:textId="77777777" w:rsidR="00C75EDE" w:rsidRPr="00D823B9" w:rsidRDefault="00C75EDE" w:rsidP="00F93665">
            <w:pPr>
              <w:keepNext/>
              <w:spacing w:after="0"/>
              <w:rPr>
                <w:rFonts w:cs="Arial"/>
                <w:b/>
                <w:bCs/>
                <w:szCs w:val="22"/>
              </w:rPr>
            </w:pPr>
            <w:r w:rsidRPr="00D823B9">
              <w:rPr>
                <w:rFonts w:cs="Arial"/>
                <w:b/>
                <w:bCs/>
                <w:szCs w:val="22"/>
              </w:rPr>
              <w:t>$-</w:t>
            </w:r>
          </w:p>
        </w:tc>
        <w:tc>
          <w:tcPr>
            <w:tcW w:w="473" w:type="dxa"/>
            <w:shd w:val="clear" w:color="auto" w:fill="auto"/>
            <w:noWrap/>
            <w:vAlign w:val="center"/>
            <w:hideMark/>
          </w:tcPr>
          <w:p w14:paraId="25EC6BC9"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CA" w14:textId="77777777" w:rsidR="00C75EDE" w:rsidRPr="00D823B9" w:rsidRDefault="00C75EDE" w:rsidP="008C6DA4">
            <w:pPr>
              <w:keepNext/>
              <w:spacing w:after="0"/>
              <w:rPr>
                <w:rFonts w:cs="Arial"/>
                <w:b/>
                <w:bCs/>
                <w:szCs w:val="22"/>
              </w:rPr>
            </w:pPr>
            <w:r w:rsidRPr="00D823B9">
              <w:rPr>
                <w:rFonts w:cs="Arial"/>
                <w:b/>
                <w:bCs/>
                <w:szCs w:val="22"/>
              </w:rPr>
              <w:t>$-</w:t>
            </w:r>
          </w:p>
        </w:tc>
      </w:tr>
      <w:tr w:rsidR="00C75EDE" w:rsidRPr="00D823B9" w14:paraId="25EC6BD3" w14:textId="77777777" w:rsidTr="00F20027">
        <w:trPr>
          <w:cantSplit/>
          <w:trHeight w:val="255"/>
          <w:jc w:val="center"/>
        </w:trPr>
        <w:tc>
          <w:tcPr>
            <w:tcW w:w="3103" w:type="dxa"/>
            <w:shd w:val="clear" w:color="auto" w:fill="auto"/>
            <w:noWrap/>
            <w:vAlign w:val="center"/>
            <w:hideMark/>
          </w:tcPr>
          <w:p w14:paraId="25EC6BCC" w14:textId="77777777" w:rsidR="00C75EDE" w:rsidRPr="00D823B9" w:rsidRDefault="00C75EDE" w:rsidP="00F20027">
            <w:pPr>
              <w:keepNext/>
              <w:spacing w:after="0"/>
              <w:rPr>
                <w:rFonts w:cs="Arial"/>
                <w:b/>
                <w:bCs/>
                <w:szCs w:val="22"/>
              </w:rPr>
            </w:pPr>
            <w:r w:rsidRPr="00D823B9">
              <w:rPr>
                <w:rFonts w:cs="Arial"/>
                <w:b/>
                <w:bCs/>
                <w:szCs w:val="22"/>
              </w:rPr>
              <w:t> </w:t>
            </w:r>
          </w:p>
        </w:tc>
        <w:tc>
          <w:tcPr>
            <w:tcW w:w="473" w:type="dxa"/>
            <w:shd w:val="clear" w:color="auto" w:fill="auto"/>
            <w:noWrap/>
            <w:vAlign w:val="bottom"/>
            <w:hideMark/>
          </w:tcPr>
          <w:p w14:paraId="25EC6BCD"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CE" w14:textId="77777777" w:rsidR="00C75EDE" w:rsidRPr="00D823B9" w:rsidRDefault="00C75EDE" w:rsidP="00C6764C">
            <w:pPr>
              <w:keepNext/>
              <w:spacing w:after="0"/>
              <w:rPr>
                <w:rFonts w:cs="Arial"/>
                <w:b/>
                <w:bCs/>
                <w:szCs w:val="22"/>
              </w:rPr>
            </w:pPr>
          </w:p>
        </w:tc>
        <w:tc>
          <w:tcPr>
            <w:tcW w:w="473" w:type="dxa"/>
            <w:shd w:val="clear" w:color="auto" w:fill="auto"/>
            <w:noWrap/>
            <w:vAlign w:val="center"/>
            <w:hideMark/>
          </w:tcPr>
          <w:p w14:paraId="25EC6BCF"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D0" w14:textId="77777777" w:rsidR="00C75EDE" w:rsidRPr="00D823B9" w:rsidRDefault="00C75EDE" w:rsidP="00F93665">
            <w:pPr>
              <w:keepNext/>
              <w:spacing w:after="0"/>
              <w:rPr>
                <w:rFonts w:cs="Arial"/>
                <w:b/>
                <w:bCs/>
                <w:szCs w:val="22"/>
              </w:rPr>
            </w:pPr>
          </w:p>
        </w:tc>
        <w:tc>
          <w:tcPr>
            <w:tcW w:w="473" w:type="dxa"/>
            <w:shd w:val="clear" w:color="auto" w:fill="auto"/>
            <w:noWrap/>
            <w:vAlign w:val="center"/>
            <w:hideMark/>
          </w:tcPr>
          <w:p w14:paraId="25EC6BD1"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D2" w14:textId="77777777" w:rsidR="00C75EDE" w:rsidRPr="00D823B9" w:rsidRDefault="00C75EDE" w:rsidP="008C6DA4">
            <w:pPr>
              <w:keepNext/>
              <w:spacing w:after="0"/>
              <w:rPr>
                <w:rFonts w:cs="Arial"/>
                <w:b/>
                <w:bCs/>
                <w:szCs w:val="22"/>
              </w:rPr>
            </w:pPr>
          </w:p>
        </w:tc>
      </w:tr>
      <w:tr w:rsidR="00C75EDE" w:rsidRPr="00D823B9" w14:paraId="25EC6BDB" w14:textId="77777777" w:rsidTr="00F20027">
        <w:trPr>
          <w:cantSplit/>
          <w:trHeight w:val="270"/>
          <w:jc w:val="center"/>
        </w:trPr>
        <w:tc>
          <w:tcPr>
            <w:tcW w:w="3103" w:type="dxa"/>
            <w:shd w:val="clear" w:color="auto" w:fill="auto"/>
            <w:noWrap/>
            <w:vAlign w:val="center"/>
            <w:hideMark/>
          </w:tcPr>
          <w:p w14:paraId="25EC6BD4" w14:textId="77777777" w:rsidR="00C75EDE" w:rsidRPr="00D823B9" w:rsidRDefault="00C75EDE" w:rsidP="00C6764C">
            <w:pPr>
              <w:keepNext/>
              <w:spacing w:after="0"/>
              <w:ind w:firstLineChars="100" w:firstLine="200"/>
              <w:rPr>
                <w:rFonts w:cs="Arial"/>
                <w:szCs w:val="22"/>
              </w:rPr>
            </w:pPr>
            <w:r w:rsidRPr="00D823B9">
              <w:rPr>
                <w:rFonts w:cs="Arial"/>
                <w:szCs w:val="22"/>
              </w:rPr>
              <w:t>Management Reserve</w:t>
            </w:r>
          </w:p>
        </w:tc>
        <w:tc>
          <w:tcPr>
            <w:tcW w:w="473" w:type="dxa"/>
            <w:shd w:val="clear" w:color="auto" w:fill="auto"/>
            <w:noWrap/>
            <w:vAlign w:val="bottom"/>
            <w:hideMark/>
          </w:tcPr>
          <w:p w14:paraId="25EC6BD5" w14:textId="77777777" w:rsidR="00C75EDE" w:rsidRPr="00D823B9" w:rsidRDefault="00C75EDE" w:rsidP="00C75EDE">
            <w:pPr>
              <w:keepNext/>
              <w:spacing w:after="0"/>
              <w:ind w:firstLineChars="100" w:firstLine="200"/>
              <w:rPr>
                <w:rFonts w:cs="Arial"/>
                <w:szCs w:val="22"/>
              </w:rPr>
            </w:pPr>
          </w:p>
        </w:tc>
        <w:tc>
          <w:tcPr>
            <w:tcW w:w="1657" w:type="dxa"/>
            <w:shd w:val="clear" w:color="auto" w:fill="auto"/>
            <w:noWrap/>
            <w:vAlign w:val="center"/>
            <w:hideMark/>
          </w:tcPr>
          <w:p w14:paraId="25EC6BD6" w14:textId="77777777" w:rsidR="00C75EDE" w:rsidRPr="00D823B9" w:rsidRDefault="00C75EDE" w:rsidP="00C6764C">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D7" w14:textId="77777777" w:rsidR="00C75EDE" w:rsidRPr="00D823B9" w:rsidRDefault="00C75EDE" w:rsidP="00C6764C">
            <w:pPr>
              <w:keepNext/>
              <w:spacing w:after="0"/>
              <w:rPr>
                <w:rFonts w:cs="Arial"/>
                <w:szCs w:val="22"/>
              </w:rPr>
            </w:pPr>
          </w:p>
        </w:tc>
        <w:tc>
          <w:tcPr>
            <w:tcW w:w="1621" w:type="dxa"/>
            <w:shd w:val="clear" w:color="auto" w:fill="auto"/>
            <w:noWrap/>
            <w:vAlign w:val="center"/>
            <w:hideMark/>
          </w:tcPr>
          <w:p w14:paraId="25EC6BD8" w14:textId="77777777" w:rsidR="00C75EDE" w:rsidRPr="00D823B9" w:rsidRDefault="00C75EDE" w:rsidP="00F93665">
            <w:pPr>
              <w:keepNext/>
              <w:spacing w:after="0"/>
              <w:rPr>
                <w:rFonts w:cs="Arial"/>
                <w:szCs w:val="22"/>
              </w:rPr>
            </w:pPr>
            <w:r w:rsidRPr="00D823B9">
              <w:rPr>
                <w:rFonts w:cs="Arial"/>
                <w:szCs w:val="22"/>
              </w:rPr>
              <w:t>$-</w:t>
            </w:r>
          </w:p>
        </w:tc>
        <w:tc>
          <w:tcPr>
            <w:tcW w:w="473" w:type="dxa"/>
            <w:shd w:val="clear" w:color="auto" w:fill="auto"/>
            <w:noWrap/>
            <w:vAlign w:val="center"/>
            <w:hideMark/>
          </w:tcPr>
          <w:p w14:paraId="25EC6BD9" w14:textId="77777777" w:rsidR="00C75EDE" w:rsidRPr="00D823B9" w:rsidRDefault="00C75EDE" w:rsidP="008C6DA4">
            <w:pPr>
              <w:keepNext/>
              <w:spacing w:after="0"/>
              <w:rPr>
                <w:rFonts w:cs="Arial"/>
                <w:szCs w:val="22"/>
              </w:rPr>
            </w:pPr>
          </w:p>
        </w:tc>
        <w:tc>
          <w:tcPr>
            <w:tcW w:w="1621" w:type="dxa"/>
            <w:shd w:val="clear" w:color="auto" w:fill="auto"/>
            <w:noWrap/>
            <w:vAlign w:val="center"/>
            <w:hideMark/>
          </w:tcPr>
          <w:p w14:paraId="25EC6BDA" w14:textId="77777777" w:rsidR="00C75EDE" w:rsidRPr="00D823B9" w:rsidRDefault="00C75EDE" w:rsidP="008C6DA4">
            <w:pPr>
              <w:keepNext/>
              <w:spacing w:after="0"/>
              <w:rPr>
                <w:rFonts w:cs="Arial"/>
                <w:szCs w:val="22"/>
              </w:rPr>
            </w:pPr>
            <w:r w:rsidRPr="00D823B9">
              <w:rPr>
                <w:rFonts w:cs="Arial"/>
                <w:szCs w:val="22"/>
              </w:rPr>
              <w:t>$-</w:t>
            </w:r>
          </w:p>
        </w:tc>
      </w:tr>
      <w:tr w:rsidR="00C75EDE" w:rsidRPr="00D823B9" w14:paraId="25EC6BE3" w14:textId="77777777" w:rsidTr="00F20027">
        <w:trPr>
          <w:cantSplit/>
          <w:trHeight w:val="270"/>
          <w:jc w:val="center"/>
        </w:trPr>
        <w:tc>
          <w:tcPr>
            <w:tcW w:w="3103" w:type="dxa"/>
            <w:shd w:val="clear" w:color="auto" w:fill="auto"/>
            <w:noWrap/>
            <w:vAlign w:val="center"/>
            <w:hideMark/>
          </w:tcPr>
          <w:p w14:paraId="25EC6BDC" w14:textId="77777777" w:rsidR="00C75EDE" w:rsidRPr="00D823B9" w:rsidRDefault="00C75EDE" w:rsidP="00C6764C">
            <w:pPr>
              <w:spacing w:after="0"/>
              <w:jc w:val="right"/>
              <w:rPr>
                <w:rFonts w:cs="Arial"/>
                <w:b/>
                <w:bCs/>
                <w:szCs w:val="22"/>
              </w:rPr>
            </w:pPr>
            <w:r w:rsidRPr="00D823B9">
              <w:rPr>
                <w:rFonts w:cs="Arial"/>
                <w:b/>
                <w:bCs/>
                <w:szCs w:val="22"/>
              </w:rPr>
              <w:t>Budget Total</w:t>
            </w:r>
          </w:p>
        </w:tc>
        <w:tc>
          <w:tcPr>
            <w:tcW w:w="473" w:type="dxa"/>
            <w:shd w:val="clear" w:color="auto" w:fill="auto"/>
            <w:noWrap/>
            <w:vAlign w:val="bottom"/>
            <w:hideMark/>
          </w:tcPr>
          <w:p w14:paraId="25EC6BDD" w14:textId="77777777" w:rsidR="00C75EDE" w:rsidRPr="00D823B9" w:rsidRDefault="00C75EDE" w:rsidP="00C75EDE">
            <w:pPr>
              <w:spacing w:after="0"/>
              <w:ind w:firstLineChars="100" w:firstLine="201"/>
              <w:jc w:val="right"/>
              <w:rPr>
                <w:rFonts w:cs="Arial"/>
                <w:b/>
                <w:bCs/>
                <w:szCs w:val="22"/>
              </w:rPr>
            </w:pPr>
          </w:p>
        </w:tc>
        <w:tc>
          <w:tcPr>
            <w:tcW w:w="1657" w:type="dxa"/>
            <w:shd w:val="clear" w:color="auto" w:fill="auto"/>
            <w:noWrap/>
            <w:vAlign w:val="center"/>
            <w:hideMark/>
          </w:tcPr>
          <w:p w14:paraId="25EC6BDE" w14:textId="77777777" w:rsidR="00C75EDE" w:rsidRPr="00D823B9" w:rsidRDefault="00C75EDE" w:rsidP="00C6764C">
            <w:pPr>
              <w:spacing w:after="0"/>
              <w:rPr>
                <w:rFonts w:cs="Arial"/>
                <w:b/>
                <w:bCs/>
                <w:szCs w:val="22"/>
              </w:rPr>
            </w:pPr>
            <w:r w:rsidRPr="00D823B9">
              <w:rPr>
                <w:rFonts w:cs="Arial"/>
                <w:b/>
                <w:bCs/>
                <w:szCs w:val="22"/>
              </w:rPr>
              <w:t>$-</w:t>
            </w:r>
          </w:p>
        </w:tc>
        <w:tc>
          <w:tcPr>
            <w:tcW w:w="473" w:type="dxa"/>
            <w:shd w:val="clear" w:color="auto" w:fill="auto"/>
            <w:noWrap/>
            <w:vAlign w:val="center"/>
            <w:hideMark/>
          </w:tcPr>
          <w:p w14:paraId="25EC6BDF" w14:textId="77777777" w:rsidR="00C75EDE" w:rsidRPr="00D823B9" w:rsidRDefault="00C75EDE" w:rsidP="00C6764C">
            <w:pPr>
              <w:spacing w:after="0"/>
              <w:rPr>
                <w:rFonts w:cs="Arial"/>
                <w:b/>
                <w:bCs/>
                <w:szCs w:val="22"/>
              </w:rPr>
            </w:pPr>
          </w:p>
        </w:tc>
        <w:tc>
          <w:tcPr>
            <w:tcW w:w="1621" w:type="dxa"/>
            <w:shd w:val="clear" w:color="auto" w:fill="auto"/>
            <w:noWrap/>
            <w:vAlign w:val="center"/>
            <w:hideMark/>
          </w:tcPr>
          <w:p w14:paraId="25EC6BE0" w14:textId="77777777" w:rsidR="00C75EDE" w:rsidRPr="00D823B9" w:rsidRDefault="00C75EDE" w:rsidP="00F93665">
            <w:pPr>
              <w:spacing w:after="0"/>
              <w:rPr>
                <w:rFonts w:cs="Arial"/>
                <w:b/>
                <w:bCs/>
                <w:szCs w:val="22"/>
              </w:rPr>
            </w:pPr>
            <w:r w:rsidRPr="00D823B9">
              <w:rPr>
                <w:rFonts w:cs="Arial"/>
                <w:b/>
                <w:bCs/>
                <w:szCs w:val="22"/>
              </w:rPr>
              <w:t>$-</w:t>
            </w:r>
          </w:p>
        </w:tc>
        <w:tc>
          <w:tcPr>
            <w:tcW w:w="473" w:type="dxa"/>
            <w:shd w:val="clear" w:color="auto" w:fill="auto"/>
            <w:noWrap/>
            <w:vAlign w:val="center"/>
            <w:hideMark/>
          </w:tcPr>
          <w:p w14:paraId="25EC6BE1" w14:textId="77777777" w:rsidR="00C75EDE" w:rsidRPr="00D823B9" w:rsidRDefault="00C75EDE" w:rsidP="008C6DA4">
            <w:pPr>
              <w:spacing w:after="0"/>
              <w:rPr>
                <w:rFonts w:cs="Arial"/>
                <w:b/>
                <w:bCs/>
                <w:szCs w:val="22"/>
              </w:rPr>
            </w:pPr>
          </w:p>
        </w:tc>
        <w:tc>
          <w:tcPr>
            <w:tcW w:w="1621" w:type="dxa"/>
            <w:shd w:val="clear" w:color="auto" w:fill="auto"/>
            <w:noWrap/>
            <w:vAlign w:val="center"/>
            <w:hideMark/>
          </w:tcPr>
          <w:p w14:paraId="25EC6BE2" w14:textId="77777777" w:rsidR="00C75EDE" w:rsidRPr="00D823B9" w:rsidRDefault="00C75EDE" w:rsidP="008C6DA4">
            <w:pPr>
              <w:spacing w:after="0"/>
              <w:rPr>
                <w:rFonts w:cs="Arial"/>
                <w:b/>
                <w:bCs/>
                <w:szCs w:val="22"/>
              </w:rPr>
            </w:pPr>
            <w:r w:rsidRPr="00D823B9">
              <w:rPr>
                <w:rFonts w:cs="Arial"/>
                <w:b/>
                <w:bCs/>
                <w:szCs w:val="22"/>
              </w:rPr>
              <w:t>$-</w:t>
            </w:r>
          </w:p>
        </w:tc>
      </w:tr>
    </w:tbl>
    <w:p w14:paraId="25EC6BE4" w14:textId="77777777" w:rsidR="00DA4F67" w:rsidRDefault="00DA4F67" w:rsidP="00DA4F67">
      <w:pPr>
        <w:rPr>
          <w:color w:val="1F497D"/>
          <w:sz w:val="18"/>
          <w:szCs w:val="18"/>
        </w:rPr>
      </w:pPr>
    </w:p>
    <w:p w14:paraId="25EC6BE5" w14:textId="030BB8BC" w:rsidR="00DA4F67" w:rsidRDefault="00DA4F67" w:rsidP="000D6CDA">
      <w:pPr>
        <w:spacing w:before="120"/>
        <w:rPr>
          <w:i/>
          <w:color w:val="1F497D" w:themeColor="text2"/>
        </w:rPr>
      </w:pPr>
      <w:r w:rsidRPr="00F20027">
        <w:rPr>
          <w:i/>
          <w:color w:val="1F497D" w:themeColor="text2"/>
        </w:rPr>
        <w:t>Note (For ITD Projects):</w:t>
      </w:r>
      <w:r w:rsidRPr="00F87D45">
        <w:rPr>
          <w:color w:val="1F497D" w:themeColor="text2"/>
        </w:rPr>
        <w:t xml:space="preserve"> </w:t>
      </w:r>
      <w:r w:rsidRPr="00F87D45">
        <w:t xml:space="preserve">The original cost estimate is based on the product scope defined in this project plan. A revised cost estimate will be created at the end of the </w:t>
      </w:r>
      <w:r w:rsidR="00ED79C3" w:rsidRPr="00F87D45">
        <w:t>analysis phase</w:t>
      </w:r>
      <w:r w:rsidRPr="00F87D45">
        <w:t xml:space="preserve">.  This estimate is done based on the requirements identified in the </w:t>
      </w:r>
      <w:r w:rsidR="00ED79C3" w:rsidRPr="00F87D45">
        <w:t>analysis document</w:t>
      </w:r>
      <w:r w:rsidRPr="00F87D45">
        <w:t xml:space="preserve">.  </w:t>
      </w:r>
      <w:r w:rsidRPr="00F87D45">
        <w:rPr>
          <w:i/>
          <w:color w:val="1F497D" w:themeColor="text2"/>
        </w:rPr>
        <w:t>When the budget above reflects the after</w:t>
      </w:r>
      <w:r w:rsidR="00F87D45">
        <w:rPr>
          <w:i/>
          <w:color w:val="1F497D" w:themeColor="text2"/>
        </w:rPr>
        <w:t>-</w:t>
      </w:r>
      <w:r w:rsidRPr="00F87D45">
        <w:rPr>
          <w:i/>
          <w:color w:val="1F497D" w:themeColor="text2"/>
        </w:rPr>
        <w:t xml:space="preserve">analysis budget, this section </w:t>
      </w:r>
      <w:r w:rsidR="0030642D">
        <w:rPr>
          <w:i/>
          <w:color w:val="1F497D" w:themeColor="text2"/>
        </w:rPr>
        <w:t>may</w:t>
      </w:r>
      <w:r w:rsidR="0030642D" w:rsidRPr="00F87D45">
        <w:rPr>
          <w:i/>
          <w:color w:val="1F497D" w:themeColor="text2"/>
        </w:rPr>
        <w:t xml:space="preserve"> </w:t>
      </w:r>
      <w:r w:rsidRPr="00F87D45">
        <w:rPr>
          <w:i/>
          <w:color w:val="1F497D" w:themeColor="text2"/>
        </w:rPr>
        <w:t>be removed.</w:t>
      </w:r>
    </w:p>
    <w:p w14:paraId="606516D0" w14:textId="77777777" w:rsidR="00780275" w:rsidRPr="00156B94" w:rsidRDefault="00780275" w:rsidP="00780275">
      <w:pPr>
        <w:spacing w:before="120"/>
        <w:rPr>
          <w:color w:val="1F497D"/>
          <w:sz w:val="18"/>
          <w:szCs w:val="18"/>
        </w:rPr>
      </w:pPr>
      <w:r w:rsidRPr="0025761A">
        <w:t xml:space="preserve">The Work Management System (WMS) will be used for this project to track and record ITD project team assignments.  WMS is also used for approval of budget items such as planning estimates, budget estimates and after-analysis cost estimates.  </w:t>
      </w:r>
    </w:p>
    <w:p w14:paraId="25EC6BE6" w14:textId="77777777" w:rsidR="00C71710" w:rsidRPr="00F87D45" w:rsidRDefault="00C71710" w:rsidP="000250E1">
      <w:pPr>
        <w:spacing w:before="120"/>
        <w:rPr>
          <w:rFonts w:cs="Arial"/>
          <w:iCs/>
        </w:rPr>
      </w:pPr>
      <w:r w:rsidRPr="00F87D45">
        <w:rPr>
          <w:rFonts w:cs="Arial"/>
          <w:iCs/>
        </w:rPr>
        <w:t>A description of the budget data elements is available in Appendix I</w:t>
      </w:r>
      <w:r w:rsidR="00ED79C3" w:rsidRPr="00F87D45">
        <w:rPr>
          <w:rFonts w:cs="Arial"/>
          <w:iCs/>
        </w:rPr>
        <w:t>.</w:t>
      </w:r>
    </w:p>
    <w:p w14:paraId="25EC6BE7" w14:textId="77777777" w:rsidR="007F6C3C" w:rsidRDefault="007F6C3C" w:rsidP="007F6C3C">
      <w:pPr>
        <w:pStyle w:val="Heading2"/>
      </w:pPr>
      <w:bookmarkStart w:id="58" w:name="_Toc245873337"/>
      <w:bookmarkStart w:id="59" w:name="_Toc346809629"/>
      <w:r>
        <w:t>Cost Control</w:t>
      </w:r>
      <w:bookmarkEnd w:id="58"/>
      <w:bookmarkEnd w:id="59"/>
    </w:p>
    <w:p w14:paraId="25EC6BE8" w14:textId="77777777" w:rsidR="00771777" w:rsidRPr="00771777" w:rsidRDefault="00771777" w:rsidP="000D6CDA">
      <w:pPr>
        <w:spacing w:before="120"/>
      </w:pPr>
      <w:r w:rsidRPr="00771777">
        <w:t xml:space="preserve">Changes to the budget will be managed through the </w:t>
      </w:r>
      <w:r w:rsidR="00ED79C3">
        <w:t>integrated change control procedure</w:t>
      </w:r>
      <w:r w:rsidRPr="00771777">
        <w:t>.</w:t>
      </w:r>
    </w:p>
    <w:p w14:paraId="25EC6BE9" w14:textId="10160573" w:rsidR="00771777" w:rsidRPr="007A51CC" w:rsidRDefault="00771777" w:rsidP="00E50A0C">
      <w:pPr>
        <w:spacing w:before="120"/>
        <w:rPr>
          <w:b/>
          <w:i/>
          <w:color w:val="1F497D" w:themeColor="text2"/>
        </w:rPr>
      </w:pPr>
      <w:r w:rsidRPr="00771777">
        <w:t xml:space="preserve">The cost baseline will be logged in the </w:t>
      </w:r>
      <w:r w:rsidR="00ED79C3">
        <w:t>project control register</w:t>
      </w:r>
      <w:r w:rsidRPr="00771777">
        <w:t xml:space="preserve">. As costs accrue, the actual costs will be entered into the register and measured against the planned costs to determine the cost variance. Updates to the register will </w:t>
      </w:r>
      <w:proofErr w:type="gramStart"/>
      <w:r w:rsidRPr="00771777">
        <w:t>occur</w:t>
      </w:r>
      <w:proofErr w:type="gramEnd"/>
      <w:r w:rsidRPr="00771777">
        <w:t xml:space="preserve"> </w:t>
      </w:r>
      <w:r w:rsidRPr="007A51CC">
        <w:rPr>
          <w:i/>
          <w:color w:val="1F497D" w:themeColor="text2"/>
        </w:rPr>
        <w:t>weekly, monthly, as costs accrue</w:t>
      </w:r>
      <w:r w:rsidR="00FC1F4C">
        <w:t>.</w:t>
      </w:r>
    </w:p>
    <w:p w14:paraId="25EC6BEA" w14:textId="77777777" w:rsidR="00C75EDE" w:rsidRDefault="00771777" w:rsidP="005E0BFC">
      <w:pPr>
        <w:spacing w:before="120"/>
        <w:rPr>
          <w:rFonts w:eastAsiaTheme="majorEastAsia" w:cstheme="majorBidi"/>
          <w:b/>
          <w:bCs/>
          <w:sz w:val="28"/>
          <w:szCs w:val="28"/>
        </w:rPr>
      </w:pPr>
      <w:r w:rsidRPr="007A51CC">
        <w:rPr>
          <w:i/>
          <w:color w:val="1F497D" w:themeColor="text2"/>
        </w:rPr>
        <w:t>Other items to note include: Where does cost information come from? Who signs off on invoices? Is there a process for authorizing payments?</w:t>
      </w:r>
      <w:r w:rsidR="00C75EDE">
        <w:br w:type="page"/>
      </w:r>
    </w:p>
    <w:p w14:paraId="25EC6BEB" w14:textId="77777777" w:rsidR="00B059FD" w:rsidRDefault="00B059FD" w:rsidP="00B059FD">
      <w:pPr>
        <w:pStyle w:val="Heading1"/>
      </w:pPr>
      <w:bookmarkStart w:id="60" w:name="_Toc346809630"/>
      <w:r>
        <w:lastRenderedPageBreak/>
        <w:t>Communication Management</w:t>
      </w:r>
      <w:bookmarkEnd w:id="60"/>
      <w:r>
        <w:t xml:space="preserve"> </w:t>
      </w:r>
    </w:p>
    <w:p w14:paraId="25EC6BEC" w14:textId="77777777" w:rsidR="00771777" w:rsidRDefault="00771777" w:rsidP="000D6CDA">
      <w:pPr>
        <w:spacing w:before="120"/>
      </w:pPr>
      <w:bookmarkStart w:id="61" w:name="_Communications_Management_Plan"/>
      <w:bookmarkEnd w:id="61"/>
      <w:r>
        <w:t>Communications management includes the processes required to ensure timely and appropriate generation, collection, dissemination, storage, and ultimately disposition of project information.</w:t>
      </w:r>
    </w:p>
    <w:p w14:paraId="25EC6BED" w14:textId="77777777" w:rsidR="00B059FD" w:rsidRDefault="00B059FD" w:rsidP="00B059FD">
      <w:pPr>
        <w:pStyle w:val="Heading2"/>
      </w:pPr>
      <w:bookmarkStart w:id="62" w:name="_Toc346809631"/>
      <w:r w:rsidRPr="00422172">
        <w:t xml:space="preserve">Communications </w:t>
      </w:r>
      <w:r>
        <w:t xml:space="preserve">Management </w:t>
      </w:r>
      <w:r w:rsidRPr="00422172">
        <w:t>Plan</w:t>
      </w:r>
      <w:bookmarkEnd w:id="62"/>
    </w:p>
    <w:p w14:paraId="25EC6BEE" w14:textId="77777777" w:rsidR="007D0DBF" w:rsidRPr="007A51CC" w:rsidRDefault="007D0DBF" w:rsidP="000D6CDA">
      <w:pPr>
        <w:spacing w:before="120"/>
        <w:rPr>
          <w:i/>
          <w:iCs/>
          <w:color w:val="1F497D" w:themeColor="text2"/>
        </w:rPr>
      </w:pPr>
      <w:bookmarkStart w:id="63" w:name="_Toc267922209"/>
      <w:r w:rsidRPr="007A51CC">
        <w:rPr>
          <w:i/>
          <w:iCs/>
          <w:color w:val="1F497D" w:themeColor="text2"/>
        </w:rPr>
        <w:t>Depending on the size and complexity of the project, communications management may be informal or highly sophisticated. Regardless of formality, the communications plan should be incorporated into your overall project plan for the project and reviewed regularly. You will commonly see a communications plan represented in a table format with the following fields:</w:t>
      </w:r>
    </w:p>
    <w:p w14:paraId="25EC6BEF" w14:textId="77777777" w:rsidR="007D0DBF" w:rsidRPr="007A51CC" w:rsidRDefault="007D0DBF" w:rsidP="00941523">
      <w:pPr>
        <w:numPr>
          <w:ilvl w:val="0"/>
          <w:numId w:val="11"/>
        </w:numPr>
        <w:spacing w:before="120"/>
        <w:rPr>
          <w:i/>
          <w:iCs/>
          <w:color w:val="1F497D" w:themeColor="text2"/>
        </w:rPr>
      </w:pPr>
      <w:r w:rsidRPr="007A51CC">
        <w:rPr>
          <w:i/>
          <w:iCs/>
          <w:color w:val="1F497D" w:themeColor="text2"/>
        </w:rPr>
        <w:t>The type (description) of the communication – status meetings, status reports, presentations, memos, newsletters, meeting notes, etc.</w:t>
      </w:r>
    </w:p>
    <w:p w14:paraId="25EC6BF0" w14:textId="77777777" w:rsidR="007D0DBF" w:rsidRPr="007A51CC" w:rsidRDefault="007D0DBF" w:rsidP="00941523">
      <w:pPr>
        <w:numPr>
          <w:ilvl w:val="0"/>
          <w:numId w:val="11"/>
        </w:numPr>
        <w:spacing w:before="120"/>
        <w:rPr>
          <w:i/>
          <w:iCs/>
          <w:color w:val="1F497D" w:themeColor="text2"/>
        </w:rPr>
      </w:pPr>
      <w:r w:rsidRPr="007A51CC">
        <w:rPr>
          <w:i/>
          <w:iCs/>
          <w:color w:val="1F497D" w:themeColor="text2"/>
        </w:rPr>
        <w:t xml:space="preserve">To whom the communication will be given – senior management, team members, the </w:t>
      </w:r>
      <w:r w:rsidR="00C551DE">
        <w:rPr>
          <w:i/>
          <w:iCs/>
          <w:color w:val="1F497D" w:themeColor="text2"/>
        </w:rPr>
        <w:t>sponsor</w:t>
      </w:r>
      <w:r w:rsidRPr="007A51CC">
        <w:rPr>
          <w:i/>
          <w:iCs/>
          <w:color w:val="1F497D" w:themeColor="text2"/>
        </w:rPr>
        <w:t>, etc.</w:t>
      </w:r>
    </w:p>
    <w:p w14:paraId="25EC6BF1" w14:textId="77777777" w:rsidR="007D0DBF" w:rsidRPr="007A51CC" w:rsidRDefault="007D0DBF" w:rsidP="00941523">
      <w:pPr>
        <w:numPr>
          <w:ilvl w:val="0"/>
          <w:numId w:val="11"/>
        </w:numPr>
        <w:spacing w:before="120"/>
        <w:rPr>
          <w:i/>
          <w:iCs/>
          <w:color w:val="1F497D" w:themeColor="text2"/>
        </w:rPr>
      </w:pPr>
      <w:r w:rsidRPr="007A51CC">
        <w:rPr>
          <w:i/>
          <w:iCs/>
          <w:color w:val="1F497D" w:themeColor="text2"/>
        </w:rPr>
        <w:t>The facilitator of the communication – the project manager is the facilitator for most communications!</w:t>
      </w:r>
    </w:p>
    <w:p w14:paraId="25EC6BF2" w14:textId="77777777" w:rsidR="007D0DBF" w:rsidRPr="007A51CC" w:rsidRDefault="007D0DBF" w:rsidP="00941523">
      <w:pPr>
        <w:numPr>
          <w:ilvl w:val="0"/>
          <w:numId w:val="11"/>
        </w:numPr>
        <w:spacing w:before="120"/>
        <w:rPr>
          <w:i/>
          <w:iCs/>
          <w:color w:val="1F497D" w:themeColor="text2"/>
        </w:rPr>
      </w:pPr>
      <w:r w:rsidRPr="007A51CC">
        <w:rPr>
          <w:i/>
          <w:iCs/>
          <w:color w:val="1F497D" w:themeColor="text2"/>
        </w:rPr>
        <w:t>The frequency of the communication – daily, weekly, monthly, etc.</w:t>
      </w:r>
    </w:p>
    <w:p w14:paraId="25EC6BF3" w14:textId="37DBCEDD" w:rsidR="007D0DBF" w:rsidRPr="007A51CC" w:rsidRDefault="007D0DBF" w:rsidP="00941523">
      <w:pPr>
        <w:numPr>
          <w:ilvl w:val="0"/>
          <w:numId w:val="11"/>
        </w:numPr>
        <w:spacing w:before="120"/>
        <w:rPr>
          <w:i/>
          <w:iCs/>
          <w:color w:val="1F497D" w:themeColor="text2"/>
        </w:rPr>
      </w:pPr>
      <w:r w:rsidRPr="007A51CC">
        <w:rPr>
          <w:i/>
          <w:iCs/>
          <w:color w:val="1F497D" w:themeColor="text2"/>
        </w:rPr>
        <w:t>How the communication will be stored</w:t>
      </w:r>
    </w:p>
    <w:p w14:paraId="25EC6BF4" w14:textId="77777777" w:rsidR="007D0DBF" w:rsidRPr="007A51CC" w:rsidRDefault="007D0DBF" w:rsidP="000D6CDA">
      <w:pPr>
        <w:spacing w:before="120"/>
        <w:rPr>
          <w:i/>
          <w:iCs/>
          <w:color w:val="1F497D" w:themeColor="text2"/>
        </w:rPr>
      </w:pPr>
      <w:r w:rsidRPr="007A51CC">
        <w:rPr>
          <w:i/>
          <w:iCs/>
          <w:color w:val="1F497D" w:themeColor="text2"/>
        </w:rPr>
        <w:t>It should be clearly stated which meetings required formal minutes.</w:t>
      </w:r>
    </w:p>
    <w:p w14:paraId="25EC6BF5" w14:textId="77777777" w:rsidR="007D0DBF" w:rsidRPr="007A51CC" w:rsidRDefault="007D0DBF" w:rsidP="00E50A0C">
      <w:pPr>
        <w:spacing w:before="120"/>
        <w:rPr>
          <w:i/>
          <w:iCs/>
          <w:color w:val="1F497D" w:themeColor="text2"/>
        </w:rPr>
      </w:pPr>
      <w:r w:rsidRPr="007A51CC">
        <w:rPr>
          <w:i/>
          <w:iCs/>
          <w:color w:val="1F497D" w:themeColor="text2"/>
        </w:rPr>
        <w:t>Where “location” is noted below, please state where these documents will be stored.</w:t>
      </w:r>
    </w:p>
    <w:p w14:paraId="25EC6BF6" w14:textId="480FA3F0" w:rsidR="007D0DBF" w:rsidRPr="007D0DBF" w:rsidRDefault="007D0DBF" w:rsidP="00E50A0C">
      <w:pPr>
        <w:spacing w:before="120"/>
      </w:pPr>
      <w:r w:rsidRPr="007D0DBF">
        <w:t>The communication tools and documents addressed in the project plan are used for communication between project team members</w:t>
      </w:r>
      <w:r w:rsidR="00D66ACB">
        <w:t>,</w:t>
      </w:r>
      <w:r w:rsidRPr="007D0DBF">
        <w:t xml:space="preserve"> and between the project team members and stakeholders. All of these documents will be stored in </w:t>
      </w:r>
      <w:r w:rsidRPr="007D0DBF">
        <w:rPr>
          <w:i/>
          <w:color w:val="1F497D"/>
        </w:rPr>
        <w:t>location</w:t>
      </w:r>
      <w:r w:rsidRPr="007D0DBF">
        <w:t xml:space="preserve">, which will be the repository for the project. All project team members will have access to this </w:t>
      </w:r>
      <w:r w:rsidR="00D66ACB">
        <w:t>repository</w:t>
      </w:r>
      <w:r w:rsidRPr="007D0DBF">
        <w:t>. Other locations will be used for document communication and storage on this project. These, along with the repository are noted below:</w:t>
      </w:r>
    </w:p>
    <w:p w14:paraId="25EC6BF7" w14:textId="77777777" w:rsidR="007D0DBF" w:rsidRPr="007A51CC" w:rsidRDefault="007D0DBF" w:rsidP="00E50A0C">
      <w:pPr>
        <w:spacing w:before="120"/>
        <w:rPr>
          <w:i/>
          <w:iCs/>
          <w:color w:val="1F497D" w:themeColor="text2"/>
        </w:rPr>
      </w:pPr>
      <w:r w:rsidRPr="007A51CC">
        <w:rPr>
          <w:i/>
          <w:iCs/>
          <w:color w:val="1F497D" w:themeColor="text2"/>
        </w:rPr>
        <w:t>Note the exact locations (links showing the website address if applicable) of the document storage.</w:t>
      </w:r>
    </w:p>
    <w:p w14:paraId="25EC6BF8" w14:textId="77777777" w:rsidR="007D0DBF" w:rsidRPr="007D0DBF" w:rsidRDefault="007D0DBF" w:rsidP="00941523">
      <w:pPr>
        <w:numPr>
          <w:ilvl w:val="0"/>
          <w:numId w:val="8"/>
        </w:numPr>
        <w:spacing w:before="120"/>
      </w:pPr>
      <w:r w:rsidRPr="007D0DBF">
        <w:t>Link to SharePoint site</w:t>
      </w:r>
    </w:p>
    <w:p w14:paraId="25EC6BF9" w14:textId="1DCB9928" w:rsidR="007D0DBF" w:rsidRPr="007D0DBF" w:rsidRDefault="007D0DBF" w:rsidP="000250E1">
      <w:pPr>
        <w:spacing w:before="120"/>
        <w:ind w:left="720"/>
      </w:pPr>
      <w:r w:rsidRPr="007D0DBF">
        <w:t xml:space="preserve">*Login required </w:t>
      </w:r>
      <w:proofErr w:type="gramStart"/>
      <w:r w:rsidRPr="007D0DBF">
        <w:t>to access</w:t>
      </w:r>
      <w:proofErr w:type="gramEnd"/>
      <w:r w:rsidRPr="007D0DBF">
        <w:t xml:space="preserve"> this link</w:t>
      </w:r>
    </w:p>
    <w:p w14:paraId="25EC6BFA" w14:textId="4C55E4E2" w:rsidR="007D0DBF" w:rsidRPr="007D0DBF" w:rsidRDefault="007D0DBF" w:rsidP="00941523">
      <w:pPr>
        <w:numPr>
          <w:ilvl w:val="0"/>
          <w:numId w:val="8"/>
        </w:numPr>
        <w:spacing w:before="120"/>
      </w:pPr>
      <w:r w:rsidRPr="007D0DBF">
        <w:t>W</w:t>
      </w:r>
      <w:r w:rsidR="00D64D17">
        <w:t xml:space="preserve">ork </w:t>
      </w:r>
      <w:r w:rsidRPr="007D0DBF">
        <w:t>M</w:t>
      </w:r>
      <w:r w:rsidR="00D64D17">
        <w:t xml:space="preserve">anagement </w:t>
      </w:r>
      <w:r w:rsidRPr="007D0DBF">
        <w:t>S</w:t>
      </w:r>
      <w:r w:rsidR="00D64D17">
        <w:t>ystem (WMS)</w:t>
      </w:r>
      <w:r w:rsidRPr="007D0DBF">
        <w:t xml:space="preserve"> </w:t>
      </w:r>
      <w:r w:rsidR="00A4427D">
        <w:t>Work Order #/Service Request #</w:t>
      </w:r>
    </w:p>
    <w:p w14:paraId="25EC6BFB" w14:textId="26BF5FA9" w:rsidR="007D0DBF" w:rsidRPr="007D0DBF" w:rsidRDefault="007D0DBF" w:rsidP="000250E1">
      <w:pPr>
        <w:spacing w:before="120"/>
        <w:ind w:left="720"/>
      </w:pPr>
      <w:r w:rsidRPr="007D0DBF">
        <w:t xml:space="preserve">*Login required </w:t>
      </w:r>
      <w:proofErr w:type="gramStart"/>
      <w:r w:rsidRPr="007D0DBF">
        <w:t>to access</w:t>
      </w:r>
      <w:proofErr w:type="gramEnd"/>
      <w:r w:rsidRPr="007D0DBF">
        <w:t xml:space="preserve"> this location</w:t>
      </w:r>
    </w:p>
    <w:p w14:paraId="25EC6BFC" w14:textId="77777777" w:rsidR="007D0DBF" w:rsidRPr="007D0DBF" w:rsidRDefault="007D0DBF" w:rsidP="00941523">
      <w:pPr>
        <w:numPr>
          <w:ilvl w:val="0"/>
          <w:numId w:val="8"/>
        </w:numPr>
        <w:spacing w:before="120"/>
      </w:pPr>
      <w:r w:rsidRPr="007D0DBF">
        <w:t>Link to website</w:t>
      </w:r>
    </w:p>
    <w:p w14:paraId="25EC6BFF" w14:textId="77777777" w:rsidR="00B059FD" w:rsidRPr="00A047A1" w:rsidRDefault="00B059FD" w:rsidP="002C0024">
      <w:pPr>
        <w:pStyle w:val="Heading3"/>
      </w:pPr>
      <w:bookmarkStart w:id="64" w:name="_Toc346809632"/>
      <w:r w:rsidRPr="00A047A1">
        <w:t>Meetings</w:t>
      </w:r>
      <w:bookmarkEnd w:id="63"/>
      <w:bookmarkEnd w:id="64"/>
    </w:p>
    <w:p w14:paraId="25EC6C00" w14:textId="2695A0F1" w:rsidR="007D0DBF" w:rsidRPr="007D0DBF" w:rsidRDefault="007D0DBF" w:rsidP="000D6CDA">
      <w:pPr>
        <w:spacing w:before="120"/>
      </w:pPr>
      <w:r w:rsidRPr="007D0DBF">
        <w:t xml:space="preserve">Meetings are one of the major communication tools used in this project and should be documented in the format of minutes stored in </w:t>
      </w:r>
      <w:r w:rsidRPr="007D0DBF">
        <w:rPr>
          <w:i/>
          <w:color w:val="1F497D"/>
        </w:rPr>
        <w:t>location</w:t>
      </w:r>
      <w:r w:rsidRPr="007D0DBF">
        <w:t xml:space="preserve">. The minutes should be released within </w:t>
      </w:r>
      <w:r w:rsidRPr="00F20027">
        <w:rPr>
          <w:i/>
          <w:color w:val="1F497D" w:themeColor="text2"/>
        </w:rPr>
        <w:t>X days</w:t>
      </w:r>
      <w:r w:rsidRPr="00D66ACB">
        <w:t xml:space="preserve"> </w:t>
      </w:r>
      <w:r w:rsidRPr="007D0DBF">
        <w:t xml:space="preserve">of the meeting and approved within </w:t>
      </w:r>
      <w:r w:rsidRPr="00F20027">
        <w:rPr>
          <w:i/>
          <w:color w:val="1F497D" w:themeColor="text2"/>
        </w:rPr>
        <w:t>X days</w:t>
      </w:r>
      <w:r w:rsidRPr="007D0DBF">
        <w:t xml:space="preserve"> of receipt.</w:t>
      </w:r>
      <w:r w:rsidR="004A345F">
        <w:t xml:space="preserve"> Some meetings (e.g., the Executive Steering Committee meeting) may have different timelines for approval of minutes. Please see the Meetings table below for differing timelines.</w:t>
      </w:r>
    </w:p>
    <w:p w14:paraId="25EC6C01" w14:textId="77777777" w:rsidR="007D0DBF" w:rsidRPr="007D0DBF" w:rsidRDefault="007D0DBF" w:rsidP="00E50A0C">
      <w:pPr>
        <w:spacing w:before="120"/>
      </w:pPr>
      <w:r w:rsidRPr="007D0DBF">
        <w:t xml:space="preserve">Minutes for a meeting will be approved by the </w:t>
      </w:r>
      <w:r w:rsidR="00C551DE">
        <w:t>sponsor</w:t>
      </w:r>
      <w:r w:rsidRPr="007D0DBF">
        <w:t xml:space="preserve"> or designee.</w:t>
      </w:r>
    </w:p>
    <w:p w14:paraId="25EC6C02" w14:textId="241F8C3D" w:rsidR="007D0DBF" w:rsidRPr="007A51CC" w:rsidRDefault="007D0DBF" w:rsidP="00E50A0C">
      <w:pPr>
        <w:spacing w:before="120"/>
        <w:rPr>
          <w:i/>
          <w:color w:val="1F497D" w:themeColor="text2"/>
        </w:rPr>
      </w:pPr>
      <w:r w:rsidRPr="007A51CC">
        <w:rPr>
          <w:i/>
          <w:color w:val="1F497D" w:themeColor="text2"/>
        </w:rPr>
        <w:t xml:space="preserve">The following paragraph </w:t>
      </w:r>
      <w:r w:rsidR="0030642D">
        <w:rPr>
          <w:i/>
          <w:color w:val="1F497D" w:themeColor="text2"/>
        </w:rPr>
        <w:t>may</w:t>
      </w:r>
      <w:r w:rsidR="0030642D" w:rsidRPr="007A51CC">
        <w:rPr>
          <w:i/>
          <w:color w:val="1F497D" w:themeColor="text2"/>
        </w:rPr>
        <w:t xml:space="preserve"> </w:t>
      </w:r>
      <w:r w:rsidRPr="007A51CC">
        <w:rPr>
          <w:i/>
          <w:color w:val="1F497D" w:themeColor="text2"/>
        </w:rPr>
        <w:t>be used instead if your project does not have a shared repository or if minutes will not be approved via the workflow in the repository.</w:t>
      </w:r>
    </w:p>
    <w:p w14:paraId="25EC6C03" w14:textId="058A990C" w:rsidR="007D0DBF" w:rsidRPr="007D0DBF" w:rsidRDefault="007D0DBF" w:rsidP="00E50A0C">
      <w:pPr>
        <w:spacing w:before="120"/>
      </w:pPr>
      <w:r w:rsidRPr="007D0DBF">
        <w:lastRenderedPageBreak/>
        <w:t>The minutes will be e-mailed</w:t>
      </w:r>
      <w:r w:rsidR="00A4427D">
        <w:t xml:space="preserve"> and/or a link will be provided</w:t>
      </w:r>
      <w:r w:rsidRPr="007D0DBF">
        <w:t xml:space="preserve"> by the author to the meeting attendees for approval, along with a deadline for any comments or changes. Non-response to the e-mail will be considered approval of the minutes. Once approved via this e-mail process, the author or project manager will </w:t>
      </w:r>
      <w:r w:rsidR="00D66ACB">
        <w:t xml:space="preserve">electronically </w:t>
      </w:r>
      <w:r w:rsidRPr="007D0DBF">
        <w:t>a</w:t>
      </w:r>
      <w:r w:rsidR="00877E56">
        <w:t>pprove</w:t>
      </w:r>
      <w:r w:rsidR="00D66ACB">
        <w:t xml:space="preserve"> </w:t>
      </w:r>
      <w:r w:rsidR="00D66ACB" w:rsidRPr="00F20027">
        <w:rPr>
          <w:i/>
          <w:color w:val="1F497D" w:themeColor="text2"/>
        </w:rPr>
        <w:t>(if applicable)</w:t>
      </w:r>
      <w:r w:rsidR="00877E56" w:rsidRPr="00F20027">
        <w:rPr>
          <w:i/>
          <w:color w:val="1F497D" w:themeColor="text2"/>
        </w:rPr>
        <w:t xml:space="preserve"> </w:t>
      </w:r>
      <w:r w:rsidR="00877E56">
        <w:t>and store the minutes</w:t>
      </w:r>
      <w:r w:rsidRPr="007A51CC">
        <w:rPr>
          <w:color w:val="1F497D" w:themeColor="text2"/>
        </w:rPr>
        <w:t>.</w:t>
      </w:r>
    </w:p>
    <w:p w14:paraId="25EC6C04" w14:textId="77777777" w:rsidR="007D0DBF" w:rsidRPr="007D0DBF" w:rsidRDefault="007D0DBF" w:rsidP="00E50A0C">
      <w:pPr>
        <w:spacing w:before="120"/>
      </w:pPr>
      <w:r w:rsidRPr="007D0DBF">
        <w:t>The following are the types of meetings to be held during this project, the frequency of the meetings, and who should attend:</w:t>
      </w:r>
    </w:p>
    <w:p w14:paraId="2546CD6D" w14:textId="77777777" w:rsidR="004A345F" w:rsidRDefault="007D0DBF" w:rsidP="00E50A0C">
      <w:pPr>
        <w:spacing w:before="120"/>
        <w:rPr>
          <w:i/>
          <w:color w:val="1F497D" w:themeColor="text2"/>
        </w:rPr>
      </w:pPr>
      <w:r w:rsidRPr="007A51CC">
        <w:rPr>
          <w:i/>
          <w:color w:val="1F497D" w:themeColor="text2"/>
        </w:rPr>
        <w:t>Fill in/change as applicable</w:t>
      </w:r>
      <w:r w:rsidRPr="002C0024">
        <w:rPr>
          <w:i/>
          <w:color w:val="1F497D" w:themeColor="text2"/>
        </w:rPr>
        <w:t>.</w:t>
      </w:r>
      <w:r w:rsidR="004A345F">
        <w:rPr>
          <w:i/>
          <w:color w:val="1F497D" w:themeColor="text2"/>
        </w:rPr>
        <w:t xml:space="preserve"> </w:t>
      </w:r>
    </w:p>
    <w:p w14:paraId="25EC6C05" w14:textId="4B028D93" w:rsidR="007D0DBF" w:rsidRPr="002C0024" w:rsidRDefault="004A345F" w:rsidP="00E50A0C">
      <w:pPr>
        <w:spacing w:before="120"/>
        <w:rPr>
          <w:i/>
          <w:color w:val="1F497D" w:themeColor="text2"/>
        </w:rPr>
      </w:pPr>
      <w:r>
        <w:rPr>
          <w:i/>
          <w:color w:val="1F497D" w:themeColor="text2"/>
        </w:rPr>
        <w:t xml:space="preserve">While planning and analysis are typically completed at the time the project plan is finalized, these activities </w:t>
      </w:r>
      <w:r w:rsidR="0030642D">
        <w:rPr>
          <w:i/>
          <w:color w:val="1F497D" w:themeColor="text2"/>
        </w:rPr>
        <w:t xml:space="preserve">may </w:t>
      </w:r>
      <w:r>
        <w:rPr>
          <w:i/>
          <w:color w:val="1F497D" w:themeColor="text2"/>
        </w:rPr>
        <w:t xml:space="preserve">be controlled using the management plans in this template. Therefore, leave these meetings in this table during planning – they </w:t>
      </w:r>
      <w:r w:rsidR="0030642D">
        <w:rPr>
          <w:i/>
          <w:color w:val="1F497D" w:themeColor="text2"/>
        </w:rPr>
        <w:t>may</w:t>
      </w:r>
      <w:r>
        <w:rPr>
          <w:i/>
          <w:color w:val="1F497D" w:themeColor="text2"/>
        </w:rPr>
        <w:t xml:space="preserve"> be removed at the time the plan is finalized.</w:t>
      </w:r>
    </w:p>
    <w:p w14:paraId="25EC6C06" w14:textId="73962C58" w:rsidR="00B059FD" w:rsidRPr="003C02CF" w:rsidRDefault="00B059FD" w:rsidP="00F20027">
      <w:pPr>
        <w:pStyle w:val="Caption"/>
        <w:keepNext/>
        <w:jc w:val="center"/>
        <w:rPr>
          <w:color w:val="auto"/>
        </w:rPr>
      </w:pPr>
      <w:bookmarkStart w:id="65" w:name="_Toc346809589"/>
      <w:r w:rsidRPr="003C02CF">
        <w:rPr>
          <w:color w:val="auto"/>
        </w:rPr>
        <w:t xml:space="preserve">Table </w:t>
      </w:r>
      <w:r w:rsidR="00E526D2" w:rsidRPr="003C02CF">
        <w:rPr>
          <w:color w:val="auto"/>
        </w:rPr>
        <w:fldChar w:fldCharType="begin"/>
      </w:r>
      <w:r w:rsidR="00DF7088" w:rsidRPr="003C02CF">
        <w:rPr>
          <w:color w:val="auto"/>
        </w:rPr>
        <w:instrText xml:space="preserve"> SEQ Table \* ARABIC </w:instrText>
      </w:r>
      <w:r w:rsidR="00E526D2" w:rsidRPr="003C02CF">
        <w:rPr>
          <w:color w:val="auto"/>
        </w:rPr>
        <w:fldChar w:fldCharType="separate"/>
      </w:r>
      <w:r w:rsidR="00CF454F" w:rsidRPr="003C02CF">
        <w:rPr>
          <w:noProof/>
          <w:color w:val="auto"/>
        </w:rPr>
        <w:t>6</w:t>
      </w:r>
      <w:r w:rsidR="00E526D2" w:rsidRPr="003C02CF">
        <w:rPr>
          <w:color w:val="auto"/>
        </w:rPr>
        <w:fldChar w:fldCharType="end"/>
      </w:r>
      <w:r w:rsidR="005C0BAD">
        <w:rPr>
          <w:color w:val="auto"/>
        </w:rPr>
        <w:t xml:space="preserve">: </w:t>
      </w:r>
      <w:r w:rsidR="00F911D3" w:rsidRPr="003C02CF">
        <w:rPr>
          <w:color w:val="auto"/>
        </w:rPr>
        <w:t>Meetings</w:t>
      </w:r>
      <w:bookmarkEnd w:id="65"/>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559"/>
        <w:gridCol w:w="2070"/>
        <w:gridCol w:w="1440"/>
        <w:gridCol w:w="1530"/>
        <w:gridCol w:w="2070"/>
        <w:gridCol w:w="1080"/>
      </w:tblGrid>
      <w:tr w:rsidR="00F911D3" w14:paraId="25EC6C0D" w14:textId="77777777" w:rsidTr="000250E1">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25EC6C07" w14:textId="77777777" w:rsidR="00F911D3" w:rsidRPr="00877E56" w:rsidRDefault="00F911D3" w:rsidP="000F03FF">
            <w:pPr>
              <w:jc w:val="center"/>
              <w:rPr>
                <w:b/>
              </w:rPr>
            </w:pPr>
            <w:r w:rsidRPr="00877E56">
              <w:rPr>
                <w:b/>
              </w:rPr>
              <w:t>Meeting Type</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14:paraId="25EC6C08" w14:textId="77777777" w:rsidR="00F911D3" w:rsidRPr="00877E56" w:rsidRDefault="00F911D3" w:rsidP="000F03FF">
            <w:pPr>
              <w:jc w:val="center"/>
              <w:rPr>
                <w:b/>
              </w:rPr>
            </w:pPr>
            <w:r w:rsidRPr="00877E56">
              <w:rPr>
                <w:b/>
              </w:rPr>
              <w:t>Purpose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25EC6C09" w14:textId="77777777" w:rsidR="00F911D3" w:rsidRPr="00877E56" w:rsidRDefault="007D0DBF" w:rsidP="000F03FF">
            <w:pPr>
              <w:jc w:val="center"/>
              <w:rPr>
                <w:b/>
              </w:rPr>
            </w:pPr>
            <w:r w:rsidRPr="00877E56">
              <w:rPr>
                <w:b/>
              </w:rPr>
              <w:t>F</w:t>
            </w:r>
            <w:r w:rsidR="006D780E">
              <w:rPr>
                <w:b/>
              </w:rPr>
              <w:t>r</w:t>
            </w:r>
            <w:r w:rsidRPr="00877E56">
              <w:rPr>
                <w:b/>
              </w:rPr>
              <w:t>equency</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25EC6C0A" w14:textId="77777777" w:rsidR="00F911D3" w:rsidRPr="00877E56" w:rsidRDefault="00F911D3" w:rsidP="000F03FF">
            <w:pPr>
              <w:jc w:val="center"/>
              <w:rPr>
                <w:b/>
              </w:rPr>
            </w:pPr>
            <w:r w:rsidRPr="00877E56">
              <w:rPr>
                <w:b/>
              </w:rPr>
              <w:t>Facilitator(s)</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14:paraId="25EC6C0B" w14:textId="77777777" w:rsidR="00F911D3" w:rsidRPr="00877E56" w:rsidRDefault="00F911D3" w:rsidP="000F03FF">
            <w:pPr>
              <w:jc w:val="center"/>
              <w:rPr>
                <w:b/>
              </w:rPr>
            </w:pPr>
            <w:r w:rsidRPr="00877E56">
              <w:rPr>
                <w:b/>
              </w:rPr>
              <w:t>Attendees</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25EC6C0C" w14:textId="77777777" w:rsidR="00F911D3" w:rsidRPr="00877E56" w:rsidRDefault="00F911D3" w:rsidP="007D0DBF">
            <w:pPr>
              <w:jc w:val="center"/>
              <w:rPr>
                <w:b/>
              </w:rPr>
            </w:pPr>
            <w:r w:rsidRPr="00877E56">
              <w:rPr>
                <w:b/>
              </w:rPr>
              <w:t>Minutes Required?</w:t>
            </w:r>
          </w:p>
        </w:tc>
      </w:tr>
      <w:tr w:rsidR="00F911D3" w14:paraId="25EC6C14" w14:textId="77777777" w:rsidTr="000250E1">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25EC6C0E" w14:textId="77777777" w:rsidR="00F911D3" w:rsidRPr="00877E56" w:rsidRDefault="00F911D3" w:rsidP="000F03FF">
            <w:r w:rsidRPr="00877E56">
              <w:t>Planning</w:t>
            </w:r>
          </w:p>
        </w:tc>
        <w:tc>
          <w:tcPr>
            <w:tcW w:w="2070" w:type="dxa"/>
            <w:tcBorders>
              <w:top w:val="single" w:sz="4" w:space="0" w:color="auto"/>
              <w:left w:val="single" w:sz="4" w:space="0" w:color="auto"/>
              <w:bottom w:val="single" w:sz="4" w:space="0" w:color="auto"/>
              <w:right w:val="single" w:sz="4" w:space="0" w:color="auto"/>
            </w:tcBorders>
            <w:vAlign w:val="center"/>
          </w:tcPr>
          <w:p w14:paraId="25EC6C0F" w14:textId="77777777" w:rsidR="00F911D3" w:rsidRPr="00877E56" w:rsidRDefault="00F911D3" w:rsidP="000F03FF">
            <w:r w:rsidRPr="00877E56">
              <w:t>Create the project charter and/or the project plan</w:t>
            </w:r>
          </w:p>
        </w:tc>
        <w:tc>
          <w:tcPr>
            <w:tcW w:w="1440" w:type="dxa"/>
            <w:tcBorders>
              <w:top w:val="single" w:sz="4" w:space="0" w:color="auto"/>
              <w:left w:val="single" w:sz="4" w:space="0" w:color="auto"/>
              <w:bottom w:val="single" w:sz="4" w:space="0" w:color="auto"/>
              <w:right w:val="single" w:sz="4" w:space="0" w:color="auto"/>
            </w:tcBorders>
            <w:vAlign w:val="center"/>
          </w:tcPr>
          <w:p w14:paraId="25EC6C10" w14:textId="77777777" w:rsidR="00F911D3" w:rsidRPr="00877E56" w:rsidRDefault="00F911D3" w:rsidP="000F03FF"/>
        </w:tc>
        <w:tc>
          <w:tcPr>
            <w:tcW w:w="1530" w:type="dxa"/>
            <w:tcBorders>
              <w:top w:val="single" w:sz="4" w:space="0" w:color="auto"/>
              <w:left w:val="single" w:sz="4" w:space="0" w:color="auto"/>
              <w:bottom w:val="single" w:sz="4" w:space="0" w:color="auto"/>
              <w:right w:val="single" w:sz="4" w:space="0" w:color="auto"/>
            </w:tcBorders>
            <w:vAlign w:val="center"/>
          </w:tcPr>
          <w:p w14:paraId="25EC6C11" w14:textId="77777777" w:rsidR="00F911D3" w:rsidRPr="00877E56" w:rsidRDefault="00F911D3" w:rsidP="000F03FF">
            <w:r w:rsidRPr="00877E56">
              <w:t>Project manager</w:t>
            </w:r>
          </w:p>
        </w:tc>
        <w:tc>
          <w:tcPr>
            <w:tcW w:w="2070" w:type="dxa"/>
            <w:tcBorders>
              <w:top w:val="single" w:sz="4" w:space="0" w:color="auto"/>
              <w:left w:val="single" w:sz="4" w:space="0" w:color="auto"/>
              <w:bottom w:val="single" w:sz="4" w:space="0" w:color="auto"/>
              <w:right w:val="single" w:sz="4" w:space="0" w:color="auto"/>
            </w:tcBorders>
            <w:vAlign w:val="center"/>
          </w:tcPr>
          <w:p w14:paraId="25EC6C12" w14:textId="77777777" w:rsidR="00F911D3" w:rsidRPr="00877E56" w:rsidRDefault="00F911D3" w:rsidP="000F03FF">
            <w:r w:rsidRPr="00877E56">
              <w:t>Project team members</w:t>
            </w:r>
          </w:p>
        </w:tc>
        <w:tc>
          <w:tcPr>
            <w:tcW w:w="1080" w:type="dxa"/>
            <w:tcBorders>
              <w:top w:val="single" w:sz="4" w:space="0" w:color="auto"/>
              <w:left w:val="single" w:sz="4" w:space="0" w:color="auto"/>
              <w:bottom w:val="single" w:sz="4" w:space="0" w:color="auto"/>
              <w:right w:val="single" w:sz="4" w:space="0" w:color="auto"/>
            </w:tcBorders>
            <w:vAlign w:val="center"/>
          </w:tcPr>
          <w:p w14:paraId="25EC6C13" w14:textId="77777777" w:rsidR="00F911D3" w:rsidRPr="00877E56" w:rsidRDefault="00F911D3" w:rsidP="007D0DBF">
            <w:pPr>
              <w:jc w:val="center"/>
            </w:pPr>
          </w:p>
        </w:tc>
      </w:tr>
      <w:tr w:rsidR="00F911D3" w14:paraId="25EC6C1B" w14:textId="77777777" w:rsidTr="000250E1">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25EC6C15" w14:textId="77777777" w:rsidR="00F911D3" w:rsidRPr="00877E56" w:rsidRDefault="00F911D3" w:rsidP="000F03FF">
            <w:r w:rsidRPr="00877E56">
              <w:t>Analysis</w:t>
            </w:r>
          </w:p>
        </w:tc>
        <w:tc>
          <w:tcPr>
            <w:tcW w:w="2070" w:type="dxa"/>
            <w:tcBorders>
              <w:top w:val="single" w:sz="4" w:space="0" w:color="auto"/>
              <w:left w:val="single" w:sz="4" w:space="0" w:color="auto"/>
              <w:bottom w:val="single" w:sz="4" w:space="0" w:color="auto"/>
              <w:right w:val="single" w:sz="4" w:space="0" w:color="auto"/>
            </w:tcBorders>
            <w:vAlign w:val="center"/>
          </w:tcPr>
          <w:p w14:paraId="25EC6C16" w14:textId="385538E9" w:rsidR="00F911D3" w:rsidRPr="00877E56" w:rsidRDefault="00F911D3" w:rsidP="00D66ACB">
            <w:r w:rsidRPr="00877E56">
              <w:t xml:space="preserve">Gather the requirements for the project and </w:t>
            </w:r>
            <w:r w:rsidR="00D66ACB">
              <w:t>create</w:t>
            </w:r>
            <w:r w:rsidR="00D66ACB" w:rsidRPr="00877E56">
              <w:t xml:space="preserve"> </w:t>
            </w:r>
            <w:r w:rsidRPr="00877E56">
              <w:t>the ITD after-analysis cost estimate</w:t>
            </w:r>
          </w:p>
        </w:tc>
        <w:tc>
          <w:tcPr>
            <w:tcW w:w="1440" w:type="dxa"/>
            <w:tcBorders>
              <w:top w:val="single" w:sz="4" w:space="0" w:color="auto"/>
              <w:left w:val="single" w:sz="4" w:space="0" w:color="auto"/>
              <w:bottom w:val="single" w:sz="4" w:space="0" w:color="auto"/>
              <w:right w:val="single" w:sz="4" w:space="0" w:color="auto"/>
            </w:tcBorders>
            <w:vAlign w:val="center"/>
          </w:tcPr>
          <w:p w14:paraId="25EC6C17" w14:textId="77777777" w:rsidR="00F911D3" w:rsidRPr="00877E56" w:rsidRDefault="00F911D3" w:rsidP="000F03FF"/>
        </w:tc>
        <w:tc>
          <w:tcPr>
            <w:tcW w:w="1530" w:type="dxa"/>
            <w:tcBorders>
              <w:top w:val="single" w:sz="4" w:space="0" w:color="auto"/>
              <w:left w:val="single" w:sz="4" w:space="0" w:color="auto"/>
              <w:bottom w:val="single" w:sz="4" w:space="0" w:color="auto"/>
              <w:right w:val="single" w:sz="4" w:space="0" w:color="auto"/>
            </w:tcBorders>
            <w:vAlign w:val="center"/>
          </w:tcPr>
          <w:p w14:paraId="25EC6C18" w14:textId="77777777" w:rsidR="00F911D3" w:rsidRPr="00877E56" w:rsidRDefault="00F911D3" w:rsidP="000F03FF">
            <w:r w:rsidRPr="00877E56">
              <w:t>Technical project lead</w:t>
            </w:r>
          </w:p>
        </w:tc>
        <w:tc>
          <w:tcPr>
            <w:tcW w:w="2070" w:type="dxa"/>
            <w:tcBorders>
              <w:top w:val="single" w:sz="4" w:space="0" w:color="auto"/>
              <w:left w:val="single" w:sz="4" w:space="0" w:color="auto"/>
              <w:bottom w:val="single" w:sz="4" w:space="0" w:color="auto"/>
              <w:right w:val="single" w:sz="4" w:space="0" w:color="auto"/>
            </w:tcBorders>
            <w:vAlign w:val="center"/>
          </w:tcPr>
          <w:p w14:paraId="25EC6C19" w14:textId="77777777" w:rsidR="00F911D3" w:rsidRPr="00877E56" w:rsidRDefault="00F911D3" w:rsidP="000F03FF">
            <w:r w:rsidRPr="00877E56">
              <w:t>Project team members</w:t>
            </w:r>
          </w:p>
        </w:tc>
        <w:tc>
          <w:tcPr>
            <w:tcW w:w="1080" w:type="dxa"/>
            <w:tcBorders>
              <w:top w:val="single" w:sz="4" w:space="0" w:color="auto"/>
              <w:left w:val="single" w:sz="4" w:space="0" w:color="auto"/>
              <w:bottom w:val="single" w:sz="4" w:space="0" w:color="auto"/>
              <w:right w:val="single" w:sz="4" w:space="0" w:color="auto"/>
            </w:tcBorders>
            <w:vAlign w:val="center"/>
          </w:tcPr>
          <w:p w14:paraId="25EC6C1A" w14:textId="77777777" w:rsidR="00F911D3" w:rsidRPr="00877E56" w:rsidRDefault="00F911D3" w:rsidP="007D0DBF">
            <w:pPr>
              <w:jc w:val="center"/>
            </w:pPr>
          </w:p>
        </w:tc>
      </w:tr>
      <w:tr w:rsidR="00F911D3" w14:paraId="25EC6C22" w14:textId="77777777" w:rsidTr="000250E1">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25EC6C1C" w14:textId="77777777" w:rsidR="00F911D3" w:rsidRPr="00877E56" w:rsidRDefault="00F911D3" w:rsidP="000F03FF">
            <w:r w:rsidRPr="00877E56">
              <w:t>Design</w:t>
            </w:r>
          </w:p>
        </w:tc>
        <w:tc>
          <w:tcPr>
            <w:tcW w:w="2070" w:type="dxa"/>
            <w:tcBorders>
              <w:top w:val="single" w:sz="4" w:space="0" w:color="auto"/>
              <w:left w:val="single" w:sz="4" w:space="0" w:color="auto"/>
              <w:bottom w:val="single" w:sz="4" w:space="0" w:color="auto"/>
              <w:right w:val="single" w:sz="4" w:space="0" w:color="auto"/>
            </w:tcBorders>
            <w:vAlign w:val="center"/>
          </w:tcPr>
          <w:p w14:paraId="25EC6C1D" w14:textId="77777777" w:rsidR="00F911D3" w:rsidRPr="00877E56" w:rsidRDefault="00F911D3" w:rsidP="000F03FF">
            <w:r w:rsidRPr="00877E56">
              <w:t>Create use cases and determine how the system will work</w:t>
            </w:r>
          </w:p>
        </w:tc>
        <w:tc>
          <w:tcPr>
            <w:tcW w:w="1440" w:type="dxa"/>
            <w:tcBorders>
              <w:top w:val="single" w:sz="4" w:space="0" w:color="auto"/>
              <w:left w:val="single" w:sz="4" w:space="0" w:color="auto"/>
              <w:bottom w:val="single" w:sz="4" w:space="0" w:color="auto"/>
              <w:right w:val="single" w:sz="4" w:space="0" w:color="auto"/>
            </w:tcBorders>
            <w:vAlign w:val="center"/>
          </w:tcPr>
          <w:p w14:paraId="25EC6C1E" w14:textId="77777777" w:rsidR="00F911D3" w:rsidRPr="00877E56" w:rsidRDefault="00F911D3" w:rsidP="000F03FF"/>
        </w:tc>
        <w:tc>
          <w:tcPr>
            <w:tcW w:w="1530" w:type="dxa"/>
            <w:tcBorders>
              <w:top w:val="single" w:sz="4" w:space="0" w:color="auto"/>
              <w:left w:val="single" w:sz="4" w:space="0" w:color="auto"/>
              <w:bottom w:val="single" w:sz="4" w:space="0" w:color="auto"/>
              <w:right w:val="single" w:sz="4" w:space="0" w:color="auto"/>
            </w:tcBorders>
            <w:vAlign w:val="center"/>
          </w:tcPr>
          <w:p w14:paraId="25EC6C1F" w14:textId="77777777" w:rsidR="00F911D3" w:rsidRPr="00877E56" w:rsidRDefault="00F911D3" w:rsidP="000F03FF">
            <w:r w:rsidRPr="00877E56">
              <w:t>Technical project lead</w:t>
            </w:r>
          </w:p>
        </w:tc>
        <w:tc>
          <w:tcPr>
            <w:tcW w:w="2070" w:type="dxa"/>
            <w:tcBorders>
              <w:top w:val="single" w:sz="4" w:space="0" w:color="auto"/>
              <w:left w:val="single" w:sz="4" w:space="0" w:color="auto"/>
              <w:bottom w:val="single" w:sz="4" w:space="0" w:color="auto"/>
              <w:right w:val="single" w:sz="4" w:space="0" w:color="auto"/>
            </w:tcBorders>
            <w:vAlign w:val="center"/>
          </w:tcPr>
          <w:p w14:paraId="25EC6C20" w14:textId="77777777" w:rsidR="00F911D3" w:rsidRPr="00877E56" w:rsidRDefault="00F911D3" w:rsidP="000F03FF">
            <w:r w:rsidRPr="00877E56">
              <w:t>Project team members</w:t>
            </w:r>
          </w:p>
        </w:tc>
        <w:tc>
          <w:tcPr>
            <w:tcW w:w="1080" w:type="dxa"/>
            <w:tcBorders>
              <w:top w:val="single" w:sz="4" w:space="0" w:color="auto"/>
              <w:left w:val="single" w:sz="4" w:space="0" w:color="auto"/>
              <w:bottom w:val="single" w:sz="4" w:space="0" w:color="auto"/>
              <w:right w:val="single" w:sz="4" w:space="0" w:color="auto"/>
            </w:tcBorders>
            <w:vAlign w:val="center"/>
          </w:tcPr>
          <w:p w14:paraId="25EC6C21" w14:textId="77777777" w:rsidR="00F911D3" w:rsidRPr="00877E56" w:rsidRDefault="00F911D3" w:rsidP="007D0DBF">
            <w:pPr>
              <w:jc w:val="center"/>
            </w:pPr>
          </w:p>
        </w:tc>
      </w:tr>
      <w:tr w:rsidR="00F911D3" w14:paraId="25EC6C29" w14:textId="77777777" w:rsidTr="000250E1">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25EC6C23" w14:textId="77777777" w:rsidR="00F911D3" w:rsidRPr="00877E56" w:rsidRDefault="00F911D3" w:rsidP="000F03FF">
            <w:r w:rsidRPr="00877E56">
              <w:t>Project Team</w:t>
            </w:r>
          </w:p>
        </w:tc>
        <w:tc>
          <w:tcPr>
            <w:tcW w:w="2070" w:type="dxa"/>
            <w:tcBorders>
              <w:top w:val="single" w:sz="4" w:space="0" w:color="auto"/>
              <w:left w:val="single" w:sz="4" w:space="0" w:color="auto"/>
              <w:bottom w:val="single" w:sz="4" w:space="0" w:color="auto"/>
              <w:right w:val="single" w:sz="4" w:space="0" w:color="auto"/>
            </w:tcBorders>
            <w:vAlign w:val="center"/>
          </w:tcPr>
          <w:p w14:paraId="25EC6C24" w14:textId="313688EA" w:rsidR="00F911D3" w:rsidRPr="00877E56" w:rsidRDefault="00F911D3" w:rsidP="00D66ACB">
            <w:r w:rsidRPr="00877E56">
              <w:t xml:space="preserve">Discuss </w:t>
            </w:r>
            <w:r w:rsidR="00D66ACB">
              <w:t>topics</w:t>
            </w:r>
            <w:r w:rsidR="00D66ACB" w:rsidRPr="00877E56">
              <w:t xml:space="preserve"> </w:t>
            </w:r>
            <w:r w:rsidRPr="00877E56">
              <w:t>relevant to the project</w:t>
            </w:r>
          </w:p>
        </w:tc>
        <w:tc>
          <w:tcPr>
            <w:tcW w:w="1440" w:type="dxa"/>
            <w:tcBorders>
              <w:top w:val="single" w:sz="4" w:space="0" w:color="auto"/>
              <w:left w:val="single" w:sz="4" w:space="0" w:color="auto"/>
              <w:bottom w:val="single" w:sz="4" w:space="0" w:color="auto"/>
              <w:right w:val="single" w:sz="4" w:space="0" w:color="auto"/>
            </w:tcBorders>
            <w:vAlign w:val="center"/>
          </w:tcPr>
          <w:p w14:paraId="25EC6C25" w14:textId="77777777" w:rsidR="00F911D3" w:rsidRPr="00877E56" w:rsidRDefault="00F911D3" w:rsidP="000F03FF"/>
        </w:tc>
        <w:tc>
          <w:tcPr>
            <w:tcW w:w="1530" w:type="dxa"/>
            <w:tcBorders>
              <w:top w:val="single" w:sz="4" w:space="0" w:color="auto"/>
              <w:left w:val="single" w:sz="4" w:space="0" w:color="auto"/>
              <w:bottom w:val="single" w:sz="4" w:space="0" w:color="auto"/>
              <w:right w:val="single" w:sz="4" w:space="0" w:color="auto"/>
            </w:tcBorders>
            <w:vAlign w:val="center"/>
          </w:tcPr>
          <w:p w14:paraId="25EC6C26" w14:textId="77777777" w:rsidR="00F911D3" w:rsidRPr="00877E56" w:rsidRDefault="00F911D3" w:rsidP="000F03FF">
            <w:r w:rsidRPr="00877E56">
              <w:t>Project manager</w:t>
            </w:r>
          </w:p>
        </w:tc>
        <w:tc>
          <w:tcPr>
            <w:tcW w:w="2070" w:type="dxa"/>
            <w:tcBorders>
              <w:top w:val="single" w:sz="4" w:space="0" w:color="auto"/>
              <w:left w:val="single" w:sz="4" w:space="0" w:color="auto"/>
              <w:bottom w:val="single" w:sz="4" w:space="0" w:color="auto"/>
              <w:right w:val="single" w:sz="4" w:space="0" w:color="auto"/>
            </w:tcBorders>
            <w:vAlign w:val="center"/>
          </w:tcPr>
          <w:p w14:paraId="25EC6C27" w14:textId="77777777" w:rsidR="00F911D3" w:rsidRPr="00877E56" w:rsidRDefault="00F911D3" w:rsidP="000F03FF">
            <w:r w:rsidRPr="00877E56">
              <w:t>Project team members</w:t>
            </w:r>
          </w:p>
        </w:tc>
        <w:tc>
          <w:tcPr>
            <w:tcW w:w="1080" w:type="dxa"/>
            <w:tcBorders>
              <w:top w:val="single" w:sz="4" w:space="0" w:color="auto"/>
              <w:left w:val="single" w:sz="4" w:space="0" w:color="auto"/>
              <w:bottom w:val="single" w:sz="4" w:space="0" w:color="auto"/>
              <w:right w:val="single" w:sz="4" w:space="0" w:color="auto"/>
            </w:tcBorders>
            <w:vAlign w:val="center"/>
          </w:tcPr>
          <w:p w14:paraId="25EC6C28" w14:textId="77777777" w:rsidR="00F911D3" w:rsidRPr="00877E56" w:rsidRDefault="00F911D3" w:rsidP="007D0DBF">
            <w:pPr>
              <w:jc w:val="center"/>
            </w:pPr>
          </w:p>
        </w:tc>
      </w:tr>
      <w:tr w:rsidR="00F911D3" w14:paraId="25EC6C30" w14:textId="77777777" w:rsidTr="000250E1">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25EC6C2A" w14:textId="77777777" w:rsidR="00F911D3" w:rsidRPr="00877E56" w:rsidRDefault="00F911D3" w:rsidP="000F03FF">
            <w:r w:rsidRPr="00877E56">
              <w:t>Other relevant communications outside of meetings</w:t>
            </w:r>
          </w:p>
        </w:tc>
        <w:tc>
          <w:tcPr>
            <w:tcW w:w="2070" w:type="dxa"/>
            <w:tcBorders>
              <w:top w:val="single" w:sz="4" w:space="0" w:color="auto"/>
              <w:left w:val="single" w:sz="4" w:space="0" w:color="auto"/>
              <w:bottom w:val="single" w:sz="4" w:space="0" w:color="auto"/>
              <w:right w:val="single" w:sz="4" w:space="0" w:color="auto"/>
            </w:tcBorders>
            <w:vAlign w:val="center"/>
          </w:tcPr>
          <w:p w14:paraId="25EC6C2B" w14:textId="67C90885" w:rsidR="00F911D3" w:rsidRPr="00877E56" w:rsidRDefault="00F911D3" w:rsidP="00D66ACB">
            <w:r w:rsidRPr="00877E56">
              <w:t xml:space="preserve">Discuss </w:t>
            </w:r>
            <w:r w:rsidR="00D66ACB">
              <w:t>topics</w:t>
            </w:r>
            <w:r w:rsidR="00D66ACB" w:rsidRPr="00877E56">
              <w:t xml:space="preserve"> </w:t>
            </w:r>
            <w:r w:rsidRPr="00877E56">
              <w:t>relevant to the project</w:t>
            </w:r>
          </w:p>
        </w:tc>
        <w:tc>
          <w:tcPr>
            <w:tcW w:w="1440" w:type="dxa"/>
            <w:tcBorders>
              <w:top w:val="single" w:sz="4" w:space="0" w:color="auto"/>
              <w:left w:val="single" w:sz="4" w:space="0" w:color="auto"/>
              <w:bottom w:val="single" w:sz="4" w:space="0" w:color="auto"/>
              <w:right w:val="single" w:sz="4" w:space="0" w:color="auto"/>
            </w:tcBorders>
            <w:vAlign w:val="center"/>
          </w:tcPr>
          <w:p w14:paraId="25EC6C2C" w14:textId="77777777" w:rsidR="00F911D3" w:rsidRPr="00877E56" w:rsidRDefault="00F911D3" w:rsidP="000F03FF"/>
        </w:tc>
        <w:tc>
          <w:tcPr>
            <w:tcW w:w="1530" w:type="dxa"/>
            <w:tcBorders>
              <w:top w:val="single" w:sz="4" w:space="0" w:color="auto"/>
              <w:left w:val="single" w:sz="4" w:space="0" w:color="auto"/>
              <w:bottom w:val="single" w:sz="4" w:space="0" w:color="auto"/>
              <w:right w:val="single" w:sz="4" w:space="0" w:color="auto"/>
            </w:tcBorders>
            <w:vAlign w:val="center"/>
          </w:tcPr>
          <w:p w14:paraId="25EC6C2D" w14:textId="77777777" w:rsidR="00F911D3" w:rsidRPr="00877E56" w:rsidRDefault="00F911D3" w:rsidP="000F03FF">
            <w:r w:rsidRPr="00877E56">
              <w:t>Determined as needed</w:t>
            </w:r>
          </w:p>
        </w:tc>
        <w:tc>
          <w:tcPr>
            <w:tcW w:w="2070" w:type="dxa"/>
            <w:tcBorders>
              <w:top w:val="single" w:sz="4" w:space="0" w:color="auto"/>
              <w:left w:val="single" w:sz="4" w:space="0" w:color="auto"/>
              <w:bottom w:val="single" w:sz="4" w:space="0" w:color="auto"/>
              <w:right w:val="single" w:sz="4" w:space="0" w:color="auto"/>
            </w:tcBorders>
            <w:vAlign w:val="center"/>
          </w:tcPr>
          <w:p w14:paraId="25EC6C2E" w14:textId="77777777" w:rsidR="00F911D3" w:rsidRPr="00877E56" w:rsidRDefault="00F911D3" w:rsidP="000F03FF">
            <w:r w:rsidRPr="00877E56">
              <w:t>Determined as needed</w:t>
            </w:r>
          </w:p>
        </w:tc>
        <w:tc>
          <w:tcPr>
            <w:tcW w:w="1080" w:type="dxa"/>
            <w:tcBorders>
              <w:top w:val="single" w:sz="4" w:space="0" w:color="auto"/>
              <w:left w:val="single" w:sz="4" w:space="0" w:color="auto"/>
              <w:bottom w:val="single" w:sz="4" w:space="0" w:color="auto"/>
              <w:right w:val="single" w:sz="4" w:space="0" w:color="auto"/>
            </w:tcBorders>
            <w:vAlign w:val="center"/>
          </w:tcPr>
          <w:p w14:paraId="25EC6C2F" w14:textId="77777777" w:rsidR="00F911D3" w:rsidRPr="00877E56" w:rsidRDefault="00F911D3" w:rsidP="007D0DBF">
            <w:pPr>
              <w:jc w:val="center"/>
            </w:pPr>
          </w:p>
        </w:tc>
      </w:tr>
      <w:tr w:rsidR="00F911D3" w14:paraId="25EC6C37" w14:textId="77777777" w:rsidTr="000250E1">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25EC6C31" w14:textId="77777777" w:rsidR="00F911D3" w:rsidRPr="00877E56" w:rsidRDefault="00F911D3" w:rsidP="000F03FF">
            <w:r w:rsidRPr="00877E56">
              <w:t>Status</w:t>
            </w:r>
          </w:p>
        </w:tc>
        <w:tc>
          <w:tcPr>
            <w:tcW w:w="2070" w:type="dxa"/>
            <w:tcBorders>
              <w:top w:val="single" w:sz="4" w:space="0" w:color="auto"/>
              <w:left w:val="single" w:sz="4" w:space="0" w:color="auto"/>
              <w:bottom w:val="single" w:sz="4" w:space="0" w:color="auto"/>
              <w:right w:val="single" w:sz="4" w:space="0" w:color="auto"/>
            </w:tcBorders>
            <w:vAlign w:val="center"/>
          </w:tcPr>
          <w:p w14:paraId="25EC6C32" w14:textId="77777777" w:rsidR="00F911D3" w:rsidRPr="00877E56" w:rsidRDefault="00F911D3" w:rsidP="000F03FF">
            <w:r w:rsidRPr="00877E56">
              <w:t>Review progress, upcoming activities, and discuss issues and risks</w:t>
            </w:r>
          </w:p>
        </w:tc>
        <w:tc>
          <w:tcPr>
            <w:tcW w:w="1440" w:type="dxa"/>
            <w:tcBorders>
              <w:top w:val="single" w:sz="4" w:space="0" w:color="auto"/>
              <w:left w:val="single" w:sz="4" w:space="0" w:color="auto"/>
              <w:bottom w:val="single" w:sz="4" w:space="0" w:color="auto"/>
              <w:right w:val="single" w:sz="4" w:space="0" w:color="auto"/>
            </w:tcBorders>
            <w:vAlign w:val="center"/>
          </w:tcPr>
          <w:p w14:paraId="25EC6C33" w14:textId="77777777" w:rsidR="00F911D3" w:rsidRPr="00877E56" w:rsidRDefault="00F911D3" w:rsidP="000F03FF"/>
        </w:tc>
        <w:tc>
          <w:tcPr>
            <w:tcW w:w="1530" w:type="dxa"/>
            <w:tcBorders>
              <w:top w:val="single" w:sz="4" w:space="0" w:color="auto"/>
              <w:left w:val="single" w:sz="4" w:space="0" w:color="auto"/>
              <w:bottom w:val="single" w:sz="4" w:space="0" w:color="auto"/>
              <w:right w:val="single" w:sz="4" w:space="0" w:color="auto"/>
            </w:tcBorders>
            <w:vAlign w:val="center"/>
          </w:tcPr>
          <w:p w14:paraId="25EC6C34" w14:textId="77777777" w:rsidR="00F911D3" w:rsidRPr="00877E56" w:rsidRDefault="00F911D3" w:rsidP="000F03FF">
            <w:r w:rsidRPr="00877E56">
              <w:t>Project manager</w:t>
            </w:r>
          </w:p>
        </w:tc>
        <w:tc>
          <w:tcPr>
            <w:tcW w:w="2070" w:type="dxa"/>
            <w:tcBorders>
              <w:top w:val="single" w:sz="4" w:space="0" w:color="auto"/>
              <w:left w:val="single" w:sz="4" w:space="0" w:color="auto"/>
              <w:bottom w:val="single" w:sz="4" w:space="0" w:color="auto"/>
              <w:right w:val="single" w:sz="4" w:space="0" w:color="auto"/>
            </w:tcBorders>
            <w:vAlign w:val="center"/>
          </w:tcPr>
          <w:p w14:paraId="25EC6C35" w14:textId="77777777" w:rsidR="00F911D3" w:rsidRPr="00877E56" w:rsidRDefault="00F911D3" w:rsidP="000F03FF">
            <w:r w:rsidRPr="00877E56">
              <w:t>Project team members</w:t>
            </w:r>
          </w:p>
        </w:tc>
        <w:tc>
          <w:tcPr>
            <w:tcW w:w="1080" w:type="dxa"/>
            <w:tcBorders>
              <w:top w:val="single" w:sz="4" w:space="0" w:color="auto"/>
              <w:left w:val="single" w:sz="4" w:space="0" w:color="auto"/>
              <w:bottom w:val="single" w:sz="4" w:space="0" w:color="auto"/>
              <w:right w:val="single" w:sz="4" w:space="0" w:color="auto"/>
            </w:tcBorders>
            <w:vAlign w:val="center"/>
          </w:tcPr>
          <w:p w14:paraId="25EC6C36" w14:textId="77777777" w:rsidR="00F911D3" w:rsidRPr="00877E56" w:rsidRDefault="00F911D3" w:rsidP="007D0DBF">
            <w:pPr>
              <w:jc w:val="center"/>
            </w:pPr>
          </w:p>
        </w:tc>
      </w:tr>
      <w:tr w:rsidR="00F911D3" w14:paraId="25EC6C40" w14:textId="77777777" w:rsidTr="000250E1">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25EC6C38" w14:textId="77777777" w:rsidR="00F911D3" w:rsidRPr="00877E56" w:rsidRDefault="00F911D3" w:rsidP="000F03FF">
            <w:r w:rsidRPr="00877E56">
              <w:t>Executive Steering Committee</w:t>
            </w:r>
          </w:p>
        </w:tc>
        <w:tc>
          <w:tcPr>
            <w:tcW w:w="2070" w:type="dxa"/>
            <w:tcBorders>
              <w:top w:val="single" w:sz="4" w:space="0" w:color="auto"/>
              <w:left w:val="single" w:sz="4" w:space="0" w:color="auto"/>
              <w:bottom w:val="single" w:sz="4" w:space="0" w:color="auto"/>
              <w:right w:val="single" w:sz="4" w:space="0" w:color="auto"/>
            </w:tcBorders>
            <w:vAlign w:val="center"/>
          </w:tcPr>
          <w:p w14:paraId="25EC6C39" w14:textId="77777777" w:rsidR="00F911D3" w:rsidRPr="00877E56" w:rsidRDefault="00F911D3" w:rsidP="000F03FF">
            <w:r w:rsidRPr="00877E56">
              <w:t>Convey project information</w:t>
            </w:r>
            <w:r w:rsidR="00D66ACB">
              <w:t>,</w:t>
            </w:r>
            <w:r w:rsidRPr="00877E56">
              <w:t xml:space="preserve"> or for the sponsor to receive assistance on a project decision</w:t>
            </w:r>
          </w:p>
        </w:tc>
        <w:tc>
          <w:tcPr>
            <w:tcW w:w="1440" w:type="dxa"/>
            <w:tcBorders>
              <w:top w:val="single" w:sz="4" w:space="0" w:color="auto"/>
              <w:left w:val="single" w:sz="4" w:space="0" w:color="auto"/>
              <w:bottom w:val="single" w:sz="4" w:space="0" w:color="auto"/>
              <w:right w:val="single" w:sz="4" w:space="0" w:color="auto"/>
            </w:tcBorders>
            <w:vAlign w:val="center"/>
          </w:tcPr>
          <w:p w14:paraId="25EC6C3A" w14:textId="77777777" w:rsidR="00F911D3" w:rsidRPr="00877E56" w:rsidRDefault="00F911D3" w:rsidP="000F03FF">
            <w:r w:rsidRPr="00877E56">
              <w:t>Quarterly</w:t>
            </w:r>
          </w:p>
        </w:tc>
        <w:tc>
          <w:tcPr>
            <w:tcW w:w="1530" w:type="dxa"/>
            <w:tcBorders>
              <w:top w:val="single" w:sz="4" w:space="0" w:color="auto"/>
              <w:left w:val="single" w:sz="4" w:space="0" w:color="auto"/>
              <w:bottom w:val="single" w:sz="4" w:space="0" w:color="auto"/>
              <w:right w:val="single" w:sz="4" w:space="0" w:color="auto"/>
            </w:tcBorders>
            <w:vAlign w:val="center"/>
          </w:tcPr>
          <w:p w14:paraId="25EC6C3B" w14:textId="31155C7E" w:rsidR="00F911D3" w:rsidRPr="00877E56" w:rsidRDefault="00F911D3">
            <w:r w:rsidRPr="00877E56">
              <w:t xml:space="preserve">Project </w:t>
            </w:r>
            <w:r w:rsidR="00EF148C">
              <w:t>sponsor</w:t>
            </w:r>
          </w:p>
        </w:tc>
        <w:tc>
          <w:tcPr>
            <w:tcW w:w="2070" w:type="dxa"/>
            <w:tcBorders>
              <w:top w:val="single" w:sz="4" w:space="0" w:color="auto"/>
              <w:left w:val="single" w:sz="4" w:space="0" w:color="auto"/>
              <w:bottom w:val="single" w:sz="4" w:space="0" w:color="auto"/>
              <w:right w:val="single" w:sz="4" w:space="0" w:color="auto"/>
            </w:tcBorders>
            <w:vAlign w:val="center"/>
          </w:tcPr>
          <w:p w14:paraId="25EC6C3E" w14:textId="77777777" w:rsidR="00F911D3" w:rsidRPr="00877E56" w:rsidRDefault="00F911D3" w:rsidP="000F03FF">
            <w:r w:rsidRPr="00877E56">
              <w:t>Executive Steering Committee members</w:t>
            </w:r>
          </w:p>
        </w:tc>
        <w:tc>
          <w:tcPr>
            <w:tcW w:w="1080" w:type="dxa"/>
            <w:tcBorders>
              <w:top w:val="single" w:sz="4" w:space="0" w:color="auto"/>
              <w:left w:val="single" w:sz="4" w:space="0" w:color="auto"/>
              <w:bottom w:val="single" w:sz="4" w:space="0" w:color="auto"/>
              <w:right w:val="single" w:sz="4" w:space="0" w:color="auto"/>
            </w:tcBorders>
            <w:vAlign w:val="center"/>
          </w:tcPr>
          <w:p w14:paraId="25EC6C3F" w14:textId="7AF5FF33" w:rsidR="00F911D3" w:rsidRPr="00877E56" w:rsidRDefault="00F911D3" w:rsidP="007D0DBF">
            <w:pPr>
              <w:jc w:val="center"/>
            </w:pPr>
            <w:r w:rsidRPr="00877E56">
              <w:t>Yes</w:t>
            </w:r>
            <w:r w:rsidR="0058590D">
              <w:t>, approved at next meeting</w:t>
            </w:r>
          </w:p>
        </w:tc>
      </w:tr>
      <w:tr w:rsidR="00F911D3" w14:paraId="25EC6C47" w14:textId="77777777" w:rsidTr="000250E1">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25EC6C41" w14:textId="77777777" w:rsidR="00F911D3" w:rsidRPr="00877E56" w:rsidRDefault="00F911D3" w:rsidP="000F03FF">
            <w:r w:rsidRPr="00877E56">
              <w:t>Project Closeout</w:t>
            </w:r>
          </w:p>
        </w:tc>
        <w:tc>
          <w:tcPr>
            <w:tcW w:w="2070" w:type="dxa"/>
            <w:tcBorders>
              <w:top w:val="single" w:sz="4" w:space="0" w:color="auto"/>
              <w:left w:val="single" w:sz="4" w:space="0" w:color="auto"/>
              <w:bottom w:val="single" w:sz="4" w:space="0" w:color="auto"/>
              <w:right w:val="single" w:sz="4" w:space="0" w:color="auto"/>
            </w:tcBorders>
            <w:vAlign w:val="center"/>
          </w:tcPr>
          <w:p w14:paraId="25EC6C42" w14:textId="77777777" w:rsidR="00F911D3" w:rsidRPr="00877E56" w:rsidRDefault="00F911D3" w:rsidP="000F03FF">
            <w:r w:rsidRPr="00877E56">
              <w:t>Used to discuss what worked and didn’t work in the project</w:t>
            </w:r>
          </w:p>
        </w:tc>
        <w:tc>
          <w:tcPr>
            <w:tcW w:w="1440" w:type="dxa"/>
            <w:tcBorders>
              <w:top w:val="single" w:sz="4" w:space="0" w:color="auto"/>
              <w:left w:val="single" w:sz="4" w:space="0" w:color="auto"/>
              <w:bottom w:val="single" w:sz="4" w:space="0" w:color="auto"/>
              <w:right w:val="single" w:sz="4" w:space="0" w:color="auto"/>
            </w:tcBorders>
            <w:vAlign w:val="center"/>
          </w:tcPr>
          <w:p w14:paraId="25EC6C43" w14:textId="77777777" w:rsidR="00F911D3" w:rsidRPr="00877E56" w:rsidDel="00411EFC" w:rsidRDefault="00F911D3" w:rsidP="000F03FF">
            <w:r w:rsidRPr="00877E56">
              <w:t>Within 6 months after implementation</w:t>
            </w:r>
          </w:p>
        </w:tc>
        <w:tc>
          <w:tcPr>
            <w:tcW w:w="1530" w:type="dxa"/>
            <w:tcBorders>
              <w:top w:val="single" w:sz="4" w:space="0" w:color="auto"/>
              <w:left w:val="single" w:sz="4" w:space="0" w:color="auto"/>
              <w:bottom w:val="single" w:sz="4" w:space="0" w:color="auto"/>
              <w:right w:val="single" w:sz="4" w:space="0" w:color="auto"/>
            </w:tcBorders>
            <w:vAlign w:val="center"/>
          </w:tcPr>
          <w:p w14:paraId="25EC6C44" w14:textId="77777777" w:rsidR="00F911D3" w:rsidRPr="00877E56" w:rsidDel="00411EFC" w:rsidRDefault="00F911D3" w:rsidP="000F03FF">
            <w:r w:rsidRPr="00877E56">
              <w:t>Project manager</w:t>
            </w:r>
          </w:p>
        </w:tc>
        <w:tc>
          <w:tcPr>
            <w:tcW w:w="2070" w:type="dxa"/>
            <w:tcBorders>
              <w:top w:val="single" w:sz="4" w:space="0" w:color="auto"/>
              <w:left w:val="single" w:sz="4" w:space="0" w:color="auto"/>
              <w:bottom w:val="single" w:sz="4" w:space="0" w:color="auto"/>
              <w:right w:val="single" w:sz="4" w:space="0" w:color="auto"/>
            </w:tcBorders>
            <w:vAlign w:val="center"/>
          </w:tcPr>
          <w:p w14:paraId="25EC6C45" w14:textId="77777777" w:rsidR="00F911D3" w:rsidRPr="00877E56" w:rsidRDefault="00F911D3" w:rsidP="000F03FF">
            <w:r w:rsidRPr="00877E56">
              <w:t>Project team members</w:t>
            </w:r>
          </w:p>
        </w:tc>
        <w:tc>
          <w:tcPr>
            <w:tcW w:w="1080" w:type="dxa"/>
            <w:tcBorders>
              <w:top w:val="single" w:sz="4" w:space="0" w:color="auto"/>
              <w:left w:val="single" w:sz="4" w:space="0" w:color="auto"/>
              <w:bottom w:val="single" w:sz="4" w:space="0" w:color="auto"/>
              <w:right w:val="single" w:sz="4" w:space="0" w:color="auto"/>
            </w:tcBorders>
            <w:vAlign w:val="center"/>
          </w:tcPr>
          <w:p w14:paraId="25EC6C46" w14:textId="77777777" w:rsidR="00F911D3" w:rsidRPr="00877E56" w:rsidDel="00411EFC" w:rsidRDefault="00F911D3" w:rsidP="007D0DBF">
            <w:pPr>
              <w:jc w:val="center"/>
            </w:pPr>
          </w:p>
        </w:tc>
      </w:tr>
    </w:tbl>
    <w:p w14:paraId="25EC6C48" w14:textId="77777777" w:rsidR="007D0DBF" w:rsidRDefault="007D0DBF" w:rsidP="007D0DBF">
      <w:bookmarkStart w:id="66" w:name="_Toc267922210"/>
    </w:p>
    <w:p w14:paraId="25EC6C49" w14:textId="77777777" w:rsidR="007D0DBF" w:rsidRDefault="007D0DBF">
      <w:pPr>
        <w:spacing w:before="0" w:after="200" w:line="276" w:lineRule="auto"/>
      </w:pPr>
      <w:r>
        <w:br w:type="page"/>
      </w:r>
    </w:p>
    <w:p w14:paraId="25EC6C4A" w14:textId="77777777" w:rsidR="00877E56" w:rsidRDefault="00877E56" w:rsidP="007D0DBF">
      <w:pPr>
        <w:sectPr w:rsidR="00877E56" w:rsidSect="00FA7056">
          <w:pgSz w:w="12240" w:h="15840"/>
          <w:pgMar w:top="1440" w:right="1440" w:bottom="1440" w:left="1440" w:header="720" w:footer="720" w:gutter="0"/>
          <w:cols w:space="720"/>
          <w:docGrid w:linePitch="360"/>
        </w:sectPr>
      </w:pPr>
    </w:p>
    <w:p w14:paraId="25EC6C4B" w14:textId="77777777" w:rsidR="007D0DBF" w:rsidRDefault="007D0DBF" w:rsidP="007D0DBF"/>
    <w:p w14:paraId="25EC6C4C" w14:textId="77777777" w:rsidR="00F911D3" w:rsidRDefault="00F911D3" w:rsidP="002C0024">
      <w:pPr>
        <w:pStyle w:val="Heading3"/>
      </w:pPr>
      <w:bookmarkStart w:id="67" w:name="_Toc346809633"/>
      <w:r>
        <w:t>Project Team Communication Tools and Documentation</w:t>
      </w:r>
      <w:bookmarkEnd w:id="66"/>
      <w:bookmarkEnd w:id="67"/>
    </w:p>
    <w:p w14:paraId="25EC6C4D" w14:textId="77777777" w:rsidR="007D0DBF" w:rsidRPr="007D0DBF" w:rsidRDefault="007D0DBF" w:rsidP="000D6CDA">
      <w:pPr>
        <w:spacing w:before="120"/>
      </w:pPr>
      <w:r w:rsidRPr="007D0DBF">
        <w:t>Following are the types of tools used for internal communication in this project:</w:t>
      </w:r>
    </w:p>
    <w:p w14:paraId="25EC6C4E" w14:textId="77777777" w:rsidR="007D0DBF" w:rsidRPr="007A51CC" w:rsidRDefault="007D0DBF" w:rsidP="00E50A0C">
      <w:pPr>
        <w:spacing w:before="120"/>
        <w:rPr>
          <w:i/>
          <w:color w:val="1F497D" w:themeColor="text2"/>
        </w:rPr>
      </w:pPr>
      <w:r w:rsidRPr="007A51CC">
        <w:rPr>
          <w:i/>
          <w:color w:val="1F497D" w:themeColor="text2"/>
        </w:rPr>
        <w:t>Fill in/change as applicable.</w:t>
      </w:r>
    </w:p>
    <w:p w14:paraId="25EC6C4F" w14:textId="1BECA891" w:rsidR="00B059FD" w:rsidRPr="003C02CF" w:rsidRDefault="00B059FD" w:rsidP="00F20027">
      <w:pPr>
        <w:pStyle w:val="Caption"/>
        <w:keepNext/>
        <w:jc w:val="center"/>
        <w:rPr>
          <w:color w:val="auto"/>
        </w:rPr>
      </w:pPr>
      <w:bookmarkStart w:id="68" w:name="_Toc346809590"/>
      <w:r w:rsidRPr="003C02CF">
        <w:rPr>
          <w:color w:val="auto"/>
        </w:rPr>
        <w:t xml:space="preserve">Table </w:t>
      </w:r>
      <w:r w:rsidR="00E526D2" w:rsidRPr="003C02CF">
        <w:rPr>
          <w:color w:val="auto"/>
        </w:rPr>
        <w:fldChar w:fldCharType="begin"/>
      </w:r>
      <w:r w:rsidR="00DF7088" w:rsidRPr="003C02CF">
        <w:rPr>
          <w:color w:val="auto"/>
        </w:rPr>
        <w:instrText xml:space="preserve"> SEQ Table \* ARABIC </w:instrText>
      </w:r>
      <w:r w:rsidR="00E526D2" w:rsidRPr="003C02CF">
        <w:rPr>
          <w:color w:val="auto"/>
        </w:rPr>
        <w:fldChar w:fldCharType="separate"/>
      </w:r>
      <w:r w:rsidR="00CF454F" w:rsidRPr="003C02CF">
        <w:rPr>
          <w:noProof/>
          <w:color w:val="auto"/>
        </w:rPr>
        <w:t>7</w:t>
      </w:r>
      <w:r w:rsidR="00E526D2" w:rsidRPr="003C02CF">
        <w:rPr>
          <w:color w:val="auto"/>
        </w:rPr>
        <w:fldChar w:fldCharType="end"/>
      </w:r>
      <w:r w:rsidR="005C0BAD">
        <w:rPr>
          <w:color w:val="auto"/>
        </w:rPr>
        <w:t xml:space="preserve">: </w:t>
      </w:r>
      <w:r w:rsidR="00F911D3" w:rsidRPr="003C02CF">
        <w:rPr>
          <w:color w:val="auto"/>
        </w:rPr>
        <w:t>Communication tools and documents</w:t>
      </w:r>
      <w:bookmarkEnd w:id="68"/>
    </w:p>
    <w:tbl>
      <w:tblPr>
        <w:tblW w:w="1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340"/>
        <w:gridCol w:w="1620"/>
        <w:gridCol w:w="1530"/>
        <w:gridCol w:w="1440"/>
        <w:gridCol w:w="1530"/>
        <w:gridCol w:w="1611"/>
      </w:tblGrid>
      <w:tr w:rsidR="007D0DBF" w14:paraId="25EC6C57" w14:textId="77777777" w:rsidTr="00877E56">
        <w:trPr>
          <w:cantSplit/>
          <w:tblHeader/>
        </w:trPr>
        <w:tc>
          <w:tcPr>
            <w:tcW w:w="1728" w:type="dxa"/>
            <w:shd w:val="clear" w:color="auto" w:fill="D9D9D9"/>
            <w:vAlign w:val="center"/>
          </w:tcPr>
          <w:p w14:paraId="25EC6C50" w14:textId="77777777" w:rsidR="007D0DBF" w:rsidRPr="00877E56" w:rsidRDefault="007D0DBF" w:rsidP="007D0DBF">
            <w:pPr>
              <w:jc w:val="center"/>
              <w:rPr>
                <w:b/>
              </w:rPr>
            </w:pPr>
            <w:r w:rsidRPr="00877E56">
              <w:rPr>
                <w:b/>
              </w:rPr>
              <w:t>Communication Tool</w:t>
            </w:r>
          </w:p>
        </w:tc>
        <w:tc>
          <w:tcPr>
            <w:tcW w:w="2340" w:type="dxa"/>
            <w:shd w:val="clear" w:color="auto" w:fill="D9D9D9"/>
            <w:vAlign w:val="center"/>
          </w:tcPr>
          <w:p w14:paraId="25EC6C51" w14:textId="77777777" w:rsidR="007D0DBF" w:rsidRPr="00877E56" w:rsidRDefault="007D0DBF" w:rsidP="007D0DBF">
            <w:pPr>
              <w:jc w:val="center"/>
              <w:rPr>
                <w:b/>
              </w:rPr>
            </w:pPr>
            <w:r w:rsidRPr="00877E56">
              <w:rPr>
                <w:b/>
              </w:rPr>
              <w:t>Description</w:t>
            </w:r>
          </w:p>
        </w:tc>
        <w:tc>
          <w:tcPr>
            <w:tcW w:w="1620" w:type="dxa"/>
            <w:shd w:val="clear" w:color="auto" w:fill="D9D9D9"/>
            <w:vAlign w:val="center"/>
          </w:tcPr>
          <w:p w14:paraId="25EC6C52" w14:textId="77777777" w:rsidR="007D0DBF" w:rsidRPr="00877E56" w:rsidRDefault="007D0DBF" w:rsidP="007D0DBF">
            <w:pPr>
              <w:jc w:val="center"/>
              <w:rPr>
                <w:b/>
              </w:rPr>
            </w:pPr>
            <w:r w:rsidRPr="00877E56">
              <w:rPr>
                <w:b/>
              </w:rPr>
              <w:t>Frequency</w:t>
            </w:r>
          </w:p>
        </w:tc>
        <w:tc>
          <w:tcPr>
            <w:tcW w:w="1530" w:type="dxa"/>
            <w:shd w:val="clear" w:color="auto" w:fill="D9D9D9"/>
            <w:vAlign w:val="center"/>
          </w:tcPr>
          <w:p w14:paraId="25EC6C53" w14:textId="77777777" w:rsidR="007D0DBF" w:rsidRPr="00877E56" w:rsidRDefault="007D0DBF" w:rsidP="007D0DBF">
            <w:pPr>
              <w:jc w:val="center"/>
              <w:rPr>
                <w:b/>
              </w:rPr>
            </w:pPr>
            <w:r w:rsidRPr="00877E56">
              <w:rPr>
                <w:b/>
              </w:rPr>
              <w:t>Author(s)</w:t>
            </w:r>
          </w:p>
        </w:tc>
        <w:tc>
          <w:tcPr>
            <w:tcW w:w="1440" w:type="dxa"/>
            <w:shd w:val="clear" w:color="auto" w:fill="D9D9D9"/>
            <w:vAlign w:val="center"/>
          </w:tcPr>
          <w:p w14:paraId="25EC6C54" w14:textId="77777777" w:rsidR="007D0DBF" w:rsidRPr="00877E56" w:rsidRDefault="007D0DBF" w:rsidP="007D0DBF">
            <w:pPr>
              <w:jc w:val="center"/>
              <w:rPr>
                <w:b/>
              </w:rPr>
            </w:pPr>
            <w:r w:rsidRPr="00877E56">
              <w:rPr>
                <w:b/>
              </w:rPr>
              <w:t>Recipient(s)</w:t>
            </w:r>
          </w:p>
        </w:tc>
        <w:tc>
          <w:tcPr>
            <w:tcW w:w="1530" w:type="dxa"/>
            <w:shd w:val="clear" w:color="auto" w:fill="D9D9D9"/>
            <w:vAlign w:val="center"/>
          </w:tcPr>
          <w:p w14:paraId="25EC6C55" w14:textId="77777777" w:rsidR="007D0DBF" w:rsidRPr="00877E56" w:rsidRDefault="007D0DBF" w:rsidP="007D0DBF">
            <w:pPr>
              <w:jc w:val="center"/>
              <w:rPr>
                <w:b/>
              </w:rPr>
            </w:pPr>
            <w:r w:rsidRPr="00877E56">
              <w:rPr>
                <w:b/>
              </w:rPr>
              <w:t>Location</w:t>
            </w:r>
          </w:p>
        </w:tc>
        <w:tc>
          <w:tcPr>
            <w:tcW w:w="1611" w:type="dxa"/>
            <w:shd w:val="clear" w:color="auto" w:fill="D9D9D9"/>
            <w:vAlign w:val="center"/>
          </w:tcPr>
          <w:p w14:paraId="25EC6C56" w14:textId="77777777" w:rsidR="007D0DBF" w:rsidRPr="00877E56" w:rsidRDefault="007D0DBF" w:rsidP="007D0DBF">
            <w:pPr>
              <w:jc w:val="center"/>
              <w:rPr>
                <w:b/>
              </w:rPr>
            </w:pPr>
            <w:r w:rsidRPr="00877E56">
              <w:rPr>
                <w:b/>
              </w:rPr>
              <w:t>Approval Required?</w:t>
            </w:r>
          </w:p>
        </w:tc>
      </w:tr>
      <w:tr w:rsidR="007D0DBF" w14:paraId="25EC6C5F" w14:textId="77777777" w:rsidTr="00877E56">
        <w:trPr>
          <w:cantSplit/>
        </w:trPr>
        <w:tc>
          <w:tcPr>
            <w:tcW w:w="1728" w:type="dxa"/>
            <w:vAlign w:val="center"/>
          </w:tcPr>
          <w:p w14:paraId="25EC6C58" w14:textId="77777777" w:rsidR="007D0DBF" w:rsidRPr="00877E56" w:rsidRDefault="007D0DBF" w:rsidP="007D0DBF">
            <w:r w:rsidRPr="00877E56">
              <w:t>Progress Reports</w:t>
            </w:r>
          </w:p>
        </w:tc>
        <w:tc>
          <w:tcPr>
            <w:tcW w:w="2340" w:type="dxa"/>
            <w:vAlign w:val="center"/>
          </w:tcPr>
          <w:p w14:paraId="25EC6C59" w14:textId="2C50068C" w:rsidR="007D0DBF" w:rsidRPr="00877E56" w:rsidRDefault="007D0DBF" w:rsidP="0053769A">
            <w:r w:rsidRPr="00877E56">
              <w:t xml:space="preserve">Summarize individual progress, and plan upcoming activities and inputs to the </w:t>
            </w:r>
            <w:r w:rsidR="0053769A">
              <w:t>status reports</w:t>
            </w:r>
          </w:p>
        </w:tc>
        <w:tc>
          <w:tcPr>
            <w:tcW w:w="1620" w:type="dxa"/>
            <w:vAlign w:val="center"/>
          </w:tcPr>
          <w:p w14:paraId="25EC6C5A" w14:textId="77777777" w:rsidR="007D0DBF" w:rsidRPr="00877E56" w:rsidRDefault="007D0DBF" w:rsidP="007D0DBF"/>
        </w:tc>
        <w:tc>
          <w:tcPr>
            <w:tcW w:w="1530" w:type="dxa"/>
            <w:vAlign w:val="center"/>
          </w:tcPr>
          <w:p w14:paraId="25EC6C5B" w14:textId="77777777" w:rsidR="007D0DBF" w:rsidRPr="00877E56" w:rsidRDefault="007D0DBF" w:rsidP="007D0DBF">
            <w:r w:rsidRPr="00877E56">
              <w:t>Project team members</w:t>
            </w:r>
          </w:p>
        </w:tc>
        <w:tc>
          <w:tcPr>
            <w:tcW w:w="1440" w:type="dxa"/>
            <w:vAlign w:val="center"/>
          </w:tcPr>
          <w:p w14:paraId="25EC6C5C" w14:textId="77777777" w:rsidR="007D0DBF" w:rsidRPr="00877E56" w:rsidRDefault="007D0DBF" w:rsidP="007D0DBF"/>
        </w:tc>
        <w:tc>
          <w:tcPr>
            <w:tcW w:w="1530" w:type="dxa"/>
            <w:vAlign w:val="center"/>
          </w:tcPr>
          <w:p w14:paraId="25EC6C5D" w14:textId="77777777" w:rsidR="007D0DBF" w:rsidRPr="00877E56" w:rsidRDefault="007D0DBF" w:rsidP="007D0DBF"/>
        </w:tc>
        <w:tc>
          <w:tcPr>
            <w:tcW w:w="1611" w:type="dxa"/>
            <w:vAlign w:val="center"/>
          </w:tcPr>
          <w:p w14:paraId="25EC6C5E" w14:textId="77777777" w:rsidR="007D0DBF" w:rsidRPr="00877E56" w:rsidRDefault="007D0DBF" w:rsidP="002D414C">
            <w:pPr>
              <w:jc w:val="center"/>
            </w:pPr>
            <w:r w:rsidRPr="00877E56">
              <w:t>No</w:t>
            </w:r>
          </w:p>
        </w:tc>
      </w:tr>
      <w:tr w:rsidR="007D0DBF" w14:paraId="25EC6C67" w14:textId="77777777" w:rsidTr="00877E56">
        <w:trPr>
          <w:cantSplit/>
        </w:trPr>
        <w:tc>
          <w:tcPr>
            <w:tcW w:w="1728" w:type="dxa"/>
            <w:vAlign w:val="center"/>
          </w:tcPr>
          <w:p w14:paraId="25EC6C60" w14:textId="77777777" w:rsidR="007D0DBF" w:rsidRPr="00877E56" w:rsidRDefault="007D0DBF" w:rsidP="007D0DBF">
            <w:r w:rsidRPr="00877E56">
              <w:t>Status Reports</w:t>
            </w:r>
          </w:p>
        </w:tc>
        <w:tc>
          <w:tcPr>
            <w:tcW w:w="2340" w:type="dxa"/>
            <w:vAlign w:val="center"/>
          </w:tcPr>
          <w:p w14:paraId="25EC6C61" w14:textId="77777777" w:rsidR="007D0DBF" w:rsidRPr="00877E56" w:rsidRDefault="007D0DBF" w:rsidP="007D0DBF">
            <w:r w:rsidRPr="00877E56">
              <w:t>Summarize progress of the project and upcoming activities, including reporting budget and schedule variance</w:t>
            </w:r>
          </w:p>
        </w:tc>
        <w:tc>
          <w:tcPr>
            <w:tcW w:w="1620" w:type="dxa"/>
            <w:vAlign w:val="center"/>
          </w:tcPr>
          <w:p w14:paraId="25EC6C62" w14:textId="77777777" w:rsidR="007D0DBF" w:rsidRPr="00877E56" w:rsidRDefault="007D0DBF" w:rsidP="007D0DBF">
            <w:r w:rsidRPr="00877E56">
              <w:t>Monthly</w:t>
            </w:r>
          </w:p>
        </w:tc>
        <w:tc>
          <w:tcPr>
            <w:tcW w:w="1530" w:type="dxa"/>
            <w:vAlign w:val="center"/>
          </w:tcPr>
          <w:p w14:paraId="25EC6C63" w14:textId="77777777" w:rsidR="007D0DBF" w:rsidRPr="00877E56" w:rsidRDefault="007D0DBF" w:rsidP="007D0DBF">
            <w:r w:rsidRPr="00877E56">
              <w:t>Project manager</w:t>
            </w:r>
          </w:p>
        </w:tc>
        <w:tc>
          <w:tcPr>
            <w:tcW w:w="1440" w:type="dxa"/>
            <w:vAlign w:val="center"/>
          </w:tcPr>
          <w:p w14:paraId="25EC6C64" w14:textId="77777777" w:rsidR="007D0DBF" w:rsidRPr="00877E56" w:rsidRDefault="007D0DBF" w:rsidP="007D0DBF"/>
        </w:tc>
        <w:tc>
          <w:tcPr>
            <w:tcW w:w="1530" w:type="dxa"/>
            <w:vAlign w:val="center"/>
          </w:tcPr>
          <w:p w14:paraId="25EC6C65" w14:textId="77777777" w:rsidR="007D0DBF" w:rsidRPr="00877E56" w:rsidRDefault="007D0DBF" w:rsidP="007D0DBF"/>
        </w:tc>
        <w:tc>
          <w:tcPr>
            <w:tcW w:w="1611" w:type="dxa"/>
            <w:vAlign w:val="center"/>
          </w:tcPr>
          <w:p w14:paraId="25EC6C66" w14:textId="77777777" w:rsidR="007D0DBF" w:rsidRPr="00877E56" w:rsidRDefault="007D0DBF" w:rsidP="002D414C">
            <w:pPr>
              <w:jc w:val="center"/>
            </w:pPr>
            <w:r w:rsidRPr="00877E56">
              <w:t>No</w:t>
            </w:r>
          </w:p>
        </w:tc>
      </w:tr>
      <w:tr w:rsidR="007D0DBF" w14:paraId="25EC6C6F" w14:textId="77777777" w:rsidTr="00877E56">
        <w:trPr>
          <w:cantSplit/>
        </w:trPr>
        <w:tc>
          <w:tcPr>
            <w:tcW w:w="1728" w:type="dxa"/>
            <w:vAlign w:val="center"/>
          </w:tcPr>
          <w:p w14:paraId="25EC6C68" w14:textId="77777777" w:rsidR="007D0DBF" w:rsidRPr="00877E56" w:rsidRDefault="007D0DBF" w:rsidP="007D0DBF">
            <w:r w:rsidRPr="00877E56">
              <w:t>LPO Status Reports</w:t>
            </w:r>
          </w:p>
        </w:tc>
        <w:tc>
          <w:tcPr>
            <w:tcW w:w="2340" w:type="dxa"/>
            <w:vAlign w:val="center"/>
          </w:tcPr>
          <w:p w14:paraId="25EC6C69" w14:textId="0B0B40A3" w:rsidR="007D0DBF" w:rsidRPr="00877E56" w:rsidRDefault="007D0DBF" w:rsidP="0053769A">
            <w:r w:rsidRPr="00877E56">
              <w:t>Summarize progress of the project and upcoming activities</w:t>
            </w:r>
            <w:r w:rsidR="0053769A">
              <w:t xml:space="preserve">, </w:t>
            </w:r>
            <w:r w:rsidRPr="00877E56">
              <w:t>including reporting budget and schedule variance</w:t>
            </w:r>
            <w:r w:rsidR="0053769A">
              <w:t>, and</w:t>
            </w:r>
            <w:r w:rsidRPr="00877E56">
              <w:t xml:space="preserve"> also summarize issues, impacts, and risks</w:t>
            </w:r>
          </w:p>
        </w:tc>
        <w:tc>
          <w:tcPr>
            <w:tcW w:w="1620" w:type="dxa"/>
            <w:vAlign w:val="center"/>
          </w:tcPr>
          <w:p w14:paraId="25EC6C6A" w14:textId="77777777" w:rsidR="007D0DBF" w:rsidRPr="00877E56" w:rsidRDefault="007D0DBF" w:rsidP="007D0DBF">
            <w:r w:rsidRPr="00877E56">
              <w:t>Quarterly</w:t>
            </w:r>
          </w:p>
        </w:tc>
        <w:tc>
          <w:tcPr>
            <w:tcW w:w="1530" w:type="dxa"/>
            <w:vAlign w:val="center"/>
          </w:tcPr>
          <w:p w14:paraId="25EC6C6B" w14:textId="77777777" w:rsidR="007D0DBF" w:rsidRPr="00877E56" w:rsidRDefault="007D0DBF" w:rsidP="007D0DBF"/>
        </w:tc>
        <w:tc>
          <w:tcPr>
            <w:tcW w:w="1440" w:type="dxa"/>
            <w:vAlign w:val="center"/>
          </w:tcPr>
          <w:p w14:paraId="25EC6C6C" w14:textId="77777777" w:rsidR="007D0DBF" w:rsidRPr="00877E56" w:rsidRDefault="000E730F" w:rsidP="00594ED3">
            <w:r>
              <w:t>LPOA</w:t>
            </w:r>
          </w:p>
        </w:tc>
        <w:tc>
          <w:tcPr>
            <w:tcW w:w="1530" w:type="dxa"/>
            <w:vAlign w:val="center"/>
          </w:tcPr>
          <w:p w14:paraId="25EC6C6D" w14:textId="77777777" w:rsidR="007D0DBF" w:rsidRPr="00877E56" w:rsidRDefault="007D0DBF" w:rsidP="007D0DBF"/>
        </w:tc>
        <w:tc>
          <w:tcPr>
            <w:tcW w:w="1611" w:type="dxa"/>
            <w:vAlign w:val="center"/>
          </w:tcPr>
          <w:p w14:paraId="25EC6C6E" w14:textId="77777777" w:rsidR="007D0DBF" w:rsidRPr="00877E56" w:rsidRDefault="007D0DBF" w:rsidP="002D414C">
            <w:pPr>
              <w:jc w:val="center"/>
            </w:pPr>
          </w:p>
        </w:tc>
      </w:tr>
      <w:tr w:rsidR="007D0DBF" w14:paraId="25EC6C77" w14:textId="77777777" w:rsidTr="00877E56">
        <w:trPr>
          <w:cantSplit/>
        </w:trPr>
        <w:tc>
          <w:tcPr>
            <w:tcW w:w="1728" w:type="dxa"/>
            <w:vAlign w:val="center"/>
          </w:tcPr>
          <w:p w14:paraId="25EC6C70" w14:textId="77777777" w:rsidR="007D0DBF" w:rsidRPr="00877E56" w:rsidRDefault="007D0DBF" w:rsidP="007D0DBF">
            <w:r w:rsidRPr="00877E56">
              <w:lastRenderedPageBreak/>
              <w:t>Minutes</w:t>
            </w:r>
          </w:p>
        </w:tc>
        <w:tc>
          <w:tcPr>
            <w:tcW w:w="2340" w:type="dxa"/>
            <w:vAlign w:val="center"/>
          </w:tcPr>
          <w:p w14:paraId="25EC6C71" w14:textId="77777777" w:rsidR="007D0DBF" w:rsidRPr="00877E56" w:rsidRDefault="007D0DBF" w:rsidP="007D0DBF">
            <w:r w:rsidRPr="00877E56">
              <w:t>Written record of a meeting</w:t>
            </w:r>
          </w:p>
        </w:tc>
        <w:tc>
          <w:tcPr>
            <w:tcW w:w="1620" w:type="dxa"/>
            <w:vAlign w:val="center"/>
          </w:tcPr>
          <w:p w14:paraId="25EC6C72" w14:textId="77777777" w:rsidR="007D0DBF" w:rsidRPr="00877E56" w:rsidRDefault="007D0DBF" w:rsidP="007D0DBF"/>
        </w:tc>
        <w:tc>
          <w:tcPr>
            <w:tcW w:w="1530" w:type="dxa"/>
            <w:vAlign w:val="center"/>
          </w:tcPr>
          <w:p w14:paraId="25EC6C73" w14:textId="77777777" w:rsidR="007D0DBF" w:rsidRPr="00877E56" w:rsidRDefault="007D0DBF" w:rsidP="007D0DBF">
            <w:r w:rsidRPr="00877E56">
              <w:t>Facilitator or designee</w:t>
            </w:r>
          </w:p>
        </w:tc>
        <w:tc>
          <w:tcPr>
            <w:tcW w:w="1440" w:type="dxa"/>
            <w:vAlign w:val="center"/>
          </w:tcPr>
          <w:p w14:paraId="25EC6C74" w14:textId="77777777" w:rsidR="007D0DBF" w:rsidRPr="00877E56" w:rsidRDefault="007D0DBF" w:rsidP="007D0DBF">
            <w:r w:rsidRPr="00877E56">
              <w:t>Meeting attendees and other interested parties</w:t>
            </w:r>
          </w:p>
        </w:tc>
        <w:tc>
          <w:tcPr>
            <w:tcW w:w="1530" w:type="dxa"/>
            <w:vAlign w:val="center"/>
          </w:tcPr>
          <w:p w14:paraId="25EC6C75" w14:textId="77777777" w:rsidR="007D0DBF" w:rsidRPr="00877E56" w:rsidRDefault="007D0DBF" w:rsidP="007D0DBF"/>
        </w:tc>
        <w:tc>
          <w:tcPr>
            <w:tcW w:w="1611" w:type="dxa"/>
            <w:vAlign w:val="center"/>
          </w:tcPr>
          <w:p w14:paraId="25EC6C76" w14:textId="77777777" w:rsidR="007D0DBF" w:rsidRPr="00877E56" w:rsidRDefault="007D0DBF" w:rsidP="002D414C">
            <w:pPr>
              <w:jc w:val="center"/>
            </w:pPr>
            <w:r w:rsidRPr="00877E56">
              <w:t>Yes</w:t>
            </w:r>
          </w:p>
        </w:tc>
      </w:tr>
    </w:tbl>
    <w:p w14:paraId="25EC6C80" w14:textId="77777777" w:rsidR="00877E56" w:rsidRDefault="00877E56" w:rsidP="002C0024">
      <w:pPr>
        <w:sectPr w:rsidR="00877E56" w:rsidSect="00FA7056">
          <w:pgSz w:w="15840" w:h="12240" w:orient="landscape"/>
          <w:pgMar w:top="1440" w:right="1440" w:bottom="1440" w:left="1440" w:header="720" w:footer="720" w:gutter="0"/>
          <w:cols w:space="720"/>
          <w:docGrid w:linePitch="360"/>
        </w:sectPr>
      </w:pPr>
      <w:bookmarkStart w:id="69" w:name="_Toc267922211"/>
    </w:p>
    <w:p w14:paraId="25EC6C81" w14:textId="77777777" w:rsidR="00F911D3" w:rsidRDefault="00F911D3" w:rsidP="002C0024">
      <w:pPr>
        <w:pStyle w:val="Heading3"/>
      </w:pPr>
      <w:bookmarkStart w:id="70" w:name="_Toc346809634"/>
      <w:r>
        <w:lastRenderedPageBreak/>
        <w:t>External Stakeholder Communication Tools and Documentation</w:t>
      </w:r>
      <w:bookmarkEnd w:id="69"/>
      <w:bookmarkEnd w:id="70"/>
    </w:p>
    <w:p w14:paraId="25EC6C82" w14:textId="77777777" w:rsidR="00AD5A4F" w:rsidRDefault="00AD5A4F" w:rsidP="000D6CDA">
      <w:pPr>
        <w:spacing w:before="120"/>
      </w:pPr>
      <w:r>
        <w:t>Following are the types of tools used for external communication in this project:</w:t>
      </w:r>
    </w:p>
    <w:p w14:paraId="25EC6C83" w14:textId="77777777" w:rsidR="00AD5A4F" w:rsidRPr="007A51CC" w:rsidRDefault="00AD5A4F" w:rsidP="000250E1">
      <w:pPr>
        <w:spacing w:before="120"/>
        <w:rPr>
          <w:i/>
          <w:color w:val="1F497D" w:themeColor="text2"/>
        </w:rPr>
      </w:pPr>
      <w:r w:rsidRPr="007A51CC">
        <w:rPr>
          <w:i/>
          <w:color w:val="1F497D" w:themeColor="text2"/>
        </w:rPr>
        <w:t>Fill in/change as applicable.</w:t>
      </w:r>
    </w:p>
    <w:p w14:paraId="25EC6C84" w14:textId="6E7E8327" w:rsidR="002C0024" w:rsidRPr="003C02CF" w:rsidRDefault="002C0024" w:rsidP="00F20027">
      <w:pPr>
        <w:pStyle w:val="Caption"/>
        <w:keepNext/>
        <w:jc w:val="center"/>
        <w:rPr>
          <w:i/>
          <w:color w:val="auto"/>
          <w:sz w:val="16"/>
          <w:szCs w:val="16"/>
        </w:rPr>
      </w:pPr>
      <w:bookmarkStart w:id="71" w:name="_Toc346809591"/>
      <w:r w:rsidRPr="003C02CF">
        <w:rPr>
          <w:color w:val="auto"/>
        </w:rPr>
        <w:t xml:space="preserve">Table </w:t>
      </w:r>
      <w:r w:rsidR="00E526D2" w:rsidRPr="003C02CF">
        <w:rPr>
          <w:color w:val="auto"/>
        </w:rPr>
        <w:fldChar w:fldCharType="begin"/>
      </w:r>
      <w:r w:rsidR="00DF7088" w:rsidRPr="003C02CF">
        <w:rPr>
          <w:color w:val="auto"/>
        </w:rPr>
        <w:instrText xml:space="preserve"> SEQ Table \* ARABIC </w:instrText>
      </w:r>
      <w:r w:rsidR="00E526D2" w:rsidRPr="003C02CF">
        <w:rPr>
          <w:color w:val="auto"/>
        </w:rPr>
        <w:fldChar w:fldCharType="separate"/>
      </w:r>
      <w:r w:rsidR="00CF454F" w:rsidRPr="003C02CF">
        <w:rPr>
          <w:noProof/>
          <w:color w:val="auto"/>
        </w:rPr>
        <w:t>8</w:t>
      </w:r>
      <w:r w:rsidR="00E526D2" w:rsidRPr="003C02CF">
        <w:rPr>
          <w:color w:val="auto"/>
        </w:rPr>
        <w:fldChar w:fldCharType="end"/>
      </w:r>
      <w:r w:rsidR="005C0BAD">
        <w:rPr>
          <w:color w:val="auto"/>
        </w:rPr>
        <w:t xml:space="preserve">: </w:t>
      </w:r>
      <w:r w:rsidRPr="003C02CF">
        <w:rPr>
          <w:color w:val="auto"/>
        </w:rPr>
        <w:t>External Communication Tools</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150"/>
        <w:gridCol w:w="1530"/>
        <w:gridCol w:w="1710"/>
        <w:gridCol w:w="1620"/>
        <w:gridCol w:w="1620"/>
      </w:tblGrid>
      <w:tr w:rsidR="00F911D3" w14:paraId="25EC6C8B" w14:textId="77777777" w:rsidTr="00877E56">
        <w:trPr>
          <w:cantSplit/>
          <w:tblHeader/>
        </w:trPr>
        <w:tc>
          <w:tcPr>
            <w:tcW w:w="1998" w:type="dxa"/>
            <w:shd w:val="clear" w:color="auto" w:fill="D9D9D9"/>
          </w:tcPr>
          <w:p w14:paraId="25EC6C85" w14:textId="77777777" w:rsidR="00F911D3" w:rsidRPr="00877E56" w:rsidRDefault="00F911D3" w:rsidP="000F03FF">
            <w:pPr>
              <w:jc w:val="center"/>
              <w:rPr>
                <w:b/>
              </w:rPr>
            </w:pPr>
            <w:r w:rsidRPr="00877E56">
              <w:rPr>
                <w:b/>
              </w:rPr>
              <w:t>Communication Tool</w:t>
            </w:r>
          </w:p>
        </w:tc>
        <w:tc>
          <w:tcPr>
            <w:tcW w:w="3150" w:type="dxa"/>
            <w:shd w:val="clear" w:color="auto" w:fill="D9D9D9"/>
          </w:tcPr>
          <w:p w14:paraId="25EC6C86" w14:textId="77777777" w:rsidR="00F911D3" w:rsidRPr="00877E56" w:rsidRDefault="00F911D3" w:rsidP="000F03FF">
            <w:pPr>
              <w:jc w:val="center"/>
              <w:rPr>
                <w:b/>
              </w:rPr>
            </w:pPr>
            <w:r w:rsidRPr="00877E56">
              <w:rPr>
                <w:b/>
              </w:rPr>
              <w:t>Description</w:t>
            </w:r>
          </w:p>
        </w:tc>
        <w:tc>
          <w:tcPr>
            <w:tcW w:w="1530" w:type="dxa"/>
            <w:shd w:val="clear" w:color="auto" w:fill="D9D9D9"/>
          </w:tcPr>
          <w:p w14:paraId="25EC6C87" w14:textId="77777777" w:rsidR="00F911D3" w:rsidRPr="00877E56" w:rsidRDefault="00F911D3" w:rsidP="000F03FF">
            <w:pPr>
              <w:jc w:val="center"/>
              <w:rPr>
                <w:b/>
              </w:rPr>
            </w:pPr>
            <w:r w:rsidRPr="00877E56">
              <w:rPr>
                <w:b/>
              </w:rPr>
              <w:t>Frequency</w:t>
            </w:r>
          </w:p>
        </w:tc>
        <w:tc>
          <w:tcPr>
            <w:tcW w:w="1710" w:type="dxa"/>
            <w:shd w:val="clear" w:color="auto" w:fill="D9D9D9"/>
          </w:tcPr>
          <w:p w14:paraId="25EC6C88" w14:textId="77777777" w:rsidR="00F911D3" w:rsidRPr="00877E56" w:rsidRDefault="00F911D3" w:rsidP="000F03FF">
            <w:pPr>
              <w:jc w:val="center"/>
              <w:rPr>
                <w:b/>
              </w:rPr>
            </w:pPr>
            <w:r w:rsidRPr="00877E56">
              <w:rPr>
                <w:b/>
              </w:rPr>
              <w:t>Author(s)</w:t>
            </w:r>
          </w:p>
        </w:tc>
        <w:tc>
          <w:tcPr>
            <w:tcW w:w="1620" w:type="dxa"/>
            <w:shd w:val="clear" w:color="auto" w:fill="D9D9D9"/>
          </w:tcPr>
          <w:p w14:paraId="25EC6C89" w14:textId="77777777" w:rsidR="00F911D3" w:rsidRPr="00877E56" w:rsidRDefault="00F911D3" w:rsidP="000F03FF">
            <w:pPr>
              <w:jc w:val="center"/>
              <w:rPr>
                <w:b/>
              </w:rPr>
            </w:pPr>
            <w:r w:rsidRPr="00877E56">
              <w:rPr>
                <w:b/>
              </w:rPr>
              <w:t>Recipient(s)</w:t>
            </w:r>
          </w:p>
        </w:tc>
        <w:tc>
          <w:tcPr>
            <w:tcW w:w="1620" w:type="dxa"/>
            <w:shd w:val="clear" w:color="auto" w:fill="D9D9D9"/>
          </w:tcPr>
          <w:p w14:paraId="25EC6C8A" w14:textId="77777777" w:rsidR="00F911D3" w:rsidRPr="00877E56" w:rsidRDefault="00F911D3" w:rsidP="000F03FF">
            <w:pPr>
              <w:jc w:val="center"/>
              <w:rPr>
                <w:b/>
              </w:rPr>
            </w:pPr>
            <w:r w:rsidRPr="00877E56">
              <w:rPr>
                <w:b/>
              </w:rPr>
              <w:t>Distribution Method</w:t>
            </w:r>
          </w:p>
        </w:tc>
      </w:tr>
      <w:tr w:rsidR="00F911D3" w14:paraId="25EC6C92" w14:textId="77777777" w:rsidTr="00F20027">
        <w:trPr>
          <w:cantSplit/>
        </w:trPr>
        <w:tc>
          <w:tcPr>
            <w:tcW w:w="1998" w:type="dxa"/>
            <w:vAlign w:val="center"/>
          </w:tcPr>
          <w:p w14:paraId="25EC6C8C" w14:textId="77777777" w:rsidR="00F911D3" w:rsidRPr="00877E56" w:rsidRDefault="00F911D3" w:rsidP="00C6764C">
            <w:r w:rsidRPr="00877E56">
              <w:t>Status Reports</w:t>
            </w:r>
          </w:p>
        </w:tc>
        <w:tc>
          <w:tcPr>
            <w:tcW w:w="3150" w:type="dxa"/>
            <w:vAlign w:val="center"/>
          </w:tcPr>
          <w:p w14:paraId="25EC6C8D" w14:textId="77777777" w:rsidR="00F911D3" w:rsidRPr="00877E56" w:rsidRDefault="00F911D3" w:rsidP="00F93665"/>
        </w:tc>
        <w:tc>
          <w:tcPr>
            <w:tcW w:w="1530" w:type="dxa"/>
            <w:vAlign w:val="center"/>
          </w:tcPr>
          <w:p w14:paraId="25EC6C8E" w14:textId="77777777" w:rsidR="00F911D3" w:rsidRPr="00877E56" w:rsidRDefault="00F911D3" w:rsidP="008C6DA4"/>
        </w:tc>
        <w:tc>
          <w:tcPr>
            <w:tcW w:w="1710" w:type="dxa"/>
            <w:vAlign w:val="center"/>
          </w:tcPr>
          <w:p w14:paraId="25EC6C8F" w14:textId="77777777" w:rsidR="00F911D3" w:rsidRPr="00877E56" w:rsidRDefault="00F911D3" w:rsidP="008C6DA4"/>
        </w:tc>
        <w:tc>
          <w:tcPr>
            <w:tcW w:w="1620" w:type="dxa"/>
            <w:vAlign w:val="center"/>
          </w:tcPr>
          <w:p w14:paraId="25EC6C90" w14:textId="77777777" w:rsidR="00F911D3" w:rsidRPr="00877E56" w:rsidRDefault="00F911D3" w:rsidP="008C6DA4"/>
        </w:tc>
        <w:tc>
          <w:tcPr>
            <w:tcW w:w="1620" w:type="dxa"/>
            <w:vAlign w:val="center"/>
          </w:tcPr>
          <w:p w14:paraId="25EC6C91" w14:textId="77777777" w:rsidR="00F911D3" w:rsidRPr="00877E56" w:rsidRDefault="00F911D3" w:rsidP="008C6DA4"/>
        </w:tc>
      </w:tr>
      <w:tr w:rsidR="00F911D3" w14:paraId="25EC6C99" w14:textId="77777777" w:rsidTr="00F20027">
        <w:trPr>
          <w:cantSplit/>
        </w:trPr>
        <w:tc>
          <w:tcPr>
            <w:tcW w:w="1998" w:type="dxa"/>
            <w:vAlign w:val="center"/>
          </w:tcPr>
          <w:p w14:paraId="25EC6C93" w14:textId="77777777" w:rsidR="00F911D3" w:rsidRPr="00877E56" w:rsidRDefault="00F911D3" w:rsidP="00C6764C">
            <w:r w:rsidRPr="00877E56">
              <w:t>Website</w:t>
            </w:r>
          </w:p>
        </w:tc>
        <w:tc>
          <w:tcPr>
            <w:tcW w:w="3150" w:type="dxa"/>
            <w:vAlign w:val="center"/>
          </w:tcPr>
          <w:p w14:paraId="25EC6C94" w14:textId="77777777" w:rsidR="00F911D3" w:rsidRPr="00877E56" w:rsidRDefault="00F911D3" w:rsidP="00F93665"/>
        </w:tc>
        <w:tc>
          <w:tcPr>
            <w:tcW w:w="1530" w:type="dxa"/>
            <w:vAlign w:val="center"/>
          </w:tcPr>
          <w:p w14:paraId="25EC6C95" w14:textId="77777777" w:rsidR="00F911D3" w:rsidRPr="00877E56" w:rsidRDefault="00F911D3" w:rsidP="008C6DA4"/>
        </w:tc>
        <w:tc>
          <w:tcPr>
            <w:tcW w:w="1710" w:type="dxa"/>
            <w:vAlign w:val="center"/>
          </w:tcPr>
          <w:p w14:paraId="25EC6C96" w14:textId="77777777" w:rsidR="00F911D3" w:rsidRPr="00877E56" w:rsidDel="00337B95" w:rsidRDefault="00F911D3" w:rsidP="008C6DA4"/>
        </w:tc>
        <w:tc>
          <w:tcPr>
            <w:tcW w:w="1620" w:type="dxa"/>
            <w:vAlign w:val="center"/>
          </w:tcPr>
          <w:p w14:paraId="25EC6C97" w14:textId="77777777" w:rsidR="00F911D3" w:rsidRPr="00877E56" w:rsidRDefault="00F911D3" w:rsidP="008C6DA4"/>
        </w:tc>
        <w:tc>
          <w:tcPr>
            <w:tcW w:w="1620" w:type="dxa"/>
            <w:vAlign w:val="center"/>
          </w:tcPr>
          <w:p w14:paraId="25EC6C98" w14:textId="77777777" w:rsidR="00F911D3" w:rsidRPr="00877E56" w:rsidDel="00337B95" w:rsidRDefault="00F911D3" w:rsidP="008C6DA4"/>
        </w:tc>
      </w:tr>
      <w:tr w:rsidR="00F911D3" w14:paraId="25EC6CA0" w14:textId="77777777" w:rsidTr="00F20027">
        <w:trPr>
          <w:cantSplit/>
        </w:trPr>
        <w:tc>
          <w:tcPr>
            <w:tcW w:w="1998" w:type="dxa"/>
            <w:vAlign w:val="center"/>
          </w:tcPr>
          <w:p w14:paraId="25EC6C9A" w14:textId="77777777" w:rsidR="00F911D3" w:rsidRPr="00877E56" w:rsidRDefault="00F911D3" w:rsidP="00C6764C">
            <w:r w:rsidRPr="00877E56">
              <w:t>Newsletter</w:t>
            </w:r>
          </w:p>
        </w:tc>
        <w:tc>
          <w:tcPr>
            <w:tcW w:w="3150" w:type="dxa"/>
            <w:vAlign w:val="center"/>
          </w:tcPr>
          <w:p w14:paraId="25EC6C9B" w14:textId="77777777" w:rsidR="00F911D3" w:rsidRPr="00877E56" w:rsidRDefault="00F911D3" w:rsidP="00F93665"/>
        </w:tc>
        <w:tc>
          <w:tcPr>
            <w:tcW w:w="1530" w:type="dxa"/>
            <w:vAlign w:val="center"/>
          </w:tcPr>
          <w:p w14:paraId="25EC6C9C" w14:textId="77777777" w:rsidR="00F911D3" w:rsidRPr="00877E56" w:rsidRDefault="00F911D3" w:rsidP="008C6DA4"/>
        </w:tc>
        <w:tc>
          <w:tcPr>
            <w:tcW w:w="1710" w:type="dxa"/>
            <w:vAlign w:val="center"/>
          </w:tcPr>
          <w:p w14:paraId="25EC6C9D" w14:textId="77777777" w:rsidR="00F911D3" w:rsidRPr="00877E56" w:rsidDel="00337B95" w:rsidRDefault="00F911D3" w:rsidP="008C6DA4"/>
        </w:tc>
        <w:tc>
          <w:tcPr>
            <w:tcW w:w="1620" w:type="dxa"/>
            <w:vAlign w:val="center"/>
          </w:tcPr>
          <w:p w14:paraId="25EC6C9E" w14:textId="77777777" w:rsidR="00F911D3" w:rsidRPr="00877E56" w:rsidRDefault="00F911D3" w:rsidP="008C6DA4"/>
        </w:tc>
        <w:tc>
          <w:tcPr>
            <w:tcW w:w="1620" w:type="dxa"/>
            <w:vAlign w:val="center"/>
          </w:tcPr>
          <w:p w14:paraId="25EC6C9F" w14:textId="77777777" w:rsidR="00F911D3" w:rsidRPr="00877E56" w:rsidDel="00337B95" w:rsidRDefault="00F911D3" w:rsidP="008C6DA4"/>
        </w:tc>
      </w:tr>
      <w:tr w:rsidR="00F911D3" w14:paraId="25EC6CA7" w14:textId="77777777" w:rsidTr="00F20027">
        <w:trPr>
          <w:cantSplit/>
        </w:trPr>
        <w:tc>
          <w:tcPr>
            <w:tcW w:w="1998" w:type="dxa"/>
            <w:vAlign w:val="center"/>
          </w:tcPr>
          <w:p w14:paraId="25EC6CA1" w14:textId="77777777" w:rsidR="00F911D3" w:rsidRPr="00877E56" w:rsidRDefault="00F911D3" w:rsidP="00C6764C">
            <w:r w:rsidRPr="00877E56">
              <w:t>E</w:t>
            </w:r>
            <w:r w:rsidR="009B1769">
              <w:t>-</w:t>
            </w:r>
            <w:r w:rsidRPr="00877E56">
              <w:t>mail</w:t>
            </w:r>
          </w:p>
        </w:tc>
        <w:tc>
          <w:tcPr>
            <w:tcW w:w="3150" w:type="dxa"/>
            <w:vAlign w:val="center"/>
          </w:tcPr>
          <w:p w14:paraId="25EC6CA2" w14:textId="77777777" w:rsidR="00F911D3" w:rsidRPr="00877E56" w:rsidRDefault="00F911D3" w:rsidP="00F93665"/>
        </w:tc>
        <w:tc>
          <w:tcPr>
            <w:tcW w:w="1530" w:type="dxa"/>
            <w:vAlign w:val="center"/>
          </w:tcPr>
          <w:p w14:paraId="25EC6CA3" w14:textId="77777777" w:rsidR="00F911D3" w:rsidRPr="00877E56" w:rsidRDefault="00F911D3" w:rsidP="008C6DA4"/>
        </w:tc>
        <w:tc>
          <w:tcPr>
            <w:tcW w:w="1710" w:type="dxa"/>
            <w:vAlign w:val="center"/>
          </w:tcPr>
          <w:p w14:paraId="25EC6CA4" w14:textId="77777777" w:rsidR="00F911D3" w:rsidRPr="00877E56" w:rsidDel="00337B95" w:rsidRDefault="00F911D3" w:rsidP="008C6DA4"/>
        </w:tc>
        <w:tc>
          <w:tcPr>
            <w:tcW w:w="1620" w:type="dxa"/>
            <w:vAlign w:val="center"/>
          </w:tcPr>
          <w:p w14:paraId="25EC6CA5" w14:textId="77777777" w:rsidR="00F911D3" w:rsidRPr="00877E56" w:rsidRDefault="00F911D3" w:rsidP="008C6DA4"/>
        </w:tc>
        <w:tc>
          <w:tcPr>
            <w:tcW w:w="1620" w:type="dxa"/>
            <w:vAlign w:val="center"/>
          </w:tcPr>
          <w:p w14:paraId="25EC6CA6" w14:textId="77777777" w:rsidR="00F911D3" w:rsidRPr="00877E56" w:rsidDel="00337B95" w:rsidRDefault="00F911D3" w:rsidP="008C6DA4"/>
        </w:tc>
      </w:tr>
      <w:tr w:rsidR="00F911D3" w14:paraId="25EC6CAE" w14:textId="77777777" w:rsidTr="00F20027">
        <w:trPr>
          <w:cantSplit/>
        </w:trPr>
        <w:tc>
          <w:tcPr>
            <w:tcW w:w="1998" w:type="dxa"/>
            <w:vAlign w:val="center"/>
          </w:tcPr>
          <w:p w14:paraId="25EC6CA8" w14:textId="77777777" w:rsidR="00F911D3" w:rsidRPr="00877E56" w:rsidRDefault="00F911D3" w:rsidP="00C6764C">
            <w:r w:rsidRPr="00877E56">
              <w:t>Presentation</w:t>
            </w:r>
          </w:p>
        </w:tc>
        <w:tc>
          <w:tcPr>
            <w:tcW w:w="3150" w:type="dxa"/>
            <w:vAlign w:val="center"/>
          </w:tcPr>
          <w:p w14:paraId="25EC6CA9" w14:textId="77777777" w:rsidR="00F911D3" w:rsidRPr="00877E56" w:rsidRDefault="00F911D3" w:rsidP="00F93665"/>
        </w:tc>
        <w:tc>
          <w:tcPr>
            <w:tcW w:w="1530" w:type="dxa"/>
            <w:vAlign w:val="center"/>
          </w:tcPr>
          <w:p w14:paraId="25EC6CAA" w14:textId="77777777" w:rsidR="00F911D3" w:rsidRPr="00877E56" w:rsidRDefault="00F911D3" w:rsidP="008C6DA4"/>
        </w:tc>
        <w:tc>
          <w:tcPr>
            <w:tcW w:w="1710" w:type="dxa"/>
            <w:vAlign w:val="center"/>
          </w:tcPr>
          <w:p w14:paraId="25EC6CAB" w14:textId="77777777" w:rsidR="00F911D3" w:rsidRPr="00877E56" w:rsidDel="00337B95" w:rsidRDefault="00F911D3" w:rsidP="008C6DA4"/>
        </w:tc>
        <w:tc>
          <w:tcPr>
            <w:tcW w:w="1620" w:type="dxa"/>
            <w:vAlign w:val="center"/>
          </w:tcPr>
          <w:p w14:paraId="25EC6CAC" w14:textId="77777777" w:rsidR="00F911D3" w:rsidRPr="00877E56" w:rsidRDefault="00F911D3" w:rsidP="008C6DA4"/>
        </w:tc>
        <w:tc>
          <w:tcPr>
            <w:tcW w:w="1620" w:type="dxa"/>
            <w:vAlign w:val="center"/>
          </w:tcPr>
          <w:p w14:paraId="25EC6CAD" w14:textId="77777777" w:rsidR="00F911D3" w:rsidRPr="00877E56" w:rsidDel="00337B95" w:rsidRDefault="00F911D3" w:rsidP="008C6DA4"/>
        </w:tc>
      </w:tr>
      <w:tr w:rsidR="00F911D3" w14:paraId="25EC6CB5" w14:textId="77777777" w:rsidTr="00F20027">
        <w:trPr>
          <w:cantSplit/>
        </w:trPr>
        <w:tc>
          <w:tcPr>
            <w:tcW w:w="1998" w:type="dxa"/>
            <w:vAlign w:val="center"/>
          </w:tcPr>
          <w:p w14:paraId="25EC6CAF" w14:textId="77777777" w:rsidR="00F911D3" w:rsidRPr="00877E56" w:rsidRDefault="00F911D3" w:rsidP="00C6764C">
            <w:r w:rsidRPr="00877E56">
              <w:t>WebEx</w:t>
            </w:r>
          </w:p>
        </w:tc>
        <w:tc>
          <w:tcPr>
            <w:tcW w:w="3150" w:type="dxa"/>
            <w:vAlign w:val="center"/>
          </w:tcPr>
          <w:p w14:paraId="25EC6CB0" w14:textId="77777777" w:rsidR="00F911D3" w:rsidRPr="00877E56" w:rsidRDefault="00F911D3" w:rsidP="00F93665"/>
        </w:tc>
        <w:tc>
          <w:tcPr>
            <w:tcW w:w="1530" w:type="dxa"/>
            <w:vAlign w:val="center"/>
          </w:tcPr>
          <w:p w14:paraId="25EC6CB1" w14:textId="77777777" w:rsidR="00F911D3" w:rsidRPr="00877E56" w:rsidRDefault="00F911D3" w:rsidP="008C6DA4"/>
        </w:tc>
        <w:tc>
          <w:tcPr>
            <w:tcW w:w="1710" w:type="dxa"/>
            <w:vAlign w:val="center"/>
          </w:tcPr>
          <w:p w14:paraId="25EC6CB2" w14:textId="77777777" w:rsidR="00F911D3" w:rsidRPr="00877E56" w:rsidDel="00337B95" w:rsidRDefault="00F911D3" w:rsidP="008C6DA4"/>
        </w:tc>
        <w:tc>
          <w:tcPr>
            <w:tcW w:w="1620" w:type="dxa"/>
            <w:vAlign w:val="center"/>
          </w:tcPr>
          <w:p w14:paraId="25EC6CB3" w14:textId="77777777" w:rsidR="00F911D3" w:rsidRPr="00877E56" w:rsidRDefault="00F911D3" w:rsidP="008C6DA4"/>
        </w:tc>
        <w:tc>
          <w:tcPr>
            <w:tcW w:w="1620" w:type="dxa"/>
            <w:vAlign w:val="center"/>
          </w:tcPr>
          <w:p w14:paraId="25EC6CB4" w14:textId="77777777" w:rsidR="00F911D3" w:rsidRPr="00877E56" w:rsidDel="00337B95" w:rsidRDefault="00F911D3" w:rsidP="008C6DA4"/>
        </w:tc>
      </w:tr>
    </w:tbl>
    <w:p w14:paraId="25EC6CB6" w14:textId="77777777" w:rsidR="002C0024" w:rsidRDefault="002C0024" w:rsidP="002C0024"/>
    <w:p w14:paraId="25EC6CB7" w14:textId="77777777" w:rsidR="00877E56" w:rsidRDefault="00877E56">
      <w:pPr>
        <w:spacing w:before="0" w:after="200" w:line="276" w:lineRule="auto"/>
        <w:sectPr w:rsidR="00877E56" w:rsidSect="00FA7056">
          <w:pgSz w:w="15840" w:h="12240" w:orient="landscape"/>
          <w:pgMar w:top="1440" w:right="1440" w:bottom="1440" w:left="1440" w:header="720" w:footer="720" w:gutter="0"/>
          <w:cols w:space="720"/>
          <w:docGrid w:linePitch="360"/>
        </w:sectPr>
      </w:pPr>
    </w:p>
    <w:p w14:paraId="25EC6CB8" w14:textId="77777777" w:rsidR="00BD2A4B" w:rsidRDefault="00BD2A4B" w:rsidP="00B059FD">
      <w:pPr>
        <w:pStyle w:val="Heading1"/>
      </w:pPr>
      <w:bookmarkStart w:id="72" w:name="_Toc346809635"/>
      <w:r>
        <w:lastRenderedPageBreak/>
        <w:t>Quality Management</w:t>
      </w:r>
      <w:bookmarkEnd w:id="72"/>
      <w:r>
        <w:t xml:space="preserve"> </w:t>
      </w:r>
    </w:p>
    <w:p w14:paraId="25EC6CB9" w14:textId="60352121" w:rsidR="00A9401A" w:rsidRDefault="00A9401A" w:rsidP="002D414C">
      <w:pPr>
        <w:pStyle w:val="BodyText"/>
        <w:spacing w:before="120"/>
        <w:ind w:left="0"/>
      </w:pPr>
      <w:r>
        <w:t xml:space="preserve">Project </w:t>
      </w:r>
      <w:r w:rsidR="0053769A">
        <w:t>q</w:t>
      </w:r>
      <w:r>
        <w:t xml:space="preserve">uality </w:t>
      </w:r>
      <w:r w:rsidR="0053769A">
        <w:t>m</w:t>
      </w:r>
      <w:r>
        <w:t>anagement includes the processes and activities of the performing organization that determine quality policies, objectives, and responsibilities</w:t>
      </w:r>
      <w:r w:rsidR="0053769A">
        <w:t>. This allows</w:t>
      </w:r>
      <w:r>
        <w:t xml:space="preserve"> the project </w:t>
      </w:r>
      <w:r w:rsidR="0053769A">
        <w:t xml:space="preserve">to </w:t>
      </w:r>
      <w:r>
        <w:t>satisfy the needs for which it was undertaken.  It implements the quality management system through policy and procedures with continuous process improvement activities conducted throughout, as appropriate.</w:t>
      </w:r>
    </w:p>
    <w:p w14:paraId="25EC6CBA" w14:textId="77777777" w:rsidR="002C0024" w:rsidRPr="007A51CC" w:rsidRDefault="002C0024" w:rsidP="000D6CDA">
      <w:pPr>
        <w:spacing w:before="120"/>
        <w:rPr>
          <w:i/>
          <w:iCs/>
          <w:color w:val="1F497D" w:themeColor="text2"/>
        </w:rPr>
      </w:pPr>
      <w:r w:rsidRPr="007A51CC">
        <w:rPr>
          <w:i/>
          <w:iCs/>
          <w:color w:val="1F497D" w:themeColor="text2"/>
        </w:rPr>
        <w:t>Describe how you will monitor and manage the project according to relevant quality standards such as technical standards (e.g.</w:t>
      </w:r>
      <w:r w:rsidR="000E730F">
        <w:rPr>
          <w:i/>
          <w:iCs/>
          <w:color w:val="1F497D" w:themeColor="text2"/>
        </w:rPr>
        <w:t>,</w:t>
      </w:r>
      <w:r w:rsidRPr="007A51CC">
        <w:rPr>
          <w:i/>
          <w:iCs/>
          <w:color w:val="1F497D" w:themeColor="text2"/>
        </w:rPr>
        <w:t xml:space="preserve"> coding/development standards). State the specific standards that the project must follow. Discuss the verification (e.g., requirements verification) and validation (e.g., testing after development) that will be done on the project.</w:t>
      </w:r>
    </w:p>
    <w:p w14:paraId="25EC6CBB" w14:textId="77777777" w:rsidR="002C0024" w:rsidRPr="007A51CC" w:rsidRDefault="002C0024" w:rsidP="00E50A0C">
      <w:pPr>
        <w:spacing w:before="120"/>
        <w:rPr>
          <w:i/>
          <w:iCs/>
          <w:color w:val="1F497D" w:themeColor="text2"/>
        </w:rPr>
      </w:pPr>
      <w:r w:rsidRPr="007A51CC">
        <w:rPr>
          <w:i/>
          <w:iCs/>
          <w:color w:val="1F497D" w:themeColor="text2"/>
        </w:rPr>
        <w:t xml:space="preserve">Describe the process that will be used for project health checks. Identify core components that need to be tested and re-tested with any major change. </w:t>
      </w:r>
    </w:p>
    <w:p w14:paraId="25EC6CBC" w14:textId="77777777" w:rsidR="002C0024" w:rsidRPr="007A51CC" w:rsidRDefault="002C0024" w:rsidP="00E50A0C">
      <w:pPr>
        <w:spacing w:before="120"/>
        <w:rPr>
          <w:i/>
          <w:iCs/>
          <w:color w:val="1F497D" w:themeColor="text2"/>
        </w:rPr>
      </w:pPr>
      <w:r w:rsidRPr="007A51CC">
        <w:rPr>
          <w:i/>
          <w:iCs/>
          <w:color w:val="1F497D" w:themeColor="text2"/>
        </w:rPr>
        <w:t>Consider including business process metrics in the quality management plan. Business process metrics helps to ensure that the project is meeting the objectives it was intended to accomplish.</w:t>
      </w:r>
    </w:p>
    <w:p w14:paraId="25EC6CBD" w14:textId="77777777" w:rsidR="002C0024" w:rsidRPr="007A51CC" w:rsidRDefault="002C0024" w:rsidP="00E50A0C">
      <w:pPr>
        <w:spacing w:before="120"/>
        <w:rPr>
          <w:i/>
          <w:iCs/>
          <w:color w:val="1F497D" w:themeColor="text2"/>
        </w:rPr>
      </w:pPr>
      <w:r w:rsidRPr="007A51CC">
        <w:rPr>
          <w:i/>
          <w:iCs/>
          <w:color w:val="1F497D" w:themeColor="text2"/>
        </w:rPr>
        <w:t>Quality management plans should be specific to the type of project. For instance, when the project is information technology related, be sure to include the process for conducting quality reviews such as code walk-throughs.</w:t>
      </w:r>
    </w:p>
    <w:p w14:paraId="25EC6CBE" w14:textId="77777777" w:rsidR="002C0024" w:rsidRPr="007A51CC" w:rsidRDefault="002C0024" w:rsidP="00E50A0C">
      <w:pPr>
        <w:spacing w:before="120"/>
        <w:rPr>
          <w:i/>
          <w:iCs/>
          <w:color w:val="1F497D" w:themeColor="text2"/>
        </w:rPr>
      </w:pPr>
      <w:r w:rsidRPr="007A51CC">
        <w:rPr>
          <w:i/>
          <w:iCs/>
          <w:color w:val="1F497D" w:themeColor="text2"/>
        </w:rPr>
        <w:t xml:space="preserve">Quality management plans may be formal or informal (e.g., a checklist) depending on the project and the organization. </w:t>
      </w:r>
    </w:p>
    <w:p w14:paraId="25EC6CBF" w14:textId="77777777" w:rsidR="006452E7" w:rsidRDefault="00A9401A" w:rsidP="006452E7">
      <w:pPr>
        <w:pStyle w:val="Heading2"/>
      </w:pPr>
      <w:bookmarkStart w:id="73" w:name="_Toc346809636"/>
      <w:r>
        <w:t>Plan Quality</w:t>
      </w:r>
      <w:bookmarkEnd w:id="73"/>
    </w:p>
    <w:p w14:paraId="25EC6CC0" w14:textId="77777777" w:rsidR="00A9401A" w:rsidRDefault="00B12E81" w:rsidP="002D414C">
      <w:pPr>
        <w:spacing w:before="120"/>
      </w:pPr>
      <w:r>
        <w:t xml:space="preserve">Quality planning is the </w:t>
      </w:r>
      <w:r w:rsidR="00A9401A">
        <w:t>process of identifying</w:t>
      </w:r>
      <w:r w:rsidR="00314DF5">
        <w:t xml:space="preserve"> </w:t>
      </w:r>
      <w:r w:rsidR="00A9401A">
        <w:t>quality requirements and/or standards for the project and product, and documenting how the proj</w:t>
      </w:r>
      <w:r w:rsidR="00314DF5">
        <w:t>ect will demonstrate compliance.</w:t>
      </w:r>
    </w:p>
    <w:p w14:paraId="25EC6CC1" w14:textId="77777777" w:rsidR="002C0024" w:rsidRDefault="002C0024" w:rsidP="002D414C">
      <w:pPr>
        <w:spacing w:before="120"/>
      </w:pPr>
      <w:r>
        <w:t>The following documents provide input in determining the quality assurance and quality control processes for this project and the product:</w:t>
      </w:r>
    </w:p>
    <w:p w14:paraId="25EC6CC2" w14:textId="7144E17A" w:rsidR="00007711" w:rsidRDefault="002C0024" w:rsidP="0053769A">
      <w:pPr>
        <w:numPr>
          <w:ilvl w:val="0"/>
          <w:numId w:val="4"/>
        </w:numPr>
        <w:spacing w:before="120"/>
      </w:pPr>
      <w:r>
        <w:t xml:space="preserve">The State of North Dakota’s Project Management Guidebook – located on the web at </w:t>
      </w:r>
      <w:hyperlink r:id="rId18" w:history="1">
        <w:r w:rsidR="0053769A" w:rsidRPr="00463630">
          <w:rPr>
            <w:rStyle w:val="Hyperlink"/>
          </w:rPr>
          <w:t>http://www.nd.gov/itd/standards/project-management/project-management-guidebooks-and-templates</w:t>
        </w:r>
      </w:hyperlink>
      <w:r w:rsidR="0053769A">
        <w:t xml:space="preserve"> </w:t>
      </w:r>
    </w:p>
    <w:p w14:paraId="25EC6CC3" w14:textId="77777777" w:rsidR="00A9401A" w:rsidRDefault="00752404" w:rsidP="00941523">
      <w:pPr>
        <w:numPr>
          <w:ilvl w:val="0"/>
          <w:numId w:val="4"/>
        </w:numPr>
        <w:spacing w:before="120"/>
      </w:pPr>
      <w:r>
        <w:t xml:space="preserve">Projects with a budget greater than $250,000 will follow Enterprise Architecture Standard STD009-05 Project Management of Large Information Technology Projects - </w:t>
      </w:r>
      <w:hyperlink r:id="rId19" w:history="1">
        <w:r w:rsidR="00A9401A" w:rsidRPr="00FA3E3B">
          <w:rPr>
            <w:rStyle w:val="Hyperlink"/>
          </w:rPr>
          <w:t>http://www.nd.gov/epm/oversight/doc/std009-05.pdf</w:t>
        </w:r>
      </w:hyperlink>
    </w:p>
    <w:p w14:paraId="25EC6CC7" w14:textId="77777777" w:rsidR="006452E7" w:rsidRDefault="00A9401A" w:rsidP="00877E56">
      <w:pPr>
        <w:pStyle w:val="Heading2"/>
      </w:pPr>
      <w:bookmarkStart w:id="74" w:name="_Toc346809637"/>
      <w:r>
        <w:t xml:space="preserve">Perform </w:t>
      </w:r>
      <w:r w:rsidR="00877E56">
        <w:t>Quality Assurance</w:t>
      </w:r>
      <w:bookmarkEnd w:id="74"/>
    </w:p>
    <w:p w14:paraId="25EC6CC8" w14:textId="535049F4" w:rsidR="00A9401A" w:rsidRDefault="000A0CA9" w:rsidP="002D414C">
      <w:pPr>
        <w:spacing w:before="120"/>
      </w:pPr>
      <w:r>
        <w:t xml:space="preserve">Quality assurance is the </w:t>
      </w:r>
      <w:r w:rsidR="00A9401A">
        <w:t>process of auditing the quality requirement</w:t>
      </w:r>
      <w:r>
        <w:t>s</w:t>
      </w:r>
      <w:r w:rsidR="00A9401A">
        <w:t xml:space="preserve"> and the results from quality control measurements to ensure </w:t>
      </w:r>
      <w:r w:rsidR="0048679A">
        <w:t xml:space="preserve">use of </w:t>
      </w:r>
      <w:r w:rsidR="00A9401A">
        <w:t>appropriate quality standards and operational definitions.</w:t>
      </w:r>
    </w:p>
    <w:p w14:paraId="3E493108" w14:textId="2487B042" w:rsidR="00CA4EB9" w:rsidRPr="00F20027" w:rsidRDefault="00CA4EB9" w:rsidP="002D414C">
      <w:pPr>
        <w:spacing w:before="120"/>
        <w:rPr>
          <w:i/>
          <w:color w:val="1F497D" w:themeColor="text2"/>
        </w:rPr>
      </w:pPr>
      <w:r w:rsidRPr="00F20027">
        <w:rPr>
          <w:i/>
          <w:color w:val="1F497D" w:themeColor="text2"/>
        </w:rPr>
        <w:t xml:space="preserve">If there are any vendors participating in this project, review and include </w:t>
      </w:r>
      <w:r>
        <w:rPr>
          <w:i/>
          <w:color w:val="1F497D" w:themeColor="text2"/>
        </w:rPr>
        <w:t>their</w:t>
      </w:r>
      <w:r w:rsidRPr="00F20027">
        <w:rPr>
          <w:i/>
          <w:color w:val="1F497D" w:themeColor="text2"/>
        </w:rPr>
        <w:t xml:space="preserve"> quality processes</w:t>
      </w:r>
      <w:r>
        <w:rPr>
          <w:i/>
          <w:color w:val="1F497D" w:themeColor="text2"/>
        </w:rPr>
        <w:t>.</w:t>
      </w:r>
    </w:p>
    <w:p w14:paraId="25EC6CC9" w14:textId="77777777" w:rsidR="00622956" w:rsidRDefault="00622956" w:rsidP="002D414C">
      <w:pPr>
        <w:spacing w:before="120"/>
      </w:pPr>
      <w:r>
        <w:t>Following are the quality assurance processes for this project:</w:t>
      </w:r>
    </w:p>
    <w:p w14:paraId="25EC6CCA" w14:textId="4A31FF70" w:rsidR="00622956" w:rsidRDefault="00622956" w:rsidP="00941523">
      <w:pPr>
        <w:numPr>
          <w:ilvl w:val="0"/>
          <w:numId w:val="4"/>
        </w:numPr>
        <w:spacing w:before="120"/>
      </w:pPr>
      <w:r>
        <w:t xml:space="preserve">Integrated change control – </w:t>
      </w:r>
      <w:r w:rsidR="0048679A">
        <w:t>v</w:t>
      </w:r>
      <w:r>
        <w:t>erifies that any changes to quality during the project are discussed and approved by the appropriate person</w:t>
      </w:r>
    </w:p>
    <w:p w14:paraId="25EC6CCB" w14:textId="7B2157CE" w:rsidR="00622956" w:rsidRDefault="00622956" w:rsidP="00941523">
      <w:pPr>
        <w:numPr>
          <w:ilvl w:val="0"/>
          <w:numId w:val="4"/>
        </w:numPr>
        <w:spacing w:before="120"/>
      </w:pPr>
      <w:r>
        <w:t xml:space="preserve">Monitoring schedule and cost variance – </w:t>
      </w:r>
      <w:r w:rsidR="0048679A">
        <w:t>e</w:t>
      </w:r>
      <w:r>
        <w:t>nsures oversight of the project schedule and cost in relation to the project baseline to provide visibility to any potential project schedule or cost issues</w:t>
      </w:r>
    </w:p>
    <w:p w14:paraId="25EC6CCC" w14:textId="49327E29" w:rsidR="00622956" w:rsidRDefault="00622956" w:rsidP="00941523">
      <w:pPr>
        <w:numPr>
          <w:ilvl w:val="0"/>
          <w:numId w:val="4"/>
        </w:numPr>
        <w:spacing w:before="120"/>
      </w:pPr>
      <w:r>
        <w:t xml:space="preserve">Large Project Oversight (LPO) – </w:t>
      </w:r>
      <w:r w:rsidR="0048679A">
        <w:t>e</w:t>
      </w:r>
      <w:r>
        <w:t>nsures compliance of the project with the North Dakota Century Code</w:t>
      </w:r>
    </w:p>
    <w:p w14:paraId="25EC6CCD" w14:textId="311EBC58" w:rsidR="00622956" w:rsidRDefault="00622956" w:rsidP="00941523">
      <w:pPr>
        <w:numPr>
          <w:ilvl w:val="0"/>
          <w:numId w:val="4"/>
        </w:numPr>
        <w:spacing w:before="120"/>
      </w:pPr>
      <w:r>
        <w:lastRenderedPageBreak/>
        <w:t xml:space="preserve">Acceptance management – </w:t>
      </w:r>
      <w:r w:rsidR="00EF57A2">
        <w:t>v</w:t>
      </w:r>
      <w:r>
        <w:t>erifies</w:t>
      </w:r>
      <w:r w:rsidRPr="003C6222">
        <w:t xml:space="preserve"> that the deliverables are of acceptable quality and that they meet the established project requirements  </w:t>
      </w:r>
    </w:p>
    <w:p w14:paraId="25EC6CCE" w14:textId="53B17CBA" w:rsidR="00622956" w:rsidRDefault="00622956" w:rsidP="00941523">
      <w:pPr>
        <w:numPr>
          <w:ilvl w:val="0"/>
          <w:numId w:val="4"/>
        </w:numPr>
        <w:spacing w:before="120"/>
      </w:pPr>
      <w:r>
        <w:t xml:space="preserve">Peer review of project documents – </w:t>
      </w:r>
      <w:r w:rsidR="00EF57A2">
        <w:t>provides d</w:t>
      </w:r>
      <w:r>
        <w:t>ocuments associated with this project (</w:t>
      </w:r>
      <w:r w:rsidR="00684BD4">
        <w:t xml:space="preserve">e.g., </w:t>
      </w:r>
      <w:r>
        <w:t xml:space="preserve">business case, project charter, and this project plan) </w:t>
      </w:r>
      <w:r w:rsidR="00EF57A2">
        <w:t>a review</w:t>
      </w:r>
      <w:r>
        <w:t xml:space="preserve"> by other ITD project managers for clarity and implementations of previous lessons learned</w:t>
      </w:r>
    </w:p>
    <w:p w14:paraId="25EC6CCF" w14:textId="77777777" w:rsidR="00622956" w:rsidRDefault="00622956" w:rsidP="002D414C">
      <w:pPr>
        <w:spacing w:before="120"/>
      </w:pPr>
      <w:r>
        <w:t>Following are the quality assurance processes for the product produced by this project:</w:t>
      </w:r>
    </w:p>
    <w:p w14:paraId="25EC6CD0" w14:textId="77777777" w:rsidR="00622956" w:rsidRPr="007A51CC" w:rsidRDefault="00622956" w:rsidP="002D414C">
      <w:pPr>
        <w:spacing w:before="120"/>
        <w:rPr>
          <w:i/>
          <w:color w:val="1F497D" w:themeColor="text2"/>
        </w:rPr>
      </w:pPr>
      <w:r w:rsidRPr="007A51CC">
        <w:rPr>
          <w:i/>
          <w:color w:val="1F497D" w:themeColor="text2"/>
        </w:rPr>
        <w:t xml:space="preserve">Add or remove as necessary </w:t>
      </w:r>
    </w:p>
    <w:p w14:paraId="25EC6CD1" w14:textId="5B0ADC90" w:rsidR="00622956" w:rsidRDefault="00622956" w:rsidP="00941523">
      <w:pPr>
        <w:numPr>
          <w:ilvl w:val="0"/>
          <w:numId w:val="4"/>
        </w:numPr>
        <w:spacing w:before="120"/>
      </w:pPr>
      <w:r>
        <w:t xml:space="preserve">Web design walkthroughs with ITD’s </w:t>
      </w:r>
      <w:r w:rsidR="000A0CA9">
        <w:t>software architect</w:t>
      </w:r>
      <w:r>
        <w:t xml:space="preserve"> and </w:t>
      </w:r>
      <w:r w:rsidR="000A0CA9">
        <w:t>web design</w:t>
      </w:r>
      <w:r>
        <w:t xml:space="preserve"> team – </w:t>
      </w:r>
      <w:r w:rsidR="00EF57A2">
        <w:t>v</w:t>
      </w:r>
      <w:r>
        <w:t>erifies compliance with the design specifications and web design quality</w:t>
      </w:r>
    </w:p>
    <w:p w14:paraId="25EC6CD2" w14:textId="4ABC6DDB" w:rsidR="00622956" w:rsidRDefault="00622956" w:rsidP="00941523">
      <w:pPr>
        <w:numPr>
          <w:ilvl w:val="0"/>
          <w:numId w:val="4"/>
        </w:numPr>
        <w:spacing w:before="120"/>
      </w:pPr>
      <w:r>
        <w:t>Proof-of-concept –</w:t>
      </w:r>
      <w:r w:rsidR="000A0CA9">
        <w:t xml:space="preserve"> </w:t>
      </w:r>
      <w:r w:rsidR="00EF57A2">
        <w:t>s</w:t>
      </w:r>
      <w:r>
        <w:t>creen shots are shown to the appropriate user group to confirm that the requirements were understood and the system designed correctly</w:t>
      </w:r>
    </w:p>
    <w:p w14:paraId="25EC6CD3" w14:textId="39CF59D4" w:rsidR="00622956" w:rsidRDefault="00622956" w:rsidP="00941523">
      <w:pPr>
        <w:numPr>
          <w:ilvl w:val="0"/>
          <w:numId w:val="4"/>
        </w:numPr>
        <w:spacing w:before="120"/>
      </w:pPr>
      <w:r>
        <w:t xml:space="preserve">Usability testing (before development) – </w:t>
      </w:r>
      <w:r w:rsidR="00EF57A2">
        <w:t>p</w:t>
      </w:r>
      <w:r>
        <w:t xml:space="preserve">rovides further validation that the requirements were understood and the system designed correctly </w:t>
      </w:r>
      <w:r w:rsidR="000A0CA9">
        <w:t>(w</w:t>
      </w:r>
      <w:r>
        <w:t>hile no databases are in place, this is used to walk users through the application and determine if requirements need to be clarified or changed before the design is complete</w:t>
      </w:r>
      <w:r w:rsidR="000A0CA9">
        <w:t>)</w:t>
      </w:r>
    </w:p>
    <w:p w14:paraId="25EC6CD4" w14:textId="62B5E9BD" w:rsidR="00622956" w:rsidRDefault="00622956" w:rsidP="00941523">
      <w:pPr>
        <w:numPr>
          <w:ilvl w:val="0"/>
          <w:numId w:val="4"/>
        </w:numPr>
        <w:spacing w:before="120"/>
      </w:pPr>
      <w:r>
        <w:t xml:space="preserve">Code walkthroughs with ITD’s </w:t>
      </w:r>
      <w:r w:rsidR="000A0CA9">
        <w:t>software architect</w:t>
      </w:r>
      <w:r>
        <w:t xml:space="preserve"> – </w:t>
      </w:r>
      <w:r w:rsidR="00EF57A2">
        <w:t>v</w:t>
      </w:r>
      <w:r>
        <w:t>erifies compliance with the design specifications and code quality</w:t>
      </w:r>
    </w:p>
    <w:p w14:paraId="25EC6CD5" w14:textId="77D4DBB0" w:rsidR="00622956" w:rsidRDefault="00622956" w:rsidP="00941523">
      <w:pPr>
        <w:numPr>
          <w:ilvl w:val="0"/>
          <w:numId w:val="4"/>
        </w:numPr>
        <w:spacing w:before="120"/>
      </w:pPr>
      <w:r>
        <w:t>Unit testing – happens periodically during development to ensure sections of code are meeting the design specifications</w:t>
      </w:r>
    </w:p>
    <w:p w14:paraId="25EC6CD8" w14:textId="46107C5E" w:rsidR="00622956" w:rsidRDefault="00622956" w:rsidP="00941523">
      <w:pPr>
        <w:numPr>
          <w:ilvl w:val="0"/>
          <w:numId w:val="4"/>
        </w:numPr>
        <w:spacing w:before="120"/>
      </w:pPr>
      <w:r>
        <w:t xml:space="preserve">System testing – </w:t>
      </w:r>
      <w:r w:rsidR="00EF57A2">
        <w:t>v</w:t>
      </w:r>
      <w:r>
        <w:t>erifies the system operates per the design specifications</w:t>
      </w:r>
      <w:r w:rsidR="000A0CA9">
        <w:t>; a</w:t>
      </w:r>
      <w:r>
        <w:t xml:space="preserve"> </w:t>
      </w:r>
      <w:r w:rsidR="000A0CA9">
        <w:t>system test plan</w:t>
      </w:r>
      <w:r>
        <w:t xml:space="preserve"> will be produced as a deliverable of this project</w:t>
      </w:r>
    </w:p>
    <w:p w14:paraId="25EC6CD9" w14:textId="242F9EE3" w:rsidR="00622956" w:rsidRDefault="00622956" w:rsidP="00941523">
      <w:pPr>
        <w:numPr>
          <w:ilvl w:val="0"/>
          <w:numId w:val="4"/>
        </w:numPr>
        <w:spacing w:before="120"/>
      </w:pPr>
      <w:r>
        <w:t xml:space="preserve">Regression testing – </w:t>
      </w:r>
      <w:r w:rsidR="002627E4">
        <w:t>retests</w:t>
      </w:r>
      <w:r>
        <w:t xml:space="preserve"> a modified program to verify that the fix did not introduce any additional errors</w:t>
      </w:r>
    </w:p>
    <w:p w14:paraId="25EC6CDA" w14:textId="51EF3EAF" w:rsidR="00622956" w:rsidRDefault="00622956" w:rsidP="00941523">
      <w:pPr>
        <w:numPr>
          <w:ilvl w:val="0"/>
          <w:numId w:val="4"/>
        </w:numPr>
        <w:spacing w:before="120"/>
      </w:pPr>
      <w:r>
        <w:t xml:space="preserve">Usability testing (after system testing) – </w:t>
      </w:r>
      <w:r w:rsidR="00EF57A2">
        <w:t>d</w:t>
      </w:r>
      <w:r>
        <w:t xml:space="preserve">etermines if the design is “user-friendly” and to provide lessons learned for the ITD </w:t>
      </w:r>
      <w:r w:rsidR="000A0CA9">
        <w:t>web design</w:t>
      </w:r>
      <w:r>
        <w:t xml:space="preserve"> team </w:t>
      </w:r>
      <w:r w:rsidR="000A0CA9">
        <w:t>(t</w:t>
      </w:r>
      <w:r>
        <w:t>his can also provide notice of possible future enhancements for the product</w:t>
      </w:r>
      <w:r w:rsidR="000A0CA9">
        <w:t>)</w:t>
      </w:r>
    </w:p>
    <w:p w14:paraId="25EC6CDB" w14:textId="77777777" w:rsidR="00622956" w:rsidRPr="007A51CC" w:rsidRDefault="00622956" w:rsidP="000250E1">
      <w:pPr>
        <w:spacing w:before="120"/>
        <w:ind w:left="720"/>
        <w:rPr>
          <w:i/>
          <w:color w:val="1F497D" w:themeColor="text2"/>
        </w:rPr>
      </w:pPr>
      <w:r w:rsidRPr="007A51CC">
        <w:rPr>
          <w:i/>
          <w:color w:val="1F497D" w:themeColor="text2"/>
        </w:rPr>
        <w:t xml:space="preserve">Note details of the usability testing: Will it be done before or after the development? Are there any specific goals of the testing (e.g., validating the design, </w:t>
      </w:r>
      <w:r w:rsidR="00EF57A2">
        <w:rPr>
          <w:i/>
          <w:color w:val="1F497D" w:themeColor="text2"/>
        </w:rPr>
        <w:t xml:space="preserve">or </w:t>
      </w:r>
      <w:r w:rsidRPr="007A51CC">
        <w:rPr>
          <w:i/>
          <w:color w:val="1F497D" w:themeColor="text2"/>
        </w:rPr>
        <w:t>determining if drop-downs or radio buttons are desired)? Who will be participating? How will requests to change the design be handled?</w:t>
      </w:r>
    </w:p>
    <w:p w14:paraId="3D301156" w14:textId="66B77F70" w:rsidR="00B55B5D" w:rsidRDefault="00B55B5D" w:rsidP="00941523">
      <w:pPr>
        <w:numPr>
          <w:ilvl w:val="0"/>
          <w:numId w:val="4"/>
        </w:numPr>
        <w:spacing w:before="120"/>
      </w:pPr>
      <w:r>
        <w:t>Performance</w:t>
      </w:r>
      <w:r w:rsidR="00644E2F">
        <w:t>/Load</w:t>
      </w:r>
      <w:r>
        <w:t xml:space="preserve"> testing – ensures the system can support the number of users or data; automated test that may utilize existing test scenarios to determine system performance and identify any system issues</w:t>
      </w:r>
    </w:p>
    <w:p w14:paraId="5A5F3D7F" w14:textId="460F1CB7" w:rsidR="00B55B5D" w:rsidRDefault="00B55B5D" w:rsidP="00941523">
      <w:pPr>
        <w:numPr>
          <w:ilvl w:val="0"/>
          <w:numId w:val="4"/>
        </w:numPr>
        <w:spacing w:before="120"/>
      </w:pPr>
      <w:r>
        <w:t>Security testing – ensure that the system adheres to appropriate security levels; test vulnerabilities, as well as user roles and data security</w:t>
      </w:r>
    </w:p>
    <w:p w14:paraId="25EC6CDE" w14:textId="4F53CFBE" w:rsidR="00622956" w:rsidRDefault="00622956" w:rsidP="00941523">
      <w:pPr>
        <w:numPr>
          <w:ilvl w:val="0"/>
          <w:numId w:val="4"/>
        </w:numPr>
        <w:spacing w:before="120"/>
      </w:pPr>
      <w:r>
        <w:t xml:space="preserve">Agency/User acceptance testing – </w:t>
      </w:r>
      <w:r w:rsidR="00EF57A2">
        <w:t>e</w:t>
      </w:r>
      <w:r>
        <w:t>nsures compliance with the design and that the system operates as expected using “real life” scenarios</w:t>
      </w:r>
      <w:r w:rsidR="000A0CA9">
        <w:t>; an acceptance test plan</w:t>
      </w:r>
      <w:r>
        <w:t xml:space="preserve"> will be produced as a deliverable of this project</w:t>
      </w:r>
    </w:p>
    <w:p w14:paraId="25EC6CDF" w14:textId="77777777" w:rsidR="007F6C3C" w:rsidRPr="00076015" w:rsidRDefault="00A9401A" w:rsidP="00877E56">
      <w:pPr>
        <w:pStyle w:val="Heading2"/>
      </w:pPr>
      <w:bookmarkStart w:id="75" w:name="_Toc245873339"/>
      <w:bookmarkStart w:id="76" w:name="_Toc346809638"/>
      <w:r>
        <w:t xml:space="preserve">Perform </w:t>
      </w:r>
      <w:r w:rsidR="007F6C3C">
        <w:t>Quality Control</w:t>
      </w:r>
      <w:bookmarkEnd w:id="75"/>
      <w:bookmarkEnd w:id="76"/>
    </w:p>
    <w:p w14:paraId="25EC6CE0" w14:textId="77777777" w:rsidR="00A9401A" w:rsidRDefault="000A0CA9" w:rsidP="002D414C">
      <w:pPr>
        <w:spacing w:before="120"/>
      </w:pPr>
      <w:r>
        <w:t>Quality control is the</w:t>
      </w:r>
      <w:r w:rsidR="00A9401A">
        <w:t xml:space="preserve"> process of monitoring and recording results of executing the quality activities to assess performance and recommend necessary changes.</w:t>
      </w:r>
    </w:p>
    <w:p w14:paraId="25EC6CE1" w14:textId="77777777" w:rsidR="00622956" w:rsidRDefault="00622956" w:rsidP="002D414C">
      <w:pPr>
        <w:spacing w:before="120"/>
      </w:pPr>
      <w:r>
        <w:t>Following are the quality control measures the project manager will apply to this project:</w:t>
      </w:r>
    </w:p>
    <w:p w14:paraId="25EC6CE2" w14:textId="77777777" w:rsidR="00622956" w:rsidRDefault="00622956" w:rsidP="00941523">
      <w:pPr>
        <w:numPr>
          <w:ilvl w:val="0"/>
          <w:numId w:val="4"/>
        </w:numPr>
        <w:spacing w:before="120"/>
      </w:pPr>
      <w:r>
        <w:lastRenderedPageBreak/>
        <w:t>At a project milestone, the project cost variance will not exceed the baseline budget by 20% or more</w:t>
      </w:r>
    </w:p>
    <w:p w14:paraId="25EC6CE3" w14:textId="77777777" w:rsidR="00622956" w:rsidRDefault="00622956" w:rsidP="00941523">
      <w:pPr>
        <w:numPr>
          <w:ilvl w:val="0"/>
          <w:numId w:val="4"/>
        </w:numPr>
        <w:spacing w:before="120"/>
      </w:pPr>
      <w:r>
        <w:t>Project schedule variance will not exceed the baseline schedule by 20% or more</w:t>
      </w:r>
    </w:p>
    <w:p w14:paraId="25EC6CE4" w14:textId="77777777" w:rsidR="00622956" w:rsidRDefault="00622956" w:rsidP="00941523">
      <w:pPr>
        <w:numPr>
          <w:ilvl w:val="0"/>
          <w:numId w:val="4"/>
        </w:numPr>
        <w:spacing w:before="120"/>
      </w:pPr>
      <w:r>
        <w:t>Acceptance management process requires approval of deliverables as criteria to move forward with the project (the submission of a deliverable does not constitute acceptance or approval)</w:t>
      </w:r>
    </w:p>
    <w:p w14:paraId="25EC6CE5" w14:textId="77777777" w:rsidR="00622956" w:rsidRDefault="00622956" w:rsidP="002D414C">
      <w:pPr>
        <w:spacing w:before="120"/>
      </w:pPr>
      <w:r>
        <w:t>Following are the quality control measures the project manager will apply to the product produced by this project:</w:t>
      </w:r>
    </w:p>
    <w:p w14:paraId="25EC6CE6" w14:textId="77777777" w:rsidR="00622956" w:rsidRDefault="00622956" w:rsidP="00941523">
      <w:pPr>
        <w:numPr>
          <w:ilvl w:val="0"/>
          <w:numId w:val="12"/>
        </w:numPr>
        <w:spacing w:before="120"/>
        <w:ind w:left="720"/>
      </w:pPr>
      <w:r>
        <w:t>The product will not move forward to agency/user acceptance testing if any “show stopper” errors are present</w:t>
      </w:r>
    </w:p>
    <w:p w14:paraId="25EC6CE7" w14:textId="77777777" w:rsidR="00622956" w:rsidRDefault="00622956" w:rsidP="00941523">
      <w:pPr>
        <w:numPr>
          <w:ilvl w:val="0"/>
          <w:numId w:val="12"/>
        </w:numPr>
        <w:spacing w:before="120"/>
        <w:ind w:left="720"/>
      </w:pPr>
      <w:r>
        <w:t>The product may move forward to agency/user acceptance testing at the discretion of the sponsor if high-level errors are present</w:t>
      </w:r>
    </w:p>
    <w:p w14:paraId="25EC6CE8" w14:textId="77777777" w:rsidR="00622956" w:rsidRDefault="00622956" w:rsidP="00941523">
      <w:pPr>
        <w:numPr>
          <w:ilvl w:val="0"/>
          <w:numId w:val="12"/>
        </w:numPr>
        <w:spacing w:before="120"/>
        <w:ind w:left="720"/>
      </w:pPr>
      <w:r>
        <w:t>The project will move forward to agency/user acceptance testing if minimal/cosmetic errors are present</w:t>
      </w:r>
    </w:p>
    <w:p w14:paraId="25EC6CE9" w14:textId="77777777" w:rsidR="00622956" w:rsidRPr="007A51CC" w:rsidRDefault="00622956" w:rsidP="002D414C">
      <w:pPr>
        <w:spacing w:before="120"/>
        <w:rPr>
          <w:i/>
          <w:color w:val="1F497D" w:themeColor="text2"/>
        </w:rPr>
      </w:pPr>
      <w:r w:rsidRPr="007A51CC">
        <w:rPr>
          <w:i/>
          <w:color w:val="1F497D" w:themeColor="text2"/>
        </w:rPr>
        <w:t xml:space="preserve">Ideas: What metrics are associated with the load test plan (e.g., how many users will be simulated and what are the expected results)? Will the product be moved to either the system test or acceptance test phases if there are known errors? If so, what level of errors will be allowed? </w:t>
      </w:r>
    </w:p>
    <w:p w14:paraId="25EC6CEA" w14:textId="77777777" w:rsidR="00EF25FA" w:rsidRDefault="00EF25FA" w:rsidP="007F6C3C">
      <w:pPr>
        <w:rPr>
          <w:rFonts w:eastAsiaTheme="majorEastAsia"/>
        </w:rPr>
      </w:pPr>
    </w:p>
    <w:p w14:paraId="25EC6CEB" w14:textId="77777777" w:rsidR="007F6C3C" w:rsidRDefault="007F6C3C">
      <w:pPr>
        <w:spacing w:before="0" w:after="200" w:line="276" w:lineRule="auto"/>
        <w:rPr>
          <w:rFonts w:eastAsiaTheme="majorEastAsia" w:cstheme="majorBidi"/>
          <w:b/>
          <w:bCs/>
          <w:sz w:val="28"/>
          <w:szCs w:val="28"/>
        </w:rPr>
      </w:pPr>
      <w:r>
        <w:br w:type="page"/>
      </w:r>
    </w:p>
    <w:p w14:paraId="25EC6CEC" w14:textId="77777777" w:rsidR="00F911D3" w:rsidRDefault="00F911D3" w:rsidP="00F911D3">
      <w:pPr>
        <w:pStyle w:val="Heading1"/>
      </w:pPr>
      <w:bookmarkStart w:id="77" w:name="_Toc120084656"/>
      <w:bookmarkStart w:id="78" w:name="_Toc267922216"/>
      <w:bookmarkStart w:id="79" w:name="_Toc346809639"/>
      <w:r>
        <w:lastRenderedPageBreak/>
        <w:t>Risk Management</w:t>
      </w:r>
      <w:bookmarkEnd w:id="77"/>
      <w:bookmarkEnd w:id="78"/>
      <w:bookmarkEnd w:id="79"/>
      <w:r>
        <w:t xml:space="preserve"> </w:t>
      </w:r>
    </w:p>
    <w:p w14:paraId="25EC6CED" w14:textId="77777777" w:rsidR="00622956" w:rsidRDefault="00622956" w:rsidP="002D414C">
      <w:pPr>
        <w:spacing w:before="120"/>
      </w:pPr>
      <w:bookmarkStart w:id="80" w:name="_Toc120084657"/>
      <w:bookmarkStart w:id="81" w:name="_Toc267922217"/>
      <w:r>
        <w:t xml:space="preserve">Risk </w:t>
      </w:r>
      <w:r w:rsidR="000A0CA9">
        <w:t xml:space="preserve">management </w:t>
      </w:r>
      <w:r>
        <w:t>is the systematic process of identifying, analyzing, and responding to project risks. It includes maximizing the probability and consequences of positive events</w:t>
      </w:r>
      <w:r w:rsidR="009331B1">
        <w:t>,</w:t>
      </w:r>
      <w:r>
        <w:t xml:space="preserve"> and minimizing the probability and consequences of adverse events to project objectives.</w:t>
      </w:r>
    </w:p>
    <w:p w14:paraId="25EC6CEE" w14:textId="77777777" w:rsidR="00F911D3" w:rsidRDefault="00F911D3" w:rsidP="00F911D3">
      <w:pPr>
        <w:pStyle w:val="Heading2"/>
      </w:pPr>
      <w:bookmarkStart w:id="82" w:name="_Toc346809640"/>
      <w:r w:rsidRPr="005F2034">
        <w:t>Risk Management Plan</w:t>
      </w:r>
      <w:bookmarkEnd w:id="80"/>
      <w:bookmarkEnd w:id="81"/>
      <w:bookmarkEnd w:id="82"/>
    </w:p>
    <w:p w14:paraId="25EC6CEF" w14:textId="77777777" w:rsidR="00622956" w:rsidRDefault="00622956" w:rsidP="000D6CDA">
      <w:pPr>
        <w:pStyle w:val="BodyText"/>
        <w:spacing w:before="120"/>
        <w:ind w:left="0"/>
      </w:pPr>
      <w:bookmarkStart w:id="83" w:name="_Toc267922218"/>
      <w:r>
        <w:t xml:space="preserve">A risk is considered to be an event that has the potential to occur. The practice of risk management is intended to plan and prepare for those possibilities and identify new potential risks throughout the duration of the project.  </w:t>
      </w:r>
    </w:p>
    <w:p w14:paraId="25EC6CF0" w14:textId="05BBDCD0" w:rsidR="00622956" w:rsidRDefault="00CA4EB9" w:rsidP="00E50A0C">
      <w:pPr>
        <w:pStyle w:val="BodyText"/>
        <w:spacing w:before="120"/>
        <w:ind w:left="0"/>
      </w:pPr>
      <w:r w:rsidRPr="00074D62">
        <w:t xml:space="preserve">All </w:t>
      </w:r>
      <w:r>
        <w:t>risks</w:t>
      </w:r>
      <w:r w:rsidRPr="00074D62">
        <w:t xml:space="preserve"> will be documented in </w:t>
      </w:r>
      <w:r>
        <w:t xml:space="preserve">the </w:t>
      </w:r>
      <w:r w:rsidRPr="00F20027">
        <w:rPr>
          <w:i/>
          <w:color w:val="1F497D" w:themeColor="text2"/>
        </w:rPr>
        <w:t>R</w:t>
      </w:r>
      <w:r w:rsidRPr="00F20027">
        <w:rPr>
          <w:rFonts w:cs="Arial"/>
          <w:i/>
          <w:color w:val="1F497D" w:themeColor="text2"/>
        </w:rPr>
        <w:t>isks section of SharePoint.</w:t>
      </w:r>
      <w:r>
        <w:rPr>
          <w:rFonts w:cs="Arial"/>
          <w:i/>
          <w:color w:val="1F497D" w:themeColor="text2"/>
        </w:rPr>
        <w:t xml:space="preserve"> </w:t>
      </w:r>
      <w:r w:rsidR="00622956">
        <w:t>The process for flagging and managing risks is as follows:</w:t>
      </w:r>
    </w:p>
    <w:p w14:paraId="25EC6CF1" w14:textId="4A2CA7D9" w:rsidR="004F7F99" w:rsidRPr="00F20027" w:rsidRDefault="00622956" w:rsidP="00F20027">
      <w:pPr>
        <w:numPr>
          <w:ilvl w:val="0"/>
          <w:numId w:val="26"/>
        </w:numPr>
        <w:spacing w:before="120"/>
      </w:pPr>
      <w:r w:rsidRPr="00F20027">
        <w:t xml:space="preserve">Risk </w:t>
      </w:r>
      <w:r w:rsidR="00D84B4B">
        <w:t>i</w:t>
      </w:r>
      <w:r w:rsidRPr="00F20027">
        <w:t>dentification</w:t>
      </w:r>
    </w:p>
    <w:p w14:paraId="25EC6CF2" w14:textId="72C443D3" w:rsidR="004F7F99" w:rsidRDefault="00D84B4B" w:rsidP="00F20027">
      <w:pPr>
        <w:numPr>
          <w:ilvl w:val="1"/>
          <w:numId w:val="6"/>
        </w:numPr>
        <w:spacing w:before="120"/>
      </w:pPr>
      <w:r>
        <w:t xml:space="preserve">Risks are identified </w:t>
      </w:r>
      <w:r w:rsidR="00622956">
        <w:t>by reviewing project documentation and by conducting brainstorming sessions with the project team</w:t>
      </w:r>
    </w:p>
    <w:p w14:paraId="25EC6CF3" w14:textId="3C58D831" w:rsidR="00D84B4B" w:rsidRDefault="00622956" w:rsidP="00F20027">
      <w:pPr>
        <w:numPr>
          <w:ilvl w:val="1"/>
          <w:numId w:val="6"/>
        </w:numPr>
        <w:spacing w:before="120"/>
      </w:pPr>
      <w:r>
        <w:t xml:space="preserve">During the planning phase, </w:t>
      </w:r>
      <w:r w:rsidR="00B216E8">
        <w:t xml:space="preserve">the project manager </w:t>
      </w:r>
      <w:r w:rsidR="00D84B4B">
        <w:t>leads the project team in a risk evaluation</w:t>
      </w:r>
    </w:p>
    <w:p w14:paraId="25EC6CF4" w14:textId="77777777" w:rsidR="00B216E8" w:rsidRDefault="00B216E8" w:rsidP="00F20027">
      <w:pPr>
        <w:numPr>
          <w:ilvl w:val="1"/>
          <w:numId w:val="6"/>
        </w:numPr>
        <w:spacing w:before="120"/>
      </w:pPr>
      <w:r>
        <w:t xml:space="preserve">The project manager enters the risk into the </w:t>
      </w:r>
      <w:r w:rsidRPr="005C5272">
        <w:t>Risk</w:t>
      </w:r>
      <w:r w:rsidR="00AE2384" w:rsidRPr="005C5272">
        <w:t>s</w:t>
      </w:r>
      <w:r w:rsidRPr="005C5272">
        <w:t xml:space="preserve"> section of SharePoint</w:t>
      </w:r>
    </w:p>
    <w:p w14:paraId="25EC6CF5" w14:textId="5515CDF5" w:rsidR="00622956" w:rsidRDefault="00D84B4B" w:rsidP="00F20027">
      <w:pPr>
        <w:numPr>
          <w:ilvl w:val="1"/>
          <w:numId w:val="6"/>
        </w:numPr>
        <w:spacing w:before="120"/>
      </w:pPr>
      <w:r>
        <w:t>Project team members</w:t>
      </w:r>
      <w:r w:rsidR="00622956" w:rsidRPr="004F7F99">
        <w:t xml:space="preserve"> </w:t>
      </w:r>
      <w:r w:rsidR="0030642D">
        <w:t>may</w:t>
      </w:r>
      <w:r w:rsidR="0030642D" w:rsidRPr="004F7F99">
        <w:t xml:space="preserve"> </w:t>
      </w:r>
      <w:r w:rsidR="00622956" w:rsidRPr="004F7F99">
        <w:t>identify new risks at any point during the project</w:t>
      </w:r>
    </w:p>
    <w:p w14:paraId="25EC6CF6" w14:textId="300B6065" w:rsidR="004F7F99" w:rsidRPr="004F7F99" w:rsidRDefault="00622956" w:rsidP="00F20027">
      <w:pPr>
        <w:numPr>
          <w:ilvl w:val="0"/>
          <w:numId w:val="26"/>
        </w:numPr>
        <w:spacing w:before="120"/>
      </w:pPr>
      <w:r w:rsidRPr="00F20027">
        <w:t xml:space="preserve">Qualitative </w:t>
      </w:r>
      <w:r w:rsidR="00D84B4B">
        <w:t>a</w:t>
      </w:r>
      <w:r w:rsidRPr="00F20027">
        <w:t>ssessmen</w:t>
      </w:r>
      <w:r>
        <w:t>t</w:t>
      </w:r>
    </w:p>
    <w:p w14:paraId="25EC6CF7" w14:textId="275DF51D" w:rsidR="00D84B4B" w:rsidRDefault="00622956" w:rsidP="00F20027">
      <w:pPr>
        <w:numPr>
          <w:ilvl w:val="1"/>
          <w:numId w:val="6"/>
        </w:numPr>
        <w:spacing w:before="120"/>
      </w:pPr>
      <w:r>
        <w:t xml:space="preserve">The risks identified </w:t>
      </w:r>
      <w:r w:rsidR="00B216E8">
        <w:t>are</w:t>
      </w:r>
      <w:r>
        <w:t xml:space="preserve"> assessed for impact</w:t>
      </w:r>
      <w:r w:rsidR="00B216E8">
        <w:t xml:space="preserve"> (I)</w:t>
      </w:r>
      <w:r>
        <w:t xml:space="preserve"> and probability</w:t>
      </w:r>
      <w:r w:rsidR="00B216E8">
        <w:t xml:space="preserve"> (P)</w:t>
      </w:r>
      <w:r>
        <w:t xml:space="preserve"> of occurrence</w:t>
      </w:r>
      <w:r w:rsidR="00D84B4B">
        <w:t xml:space="preserve"> and the project manager will assign them the appropriate numerical score</w:t>
      </w:r>
    </w:p>
    <w:p w14:paraId="25EC6CF8" w14:textId="3DCF1CE5" w:rsidR="00D84B4B" w:rsidRDefault="00D84B4B" w:rsidP="00F20027">
      <w:pPr>
        <w:numPr>
          <w:ilvl w:val="1"/>
          <w:numId w:val="6"/>
        </w:numPr>
        <w:spacing w:before="120"/>
      </w:pPr>
      <w:r>
        <w:t xml:space="preserve">The project manager </w:t>
      </w:r>
      <w:r w:rsidR="00B216E8">
        <w:t>calculates</w:t>
      </w:r>
      <w:r>
        <w:t xml:space="preserve"> the</w:t>
      </w:r>
      <w:r w:rsidR="00622956">
        <w:t xml:space="preserve"> </w:t>
      </w:r>
      <w:r w:rsidR="004F7578">
        <w:t>risk index</w:t>
      </w:r>
      <w:r w:rsidR="00622956">
        <w:t xml:space="preserve"> (RI) using RI = P * I as per the scoring table </w:t>
      </w:r>
      <w:r w:rsidR="00AE2384">
        <w:t>shown in Appendix I</w:t>
      </w:r>
    </w:p>
    <w:p w14:paraId="25EC6CF9" w14:textId="50F80744" w:rsidR="00622956" w:rsidRPr="00F20027" w:rsidRDefault="00622956" w:rsidP="00F20027">
      <w:pPr>
        <w:numPr>
          <w:ilvl w:val="1"/>
          <w:numId w:val="6"/>
        </w:numPr>
        <w:spacing w:before="120"/>
      </w:pPr>
      <w:r>
        <w:t xml:space="preserve">For the purpose of this plan </w:t>
      </w:r>
      <w:r w:rsidR="00AE2384">
        <w:t>no quantitative analysis</w:t>
      </w:r>
      <w:r>
        <w:t xml:space="preserve"> will be performed</w:t>
      </w:r>
    </w:p>
    <w:p w14:paraId="25EC6CFA" w14:textId="45B414E0" w:rsidR="004F7F99" w:rsidRDefault="00622956" w:rsidP="00F20027">
      <w:pPr>
        <w:numPr>
          <w:ilvl w:val="0"/>
          <w:numId w:val="26"/>
        </w:numPr>
        <w:spacing w:before="120"/>
      </w:pPr>
      <w:r w:rsidRPr="00F20027">
        <w:t xml:space="preserve">Risk </w:t>
      </w:r>
      <w:r w:rsidR="00D84B4B">
        <w:t>r</w:t>
      </w:r>
      <w:r w:rsidRPr="00F20027">
        <w:t xml:space="preserve">esponse </w:t>
      </w:r>
      <w:r w:rsidR="00D84B4B">
        <w:t>p</w:t>
      </w:r>
      <w:r w:rsidRPr="00F20027">
        <w:t>lanning</w:t>
      </w:r>
    </w:p>
    <w:p w14:paraId="25EC6CFB" w14:textId="406B2511" w:rsidR="00D84B4B" w:rsidRDefault="00622956" w:rsidP="00F20027">
      <w:pPr>
        <w:numPr>
          <w:ilvl w:val="1"/>
          <w:numId w:val="6"/>
        </w:numPr>
        <w:spacing w:before="120"/>
      </w:pPr>
      <w:r>
        <w:t xml:space="preserve">The </w:t>
      </w:r>
      <w:r w:rsidR="004F7578">
        <w:t>risk index</w:t>
      </w:r>
      <w:r>
        <w:t xml:space="preserve"> </w:t>
      </w:r>
      <w:r w:rsidR="00AE2384">
        <w:t>is</w:t>
      </w:r>
      <w:r>
        <w:t xml:space="preserve"> used to prioritize risks</w:t>
      </w:r>
    </w:p>
    <w:p w14:paraId="25EC6CFC" w14:textId="324226DA" w:rsidR="00D84B4B" w:rsidRDefault="00D84B4B" w:rsidP="00F20027">
      <w:pPr>
        <w:numPr>
          <w:ilvl w:val="1"/>
          <w:numId w:val="6"/>
        </w:numPr>
        <w:spacing w:before="120"/>
      </w:pPr>
      <w:r>
        <w:t xml:space="preserve">The project team </w:t>
      </w:r>
      <w:r w:rsidR="00B216E8">
        <w:t>creates</w:t>
      </w:r>
      <w:r>
        <w:t xml:space="preserve"> response plans</w:t>
      </w:r>
      <w:r w:rsidR="00622956">
        <w:t xml:space="preserve"> for all risks with a </w:t>
      </w:r>
      <w:r w:rsidR="004F7578">
        <w:t>risk index</w:t>
      </w:r>
      <w:r w:rsidR="00622956">
        <w:t xml:space="preserve"> of 20 or greater</w:t>
      </w:r>
    </w:p>
    <w:p w14:paraId="25EC6CFD" w14:textId="69CF672D" w:rsidR="00622956" w:rsidRDefault="00D84B4B" w:rsidP="00F20027">
      <w:pPr>
        <w:numPr>
          <w:ilvl w:val="1"/>
          <w:numId w:val="6"/>
        </w:numPr>
        <w:spacing w:before="120"/>
      </w:pPr>
      <w:r>
        <w:t xml:space="preserve">The project manager </w:t>
      </w:r>
      <w:r w:rsidR="00B216E8">
        <w:t>documents</w:t>
      </w:r>
      <w:r>
        <w:t xml:space="preserve"> a</w:t>
      </w:r>
      <w:r w:rsidR="00622956">
        <w:t xml:space="preserve">ll risks </w:t>
      </w:r>
      <w:r w:rsidR="00CA7EAA">
        <w:t>with a risk index</w:t>
      </w:r>
      <w:r w:rsidR="00622956">
        <w:t xml:space="preserve"> less than 20</w:t>
      </w:r>
      <w:r w:rsidR="00B216E8">
        <w:t xml:space="preserve"> </w:t>
      </w:r>
      <w:r w:rsidR="00622956">
        <w:t xml:space="preserve">as low severity risks, and </w:t>
      </w:r>
      <w:r w:rsidR="00B216E8">
        <w:t xml:space="preserve">periodically reviews them </w:t>
      </w:r>
      <w:r>
        <w:t>with the project team</w:t>
      </w:r>
      <w:r w:rsidR="00622956">
        <w:t xml:space="preserve"> to see if the impact or probability has changed during the course of the project</w:t>
      </w:r>
    </w:p>
    <w:p w14:paraId="25EC6CFE" w14:textId="77777777" w:rsidR="004F7F99" w:rsidRDefault="00622956" w:rsidP="00F20027">
      <w:pPr>
        <w:numPr>
          <w:ilvl w:val="0"/>
          <w:numId w:val="26"/>
        </w:numPr>
        <w:spacing w:before="120"/>
      </w:pPr>
      <w:r w:rsidRPr="00F20027">
        <w:t>Risk Monitoring &amp; Control</w:t>
      </w:r>
    </w:p>
    <w:p w14:paraId="25EC6CFF" w14:textId="5941BF7C" w:rsidR="00B216E8" w:rsidRDefault="00622956" w:rsidP="00F20027">
      <w:pPr>
        <w:numPr>
          <w:ilvl w:val="1"/>
          <w:numId w:val="6"/>
        </w:numPr>
        <w:spacing w:before="120"/>
      </w:pPr>
      <w:r>
        <w:t xml:space="preserve">For all the risks with a </w:t>
      </w:r>
      <w:r w:rsidR="006E1FE7">
        <w:t>risk index</w:t>
      </w:r>
      <w:r>
        <w:t xml:space="preserve"> of 20 or greater, the risk owner </w:t>
      </w:r>
      <w:r w:rsidR="00B216E8">
        <w:t xml:space="preserve">monitors </w:t>
      </w:r>
      <w:r>
        <w:t xml:space="preserve">this risk through the project execution and </w:t>
      </w:r>
      <w:r w:rsidR="00B216E8">
        <w:t>reports</w:t>
      </w:r>
      <w:r>
        <w:t xml:space="preserve"> the status during every project</w:t>
      </w:r>
      <w:r w:rsidR="00650DCD">
        <w:t xml:space="preserve"> team</w:t>
      </w:r>
      <w:r>
        <w:t xml:space="preserve"> meeting</w:t>
      </w:r>
    </w:p>
    <w:p w14:paraId="25EC6D00" w14:textId="65B46C70" w:rsidR="00B216E8" w:rsidRDefault="00B216E8" w:rsidP="00F20027">
      <w:pPr>
        <w:numPr>
          <w:ilvl w:val="1"/>
          <w:numId w:val="6"/>
        </w:numPr>
        <w:spacing w:before="120"/>
      </w:pPr>
      <w:r>
        <w:t>The project team communicates a</w:t>
      </w:r>
      <w:r w:rsidR="00622956">
        <w:t xml:space="preserve">ny updates to the probability or impact of the risks to the </w:t>
      </w:r>
      <w:r w:rsidR="006E1FE7">
        <w:t>project manager</w:t>
      </w:r>
    </w:p>
    <w:p w14:paraId="25EC6D01" w14:textId="4B097213" w:rsidR="00622956" w:rsidRDefault="00622956" w:rsidP="00F20027">
      <w:pPr>
        <w:numPr>
          <w:ilvl w:val="1"/>
          <w:numId w:val="6"/>
        </w:numPr>
        <w:spacing w:before="120"/>
      </w:pPr>
      <w:r w:rsidRPr="004F7F99">
        <w:t xml:space="preserve">When a risk occurs during the project it </w:t>
      </w:r>
      <w:r w:rsidR="00B216E8">
        <w:t>is</w:t>
      </w:r>
      <w:r w:rsidRPr="004F7F99">
        <w:t xml:space="preserve"> considered an “issue” and </w:t>
      </w:r>
      <w:r w:rsidR="00B216E8">
        <w:t>is</w:t>
      </w:r>
      <w:r w:rsidR="00B216E8" w:rsidRPr="004F7F99">
        <w:t xml:space="preserve"> </w:t>
      </w:r>
      <w:r w:rsidRPr="004F7F99">
        <w:t>handled according to the agreed response plan</w:t>
      </w:r>
    </w:p>
    <w:p w14:paraId="25EC6D02" w14:textId="77777777" w:rsidR="004F7F99" w:rsidRDefault="00622956" w:rsidP="00F20027">
      <w:pPr>
        <w:numPr>
          <w:ilvl w:val="0"/>
          <w:numId w:val="26"/>
        </w:numPr>
        <w:spacing w:before="120"/>
      </w:pPr>
      <w:r w:rsidRPr="00F20027">
        <w:t>Risk Reporting</w:t>
      </w:r>
    </w:p>
    <w:p w14:paraId="25EC6D03" w14:textId="197E9CA0" w:rsidR="00B216E8" w:rsidRDefault="00B216E8" w:rsidP="00F20027">
      <w:pPr>
        <w:numPr>
          <w:ilvl w:val="1"/>
          <w:numId w:val="6"/>
        </w:numPr>
        <w:spacing w:before="120"/>
      </w:pPr>
      <w:r>
        <w:t>The project team reviews and updates the risk log with</w:t>
      </w:r>
      <w:r w:rsidR="00622956">
        <w:t xml:space="preserve"> change</w:t>
      </w:r>
      <w:r>
        <w:t>s</w:t>
      </w:r>
      <w:r w:rsidR="00622956">
        <w:t xml:space="preserve"> in </w:t>
      </w:r>
      <w:r w:rsidR="00650DCD">
        <w:t xml:space="preserve">the </w:t>
      </w:r>
      <w:r w:rsidR="008F65B6">
        <w:t>probability/impact</w:t>
      </w:r>
      <w:r w:rsidR="00622956">
        <w:t xml:space="preserve"> of existing risks, </w:t>
      </w:r>
      <w:r>
        <w:t>information on new risks</w:t>
      </w:r>
      <w:r w:rsidR="008F65B6">
        <w:t>,</w:t>
      </w:r>
      <w:r w:rsidR="00622956">
        <w:t xml:space="preserve"> and </w:t>
      </w:r>
      <w:r w:rsidR="00AE2384">
        <w:t>noting the risks that have occurred</w:t>
      </w:r>
    </w:p>
    <w:p w14:paraId="25EC6D04" w14:textId="2299748B" w:rsidR="00622956" w:rsidRDefault="00AE2384" w:rsidP="00F20027">
      <w:pPr>
        <w:numPr>
          <w:ilvl w:val="1"/>
          <w:numId w:val="6"/>
        </w:numPr>
        <w:spacing w:before="120"/>
      </w:pPr>
      <w:r>
        <w:lastRenderedPageBreak/>
        <w:t xml:space="preserve">The project manager </w:t>
      </w:r>
      <w:r w:rsidR="00650DCD">
        <w:t>reviews</w:t>
      </w:r>
      <w:r>
        <w:t xml:space="preserve"> the risks regularly at project team meetings</w:t>
      </w:r>
    </w:p>
    <w:p w14:paraId="25EC6D05" w14:textId="77777777" w:rsidR="004F7F99" w:rsidRDefault="00622956" w:rsidP="00F20027">
      <w:pPr>
        <w:numPr>
          <w:ilvl w:val="0"/>
          <w:numId w:val="26"/>
        </w:numPr>
        <w:spacing w:before="120"/>
      </w:pPr>
      <w:r w:rsidRPr="00F20027">
        <w:t>Change Requests &amp; Lessons Learned</w:t>
      </w:r>
    </w:p>
    <w:p w14:paraId="25EC6D06" w14:textId="71E35D1E" w:rsidR="00650DCD" w:rsidRDefault="00622956" w:rsidP="00F20027">
      <w:pPr>
        <w:numPr>
          <w:ilvl w:val="1"/>
          <w:numId w:val="6"/>
        </w:numPr>
        <w:spacing w:before="120"/>
      </w:pPr>
      <w:r>
        <w:t>Any change to the project activities to mitigate a risk or workaround for an unidentified risk may generate change requests</w:t>
      </w:r>
    </w:p>
    <w:p w14:paraId="25EC6D07" w14:textId="317EB5B2" w:rsidR="00650DCD" w:rsidRDefault="00650DCD" w:rsidP="00F20027">
      <w:pPr>
        <w:numPr>
          <w:ilvl w:val="1"/>
          <w:numId w:val="6"/>
        </w:numPr>
        <w:spacing w:before="120"/>
      </w:pPr>
      <w:r>
        <w:t>C</w:t>
      </w:r>
      <w:r w:rsidR="00622956">
        <w:t xml:space="preserve">hange requests will follow the procedures detailed in the </w:t>
      </w:r>
      <w:r w:rsidR="00622956" w:rsidRPr="0088375E">
        <w:t>Integrated Change Control</w:t>
      </w:r>
      <w:r w:rsidR="00622956">
        <w:t xml:space="preserve"> section of this document</w:t>
      </w:r>
    </w:p>
    <w:p w14:paraId="25EC6D08" w14:textId="69F4DAD0" w:rsidR="00622956" w:rsidRDefault="00622956" w:rsidP="00F20027">
      <w:pPr>
        <w:numPr>
          <w:ilvl w:val="1"/>
          <w:numId w:val="6"/>
        </w:numPr>
        <w:spacing w:before="120"/>
      </w:pPr>
      <w:r>
        <w:t xml:space="preserve">Any lessons learned will be documented in the lessons learned </w:t>
      </w:r>
      <w:r w:rsidR="00FC1F4C">
        <w:t>repository and in</w:t>
      </w:r>
      <w:r w:rsidR="00B278DD" w:rsidRPr="00F20027">
        <w:t xml:space="preserve"> the post implementation report</w:t>
      </w:r>
      <w:r w:rsidRPr="00F20027">
        <w:t xml:space="preserve"> </w:t>
      </w:r>
      <w:r>
        <w:t>for the project</w:t>
      </w:r>
    </w:p>
    <w:bookmarkEnd w:id="83"/>
    <w:p w14:paraId="25EC6D09" w14:textId="77777777" w:rsidR="00C71710" w:rsidRPr="00314DF5" w:rsidRDefault="00C71710" w:rsidP="000250E1">
      <w:pPr>
        <w:spacing w:before="120"/>
        <w:rPr>
          <w:rFonts w:cs="Arial"/>
          <w:iCs/>
        </w:rPr>
      </w:pPr>
      <w:r w:rsidRPr="00314DF5">
        <w:rPr>
          <w:rFonts w:cs="Arial"/>
          <w:iCs/>
        </w:rPr>
        <w:t>A description of the risk log data elements is available in Appendix I</w:t>
      </w:r>
      <w:r w:rsidR="006E1FE7">
        <w:rPr>
          <w:rFonts w:cs="Arial"/>
          <w:iCs/>
        </w:rPr>
        <w:t>.</w:t>
      </w:r>
    </w:p>
    <w:p w14:paraId="25EC6D0A" w14:textId="77777777" w:rsidR="00622956" w:rsidRDefault="00622956">
      <w:pPr>
        <w:spacing w:before="0" w:after="200" w:line="276" w:lineRule="auto"/>
        <w:rPr>
          <w:rFonts w:eastAsiaTheme="majorEastAsia"/>
          <w:color w:val="365F91" w:themeColor="accent1" w:themeShade="BF"/>
          <w:sz w:val="28"/>
          <w:szCs w:val="28"/>
        </w:rPr>
      </w:pPr>
      <w:r>
        <w:rPr>
          <w:rFonts w:eastAsiaTheme="majorEastAsia"/>
          <w:color w:val="365F91" w:themeColor="accent1" w:themeShade="BF"/>
          <w:sz w:val="28"/>
          <w:szCs w:val="28"/>
        </w:rPr>
        <w:br w:type="page"/>
      </w:r>
    </w:p>
    <w:p w14:paraId="25EC6D0B" w14:textId="77777777" w:rsidR="00BD2A4B" w:rsidRDefault="00622956" w:rsidP="00876B75">
      <w:pPr>
        <w:pStyle w:val="Heading1"/>
      </w:pPr>
      <w:bookmarkStart w:id="84" w:name="_Toc346809641"/>
      <w:r>
        <w:lastRenderedPageBreak/>
        <w:t>Issues Management</w:t>
      </w:r>
      <w:bookmarkEnd w:id="84"/>
    </w:p>
    <w:p w14:paraId="25EC6D0C" w14:textId="77777777" w:rsidR="00622956" w:rsidRDefault="00622956" w:rsidP="000250E1">
      <w:pPr>
        <w:spacing w:before="120"/>
      </w:pPr>
      <w:r>
        <w:t xml:space="preserve">An issue is defined as any point at which an unsettled matter requires a decision. In this case, it is necessary to identify the specific effects and/or alternative(s) of an issue. Alternatives replace the current item or plan. The issue could be to an application system, a workflow, a procedure, or equipment.  Issues differ from </w:t>
      </w:r>
      <w:r w:rsidR="00D26627">
        <w:t>risk</w:t>
      </w:r>
      <w:r w:rsidR="008B33DC">
        <w:t>s</w:t>
      </w:r>
      <w:r w:rsidR="00D26627">
        <w:t xml:space="preserve"> </w:t>
      </w:r>
      <w:r>
        <w:t xml:space="preserve">because an </w:t>
      </w:r>
      <w:r w:rsidR="00D26627">
        <w:t xml:space="preserve">issue </w:t>
      </w:r>
      <w:r>
        <w:t xml:space="preserve">already exists; </w:t>
      </w:r>
      <w:r w:rsidR="00D26627">
        <w:t>risk</w:t>
      </w:r>
      <w:r w:rsidR="008B33DC">
        <w:t>s</w:t>
      </w:r>
      <w:r w:rsidR="00D26627">
        <w:t xml:space="preserve"> </w:t>
      </w:r>
      <w:r>
        <w:t xml:space="preserve">are only a potential event.  If a </w:t>
      </w:r>
      <w:r w:rsidR="00D26627">
        <w:t xml:space="preserve">risk </w:t>
      </w:r>
      <w:r>
        <w:t xml:space="preserve">occurs, it can become an issue, and conversely, a new </w:t>
      </w:r>
      <w:r w:rsidR="00D26627">
        <w:t xml:space="preserve">issue </w:t>
      </w:r>
      <w:r>
        <w:t xml:space="preserve">can generate new </w:t>
      </w:r>
      <w:r w:rsidR="00D26627">
        <w:t>risk</w:t>
      </w:r>
      <w:r w:rsidR="008B33DC">
        <w:t>s</w:t>
      </w:r>
      <w:r>
        <w:t>.</w:t>
      </w:r>
    </w:p>
    <w:p w14:paraId="25EC6D0D" w14:textId="77777777" w:rsidR="007F6C3C" w:rsidRPr="004E2DF2" w:rsidRDefault="00622956" w:rsidP="00ED6ED0">
      <w:pPr>
        <w:pStyle w:val="Heading2"/>
      </w:pPr>
      <w:bookmarkStart w:id="85" w:name="_Toc346809642"/>
      <w:r>
        <w:t>Issues Management Plan</w:t>
      </w:r>
      <w:bookmarkEnd w:id="85"/>
    </w:p>
    <w:p w14:paraId="25EC6D0E" w14:textId="77777777" w:rsidR="00622956" w:rsidRDefault="00622956" w:rsidP="000D6CDA">
      <w:pPr>
        <w:spacing w:before="120"/>
      </w:pPr>
      <w:r>
        <w:t xml:space="preserve">An issue can be created due to the following: </w:t>
      </w:r>
    </w:p>
    <w:p w14:paraId="25EC6D0F" w14:textId="717B5512" w:rsidR="00622956" w:rsidRDefault="00622956" w:rsidP="00941523">
      <w:pPr>
        <w:numPr>
          <w:ilvl w:val="0"/>
          <w:numId w:val="26"/>
        </w:numPr>
        <w:spacing w:before="120"/>
      </w:pPr>
      <w:r>
        <w:t xml:space="preserve">Question or </w:t>
      </w:r>
      <w:r w:rsidR="00D26627">
        <w:t xml:space="preserve">problem </w:t>
      </w:r>
      <w:r>
        <w:t>that needs a decision</w:t>
      </w:r>
    </w:p>
    <w:p w14:paraId="25EC6D10" w14:textId="553EE499" w:rsidR="00622956" w:rsidRDefault="00867966" w:rsidP="00941523">
      <w:pPr>
        <w:numPr>
          <w:ilvl w:val="0"/>
          <w:numId w:val="26"/>
        </w:numPr>
        <w:spacing w:before="120"/>
      </w:pPr>
      <w:r>
        <w:t>Requested f</w:t>
      </w:r>
      <w:r w:rsidR="00622956">
        <w:t>unctionality that is outside the scope of the project</w:t>
      </w:r>
    </w:p>
    <w:p w14:paraId="25EC6D11" w14:textId="68D498A6" w:rsidR="00622956" w:rsidRDefault="00867966" w:rsidP="00941523">
      <w:pPr>
        <w:numPr>
          <w:ilvl w:val="0"/>
          <w:numId w:val="26"/>
        </w:numPr>
        <w:spacing w:before="120"/>
      </w:pPr>
      <w:r>
        <w:t>E</w:t>
      </w:r>
      <w:r w:rsidR="00622956">
        <w:t>scalation of an action item</w:t>
      </w:r>
    </w:p>
    <w:p w14:paraId="25EC6D12" w14:textId="77777777" w:rsidR="00622956" w:rsidRDefault="00622956" w:rsidP="00941523">
      <w:pPr>
        <w:numPr>
          <w:ilvl w:val="0"/>
          <w:numId w:val="26"/>
        </w:numPr>
        <w:spacing w:before="120"/>
      </w:pPr>
      <w:r>
        <w:t xml:space="preserve">The </w:t>
      </w:r>
      <w:r w:rsidR="00D26627">
        <w:t>technical lead</w:t>
      </w:r>
      <w:r>
        <w:t xml:space="preserve">, </w:t>
      </w:r>
      <w:r w:rsidR="00D26627">
        <w:t>business lead</w:t>
      </w:r>
      <w:r w:rsidR="00CD43A5">
        <w:t>,</w:t>
      </w:r>
      <w:r w:rsidRPr="00074D62">
        <w:t xml:space="preserve"> and/or the </w:t>
      </w:r>
      <w:r w:rsidR="00D26627">
        <w:t>project manager</w:t>
      </w:r>
      <w:r>
        <w:t xml:space="preserve"> determine that an action item or problem could affect the schedule, cost, scope, and/or quality of the </w:t>
      </w:r>
      <w:r w:rsidR="00D26627">
        <w:t xml:space="preserve">project </w:t>
      </w:r>
    </w:p>
    <w:p w14:paraId="25EC6D13" w14:textId="0EB08538" w:rsidR="00622956" w:rsidRPr="00074D62" w:rsidRDefault="00622956" w:rsidP="000D6CDA">
      <w:pPr>
        <w:spacing w:before="120"/>
      </w:pPr>
      <w:r w:rsidRPr="00074D62">
        <w:t xml:space="preserve">All issues will be documented in the </w:t>
      </w:r>
      <w:r w:rsidR="00867966">
        <w:rPr>
          <w:rFonts w:cs="Arial"/>
          <w:i/>
          <w:color w:val="1F497D" w:themeColor="text2"/>
        </w:rPr>
        <w:t xml:space="preserve">Issues </w:t>
      </w:r>
      <w:r w:rsidR="00F96AB0">
        <w:rPr>
          <w:rFonts w:cs="Arial"/>
          <w:i/>
          <w:color w:val="1F497D" w:themeColor="text2"/>
        </w:rPr>
        <w:t xml:space="preserve">section of </w:t>
      </w:r>
      <w:r w:rsidRPr="00622956">
        <w:rPr>
          <w:rFonts w:cs="Arial"/>
          <w:i/>
          <w:color w:val="1F497D" w:themeColor="text2"/>
        </w:rPr>
        <w:t>SharePoint</w:t>
      </w:r>
      <w:r w:rsidRPr="00622956">
        <w:rPr>
          <w:color w:val="1F497D" w:themeColor="text2"/>
        </w:rPr>
        <w:t>.</w:t>
      </w:r>
      <w:r w:rsidRPr="00074D62">
        <w:t xml:space="preserve"> The procedure</w:t>
      </w:r>
      <w:r>
        <w:t>s</w:t>
      </w:r>
      <w:r w:rsidRPr="00074D62">
        <w:t xml:space="preserve"> </w:t>
      </w:r>
      <w:r>
        <w:t>for</w:t>
      </w:r>
      <w:r w:rsidRPr="00074D62">
        <w:t xml:space="preserve"> handl</w:t>
      </w:r>
      <w:r>
        <w:t>ing</w:t>
      </w:r>
      <w:r w:rsidRPr="00074D62">
        <w:t xml:space="preserve"> an issue </w:t>
      </w:r>
      <w:r>
        <w:t>are</w:t>
      </w:r>
      <w:r w:rsidRPr="00074D62">
        <w:t xml:space="preserve"> as follows:</w:t>
      </w:r>
    </w:p>
    <w:p w14:paraId="25EC6D14" w14:textId="24F37C74" w:rsidR="00622956" w:rsidRDefault="00622956" w:rsidP="00F20027">
      <w:pPr>
        <w:numPr>
          <w:ilvl w:val="0"/>
          <w:numId w:val="26"/>
        </w:numPr>
        <w:spacing w:before="120"/>
      </w:pPr>
      <w:r>
        <w:t>Raising the issue</w:t>
      </w:r>
    </w:p>
    <w:p w14:paraId="25EC6D15" w14:textId="2BFA3014" w:rsidR="00622956" w:rsidRDefault="00622956" w:rsidP="00F20027">
      <w:pPr>
        <w:numPr>
          <w:ilvl w:val="1"/>
          <w:numId w:val="6"/>
        </w:numPr>
        <w:spacing w:before="120"/>
      </w:pPr>
      <w:r>
        <w:t xml:space="preserve">Any team member </w:t>
      </w:r>
      <w:r w:rsidR="0030642D">
        <w:t xml:space="preserve">may </w:t>
      </w:r>
      <w:r>
        <w:t>raise an issue by notifying the project manager of the issue</w:t>
      </w:r>
    </w:p>
    <w:p w14:paraId="25EC6D16" w14:textId="3615CAD2" w:rsidR="00622956" w:rsidRDefault="00622956" w:rsidP="00F20027">
      <w:pPr>
        <w:numPr>
          <w:ilvl w:val="1"/>
          <w:numId w:val="6"/>
        </w:numPr>
        <w:spacing w:before="120"/>
      </w:pPr>
      <w:r>
        <w:t xml:space="preserve">The </w:t>
      </w:r>
      <w:r w:rsidR="00D26627">
        <w:t>project manager</w:t>
      </w:r>
      <w:r>
        <w:t xml:space="preserve"> </w:t>
      </w:r>
      <w:r w:rsidR="00867966">
        <w:t>enters</w:t>
      </w:r>
      <w:r w:rsidRPr="00074D62">
        <w:t xml:space="preserve"> the issue</w:t>
      </w:r>
      <w:r w:rsidR="00867966">
        <w:t xml:space="preserve"> </w:t>
      </w:r>
      <w:r w:rsidR="00867966" w:rsidRPr="00F20027">
        <w:t>into SharePoint</w:t>
      </w:r>
      <w:r w:rsidR="00CD43A5" w:rsidRPr="004F7F99">
        <w:t xml:space="preserve"> </w:t>
      </w:r>
      <w:r w:rsidR="00CD43A5">
        <w:t>(each</w:t>
      </w:r>
      <w:r w:rsidRPr="00074D62">
        <w:t xml:space="preserve"> issue entry </w:t>
      </w:r>
      <w:r>
        <w:t>will</w:t>
      </w:r>
      <w:r w:rsidRPr="00074D62">
        <w:t xml:space="preserve"> </w:t>
      </w:r>
      <w:r>
        <w:t xml:space="preserve">contain a </w:t>
      </w:r>
      <w:r w:rsidRPr="00074D62">
        <w:t>descri</w:t>
      </w:r>
      <w:r>
        <w:t>ption of the situation,</w:t>
      </w:r>
      <w:r w:rsidRPr="00074D62">
        <w:t xml:space="preserve"> any recommendations or alternatives</w:t>
      </w:r>
      <w:r>
        <w:t>,</w:t>
      </w:r>
      <w:r w:rsidRPr="00074D62">
        <w:t xml:space="preserve"> and/or </w:t>
      </w:r>
      <w:r>
        <w:t>effects to</w:t>
      </w:r>
      <w:r w:rsidRPr="00074D62">
        <w:t xml:space="preserve"> the project</w:t>
      </w:r>
      <w:r w:rsidR="00CD43A5">
        <w:t>)</w:t>
      </w:r>
    </w:p>
    <w:p w14:paraId="25EC6D17" w14:textId="51198D38" w:rsidR="00CD43A5" w:rsidRDefault="00622956" w:rsidP="00F20027">
      <w:pPr>
        <w:numPr>
          <w:ilvl w:val="1"/>
          <w:numId w:val="6"/>
        </w:numPr>
        <w:spacing w:before="120"/>
      </w:pPr>
      <w:r>
        <w:t xml:space="preserve">The </w:t>
      </w:r>
      <w:r w:rsidR="00D26627">
        <w:t>project manager</w:t>
      </w:r>
      <w:r>
        <w:t xml:space="preserve"> </w:t>
      </w:r>
      <w:r w:rsidR="00867966">
        <w:t>determines</w:t>
      </w:r>
      <w:r>
        <w:t xml:space="preserve"> the person(s) who </w:t>
      </w:r>
      <w:r w:rsidR="00CD43A5">
        <w:t xml:space="preserve">is </w:t>
      </w:r>
      <w:r>
        <w:t xml:space="preserve">responsible for resolving the issue </w:t>
      </w:r>
      <w:r w:rsidR="00C279CD">
        <w:t>(the owner)</w:t>
      </w:r>
    </w:p>
    <w:p w14:paraId="25EC6D18" w14:textId="40F4E1AA" w:rsidR="00622956" w:rsidRDefault="00622956" w:rsidP="00F20027">
      <w:pPr>
        <w:numPr>
          <w:ilvl w:val="1"/>
          <w:numId w:val="6"/>
        </w:numPr>
        <w:spacing w:before="120"/>
      </w:pPr>
      <w:r>
        <w:t xml:space="preserve">The project manager </w:t>
      </w:r>
      <w:r w:rsidR="00867966">
        <w:t>notifies</w:t>
      </w:r>
      <w:r>
        <w:t xml:space="preserve"> the </w:t>
      </w:r>
      <w:r w:rsidR="00C279CD">
        <w:t xml:space="preserve">owner of </w:t>
      </w:r>
      <w:r w:rsidR="00867966">
        <w:t>the</w:t>
      </w:r>
      <w:r>
        <w:t xml:space="preserve"> issue</w:t>
      </w:r>
    </w:p>
    <w:p w14:paraId="25EC6D19" w14:textId="0D8206C9" w:rsidR="00622956" w:rsidRDefault="00622956" w:rsidP="00F20027">
      <w:pPr>
        <w:numPr>
          <w:ilvl w:val="0"/>
          <w:numId w:val="26"/>
        </w:numPr>
        <w:spacing w:before="120"/>
      </w:pPr>
      <w:r>
        <w:t>Analysis</w:t>
      </w:r>
    </w:p>
    <w:p w14:paraId="25EC6D1A" w14:textId="504B0032" w:rsidR="00622956" w:rsidRDefault="00622956" w:rsidP="00F20027">
      <w:pPr>
        <w:numPr>
          <w:ilvl w:val="1"/>
          <w:numId w:val="6"/>
        </w:numPr>
        <w:spacing w:before="120"/>
      </w:pPr>
      <w:r>
        <w:t xml:space="preserve">The </w:t>
      </w:r>
      <w:r w:rsidR="00C279CD">
        <w:t xml:space="preserve">owner </w:t>
      </w:r>
      <w:r w:rsidR="00867966">
        <w:t>identifies</w:t>
      </w:r>
      <w:r>
        <w:t xml:space="preserve"> potential alternatives for issue resolution</w:t>
      </w:r>
      <w:r w:rsidR="00C279CD">
        <w:t xml:space="preserve"> and who will be assigned to do the work to resolve the issue</w:t>
      </w:r>
    </w:p>
    <w:p w14:paraId="25EC6D1B" w14:textId="60BD0C06" w:rsidR="00622956" w:rsidRDefault="00867966" w:rsidP="00F20027">
      <w:pPr>
        <w:numPr>
          <w:ilvl w:val="1"/>
          <w:numId w:val="6"/>
        </w:numPr>
        <w:spacing w:before="120"/>
      </w:pPr>
      <w:r>
        <w:t xml:space="preserve">The project manager analyzes each issue with the </w:t>
      </w:r>
      <w:r w:rsidR="00C279CD">
        <w:t>owner</w:t>
      </w:r>
      <w:r>
        <w:t xml:space="preserve"> and</w:t>
      </w:r>
      <w:r w:rsidR="00C279CD">
        <w:t xml:space="preserve"> the assigned person and</w:t>
      </w:r>
      <w:r>
        <w:t>/or project team</w:t>
      </w:r>
      <w:r w:rsidR="00622956">
        <w:t xml:space="preserve"> to determine its </w:t>
      </w:r>
      <w:r w:rsidR="00D26627">
        <w:t xml:space="preserve">effect </w:t>
      </w:r>
      <w:r w:rsidR="00622956">
        <w:t xml:space="preserve">on schedule, scope, cost and/or quality  </w:t>
      </w:r>
    </w:p>
    <w:p w14:paraId="25EC6D1C" w14:textId="4F833545" w:rsidR="00622956" w:rsidRDefault="00622956" w:rsidP="00F20027">
      <w:pPr>
        <w:numPr>
          <w:ilvl w:val="0"/>
          <w:numId w:val="26"/>
        </w:numPr>
        <w:spacing w:before="120"/>
      </w:pPr>
      <w:r>
        <w:t>Prioritization</w:t>
      </w:r>
    </w:p>
    <w:p w14:paraId="25EC6D1D" w14:textId="0D787F43" w:rsidR="00CD43A5" w:rsidRDefault="00622956" w:rsidP="00F20027">
      <w:pPr>
        <w:numPr>
          <w:ilvl w:val="1"/>
          <w:numId w:val="6"/>
        </w:numPr>
        <w:spacing w:before="120"/>
      </w:pPr>
      <w:r>
        <w:t>Each issue will have a priority assigned to it</w:t>
      </w:r>
    </w:p>
    <w:p w14:paraId="1EC1799B" w14:textId="06E98EFE" w:rsidR="009E15A3" w:rsidRDefault="009E15A3" w:rsidP="009E15A3">
      <w:pPr>
        <w:numPr>
          <w:ilvl w:val="2"/>
          <w:numId w:val="6"/>
        </w:numPr>
        <w:spacing w:before="120"/>
      </w:pPr>
      <w:r>
        <w:t>Low – for issues that do not affect tasks on the critical path and may have a minimal impact or require a minor project adjustment; these will be monitored and resolved by the project team</w:t>
      </w:r>
    </w:p>
    <w:p w14:paraId="533A8412" w14:textId="7AE65169" w:rsidR="009E15A3" w:rsidRDefault="009E15A3" w:rsidP="009E15A3">
      <w:pPr>
        <w:numPr>
          <w:ilvl w:val="2"/>
          <w:numId w:val="6"/>
        </w:numPr>
        <w:spacing w:before="120"/>
      </w:pPr>
      <w:r>
        <w:t>Medium – for issues that will cause a minor delay to a milestone with no impact on the critical path; these will be escalated to the primary project manager and governing committee for resolution</w:t>
      </w:r>
    </w:p>
    <w:p w14:paraId="6150FC27" w14:textId="0B853CD3" w:rsidR="009E15A3" w:rsidRDefault="009E15A3" w:rsidP="009E15A3">
      <w:pPr>
        <w:numPr>
          <w:ilvl w:val="2"/>
          <w:numId w:val="6"/>
        </w:numPr>
        <w:spacing w:before="120"/>
      </w:pPr>
      <w:r>
        <w:t>High – for issues that will cause a milestone on the critical path to be missed or has the potential to stop the project completely; these will be escalated to the ESC for resolution</w:t>
      </w:r>
    </w:p>
    <w:p w14:paraId="25EC6D1E" w14:textId="7F8574DF" w:rsidR="00622956" w:rsidRDefault="00622956" w:rsidP="00F20027">
      <w:pPr>
        <w:numPr>
          <w:ilvl w:val="1"/>
          <w:numId w:val="6"/>
        </w:numPr>
        <w:spacing w:before="120"/>
      </w:pPr>
      <w:r>
        <w:t xml:space="preserve">The project manager </w:t>
      </w:r>
      <w:r w:rsidR="00867966">
        <w:t>determines</w:t>
      </w:r>
      <w:r>
        <w:t xml:space="preserve"> the initial priority</w:t>
      </w:r>
    </w:p>
    <w:p w14:paraId="25EC6D1F" w14:textId="41054D3A" w:rsidR="00867966" w:rsidRDefault="00C279CD" w:rsidP="00F20027">
      <w:pPr>
        <w:numPr>
          <w:ilvl w:val="1"/>
          <w:numId w:val="6"/>
        </w:numPr>
        <w:spacing w:before="120"/>
      </w:pPr>
      <w:r>
        <w:lastRenderedPageBreak/>
        <w:t xml:space="preserve">Priority </w:t>
      </w:r>
      <w:r w:rsidR="0030642D">
        <w:t>may</w:t>
      </w:r>
      <w:r>
        <w:t xml:space="preserve"> be changed upon further review</w:t>
      </w:r>
    </w:p>
    <w:p w14:paraId="25EC6D20" w14:textId="3DE17909" w:rsidR="00622956" w:rsidRDefault="00622956" w:rsidP="00F20027">
      <w:pPr>
        <w:numPr>
          <w:ilvl w:val="0"/>
          <w:numId w:val="26"/>
        </w:numPr>
        <w:spacing w:before="120"/>
      </w:pPr>
      <w:r>
        <w:t>Resolution</w:t>
      </w:r>
    </w:p>
    <w:p w14:paraId="25EC6D21" w14:textId="5E4B0A4A" w:rsidR="00CD43A5" w:rsidRDefault="00C279CD" w:rsidP="00F20027">
      <w:pPr>
        <w:numPr>
          <w:ilvl w:val="1"/>
          <w:numId w:val="6"/>
        </w:numPr>
        <w:spacing w:before="120"/>
      </w:pPr>
      <w:r>
        <w:t>The owner leads</w:t>
      </w:r>
      <w:r w:rsidR="00622956">
        <w:t xml:space="preserve"> the effort in resolving the issue </w:t>
      </w:r>
    </w:p>
    <w:p w14:paraId="25EC6D22" w14:textId="77777777" w:rsidR="00CD43A5" w:rsidRDefault="00622956" w:rsidP="00F20027">
      <w:pPr>
        <w:numPr>
          <w:ilvl w:val="1"/>
          <w:numId w:val="6"/>
        </w:numPr>
        <w:spacing w:before="120"/>
      </w:pPr>
      <w:r>
        <w:t xml:space="preserve">The resolution of some issues may require an escalation to the </w:t>
      </w:r>
      <w:r w:rsidR="00DD782F">
        <w:t>project sponsor</w:t>
      </w:r>
      <w:r>
        <w:t xml:space="preserve"> and/or </w:t>
      </w:r>
      <w:r w:rsidR="00DD782F">
        <w:t>the ESC</w:t>
      </w:r>
      <w:r>
        <w:t xml:space="preserve">  </w:t>
      </w:r>
    </w:p>
    <w:p w14:paraId="25EC6D23" w14:textId="69CCA694" w:rsidR="00622956" w:rsidRDefault="00622956" w:rsidP="00F20027">
      <w:pPr>
        <w:numPr>
          <w:ilvl w:val="1"/>
          <w:numId w:val="6"/>
        </w:numPr>
        <w:spacing w:before="120"/>
      </w:pPr>
      <w:r>
        <w:t xml:space="preserve">The assigned person </w:t>
      </w:r>
      <w:r w:rsidR="00C77A51">
        <w:t>enters</w:t>
      </w:r>
      <w:r>
        <w:t xml:space="preserve"> the resolution to the issue</w:t>
      </w:r>
    </w:p>
    <w:p w14:paraId="25EC6D24" w14:textId="2417B4FC" w:rsidR="00622956" w:rsidRDefault="00622956" w:rsidP="00F20027">
      <w:pPr>
        <w:numPr>
          <w:ilvl w:val="1"/>
          <w:numId w:val="6"/>
        </w:numPr>
        <w:spacing w:before="120"/>
      </w:pPr>
      <w:r>
        <w:t>If the resolution results in a change to cost, schedule, scope, and/or quality a change request is also required</w:t>
      </w:r>
      <w:r w:rsidR="00CD43A5">
        <w:t xml:space="preserve"> (</w:t>
      </w:r>
      <w:r w:rsidR="00C279CD">
        <w:t>see the Integrated Change Control section of this document)</w:t>
      </w:r>
    </w:p>
    <w:p w14:paraId="25EC6D25" w14:textId="3C86F686" w:rsidR="00622956" w:rsidRDefault="00622956" w:rsidP="00F20027">
      <w:pPr>
        <w:numPr>
          <w:ilvl w:val="0"/>
          <w:numId w:val="26"/>
        </w:numPr>
        <w:spacing w:before="120"/>
      </w:pPr>
      <w:r>
        <w:t>Communication</w:t>
      </w:r>
    </w:p>
    <w:p w14:paraId="25EC6D26" w14:textId="68452D21" w:rsidR="00622956" w:rsidRDefault="00622956" w:rsidP="00F20027">
      <w:pPr>
        <w:numPr>
          <w:ilvl w:val="1"/>
          <w:numId w:val="6"/>
        </w:numPr>
        <w:spacing w:before="120"/>
      </w:pPr>
      <w:r w:rsidRPr="00074D62">
        <w:t xml:space="preserve">Open issues </w:t>
      </w:r>
      <w:r w:rsidR="00DD782F">
        <w:t xml:space="preserve">in the </w:t>
      </w:r>
      <w:r w:rsidR="00C279CD" w:rsidRPr="00F20027">
        <w:t xml:space="preserve">Issues section of SharePoint </w:t>
      </w:r>
      <w:r w:rsidRPr="00074D62">
        <w:t xml:space="preserve">will be addressed on the status reports and at </w:t>
      </w:r>
      <w:r w:rsidR="00DD782F">
        <w:t>project team</w:t>
      </w:r>
      <w:r w:rsidRPr="00074D62">
        <w:t xml:space="preserve"> meetings to</w:t>
      </w:r>
      <w:r>
        <w:t xml:space="preserve"> ensure resolution  </w:t>
      </w:r>
    </w:p>
    <w:p w14:paraId="25EC6D27" w14:textId="2BD0C485" w:rsidR="00622956" w:rsidRDefault="00622956" w:rsidP="00F20027">
      <w:pPr>
        <w:numPr>
          <w:ilvl w:val="1"/>
          <w:numId w:val="6"/>
        </w:numPr>
        <w:spacing w:before="120"/>
      </w:pPr>
      <w:r>
        <w:t xml:space="preserve">After the issue has been resolved, </w:t>
      </w:r>
      <w:r w:rsidR="00C279CD">
        <w:t xml:space="preserve">the project manager reviews </w:t>
      </w:r>
      <w:r>
        <w:t xml:space="preserve">the resolution and </w:t>
      </w:r>
      <w:r w:rsidR="00C279CD">
        <w:t>communicates</w:t>
      </w:r>
      <w:r>
        <w:t xml:space="preserve"> the resolution to the </w:t>
      </w:r>
      <w:r w:rsidR="00DD782F">
        <w:t>project team</w:t>
      </w:r>
      <w:r>
        <w:t xml:space="preserve"> and/or person(s) affected </w:t>
      </w:r>
      <w:r w:rsidR="00CD43A5">
        <w:t xml:space="preserve">by </w:t>
      </w:r>
      <w:r>
        <w:t xml:space="preserve">the decision </w:t>
      </w:r>
    </w:p>
    <w:p w14:paraId="25EC6D28" w14:textId="030FE5AE" w:rsidR="00622956" w:rsidRDefault="00622956" w:rsidP="00F20027">
      <w:pPr>
        <w:numPr>
          <w:ilvl w:val="0"/>
          <w:numId w:val="26"/>
        </w:numPr>
        <w:spacing w:before="120"/>
      </w:pPr>
      <w:r>
        <w:t>Closing the issue</w:t>
      </w:r>
    </w:p>
    <w:p w14:paraId="25EC6D29" w14:textId="13EB0301" w:rsidR="00CD43A5" w:rsidRDefault="00622956" w:rsidP="00F20027">
      <w:pPr>
        <w:numPr>
          <w:ilvl w:val="1"/>
          <w:numId w:val="6"/>
        </w:numPr>
        <w:spacing w:before="120"/>
      </w:pPr>
      <w:r>
        <w:t xml:space="preserve">After the issue has been resolved and communicated, </w:t>
      </w:r>
      <w:r w:rsidR="00C279CD">
        <w:t>the owner closes</w:t>
      </w:r>
      <w:r>
        <w:t xml:space="preserve"> the issue </w:t>
      </w:r>
    </w:p>
    <w:p w14:paraId="25EC6D2A" w14:textId="39DEF916" w:rsidR="00622956" w:rsidRDefault="00622956" w:rsidP="00F20027">
      <w:pPr>
        <w:numPr>
          <w:ilvl w:val="1"/>
          <w:numId w:val="6"/>
        </w:numPr>
        <w:spacing w:before="120"/>
      </w:pPr>
      <w:r>
        <w:t xml:space="preserve">The project manager </w:t>
      </w:r>
      <w:r w:rsidR="00C77A51">
        <w:t>audits</w:t>
      </w:r>
      <w:r>
        <w:t xml:space="preserve"> to ensure issues are resolved and closed</w:t>
      </w:r>
    </w:p>
    <w:p w14:paraId="25EC6D2B" w14:textId="77777777" w:rsidR="00C71710" w:rsidRPr="00314DF5" w:rsidRDefault="00C71710" w:rsidP="000250E1">
      <w:pPr>
        <w:spacing w:before="120"/>
        <w:rPr>
          <w:rFonts w:cs="Arial"/>
          <w:iCs/>
        </w:rPr>
      </w:pPr>
      <w:r w:rsidRPr="00314DF5">
        <w:rPr>
          <w:rFonts w:cs="Arial"/>
          <w:iCs/>
        </w:rPr>
        <w:t>A description of the issue log data elements is available in Appendix I</w:t>
      </w:r>
      <w:r w:rsidR="00DD782F">
        <w:rPr>
          <w:rFonts w:cs="Arial"/>
          <w:iCs/>
        </w:rPr>
        <w:t>.</w:t>
      </w:r>
    </w:p>
    <w:p w14:paraId="25EC6D2C" w14:textId="77777777" w:rsidR="00622956" w:rsidRDefault="00622956">
      <w:pPr>
        <w:spacing w:before="0" w:after="200" w:line="276" w:lineRule="auto"/>
      </w:pPr>
      <w:r>
        <w:br w:type="page"/>
      </w:r>
    </w:p>
    <w:p w14:paraId="25EC6D2D" w14:textId="77777777" w:rsidR="00622956" w:rsidRDefault="00622956" w:rsidP="00622956">
      <w:pPr>
        <w:pStyle w:val="Heading1"/>
      </w:pPr>
      <w:bookmarkStart w:id="86" w:name="_Toc346809643"/>
      <w:r>
        <w:lastRenderedPageBreak/>
        <w:t>Action Items</w:t>
      </w:r>
      <w:bookmarkEnd w:id="86"/>
    </w:p>
    <w:p w14:paraId="25EC6D2E" w14:textId="26CB58F4" w:rsidR="00622956" w:rsidRDefault="00622956" w:rsidP="002D414C">
      <w:pPr>
        <w:spacing w:before="120"/>
        <w:rPr>
          <w:color w:val="000000"/>
        </w:rPr>
      </w:pPr>
      <w:r w:rsidRPr="009339EB">
        <w:t xml:space="preserve">An action item is defined as </w:t>
      </w:r>
      <w:r w:rsidRPr="009339EB">
        <w:rPr>
          <w:color w:val="000000"/>
        </w:rPr>
        <w:t>a question, problem, or condition that requires a follow up activity for resolution. If unsettled, an action item can become an issue</w:t>
      </w:r>
      <w:r w:rsidR="004F7F99">
        <w:rPr>
          <w:color w:val="000000"/>
        </w:rPr>
        <w:t xml:space="preserve"> or a risk</w:t>
      </w:r>
      <w:r w:rsidRPr="009339EB">
        <w:rPr>
          <w:color w:val="000000"/>
        </w:rPr>
        <w:t>, depending upon the severity of the impact.</w:t>
      </w:r>
    </w:p>
    <w:p w14:paraId="25EC6D2F" w14:textId="77777777" w:rsidR="00622956" w:rsidRPr="00CD3586" w:rsidRDefault="00622956" w:rsidP="00622956">
      <w:pPr>
        <w:pStyle w:val="Heading2"/>
      </w:pPr>
      <w:bookmarkStart w:id="87" w:name="_Toc268695520"/>
      <w:bookmarkStart w:id="88" w:name="_Toc346809644"/>
      <w:r w:rsidRPr="009339EB">
        <w:t>Action Items Management Plan</w:t>
      </w:r>
      <w:bookmarkEnd w:id="87"/>
      <w:bookmarkEnd w:id="88"/>
    </w:p>
    <w:p w14:paraId="25EC6D30" w14:textId="1AAB0502" w:rsidR="00622956" w:rsidRPr="00074D62" w:rsidRDefault="00622956" w:rsidP="000D6CDA">
      <w:pPr>
        <w:spacing w:before="120"/>
      </w:pPr>
      <w:r w:rsidRPr="00074D62">
        <w:t xml:space="preserve">All </w:t>
      </w:r>
      <w:r>
        <w:t>action items</w:t>
      </w:r>
      <w:r w:rsidRPr="00074D62">
        <w:t xml:space="preserve"> will be documented in the </w:t>
      </w:r>
      <w:r w:rsidR="004F7F99">
        <w:rPr>
          <w:rFonts w:cs="Arial"/>
          <w:i/>
          <w:color w:val="1F497D" w:themeColor="text2"/>
        </w:rPr>
        <w:t>A</w:t>
      </w:r>
      <w:r w:rsidR="00F96AB0">
        <w:rPr>
          <w:rFonts w:cs="Arial"/>
          <w:i/>
          <w:color w:val="1F497D" w:themeColor="text2"/>
        </w:rPr>
        <w:t xml:space="preserve">ction </w:t>
      </w:r>
      <w:r w:rsidR="004F7F99">
        <w:rPr>
          <w:rFonts w:cs="Arial"/>
          <w:i/>
          <w:color w:val="1F497D" w:themeColor="text2"/>
        </w:rPr>
        <w:t>I</w:t>
      </w:r>
      <w:r w:rsidR="00F96AB0">
        <w:rPr>
          <w:rFonts w:cs="Arial"/>
          <w:i/>
          <w:color w:val="1F497D" w:themeColor="text2"/>
        </w:rPr>
        <w:t xml:space="preserve">tems log section of </w:t>
      </w:r>
      <w:r w:rsidRPr="00EA7C8A">
        <w:rPr>
          <w:rFonts w:cs="Arial"/>
          <w:i/>
          <w:color w:val="1F497D" w:themeColor="text2"/>
        </w:rPr>
        <w:t>SharePoint</w:t>
      </w:r>
      <w:r w:rsidRPr="00EA7C8A">
        <w:rPr>
          <w:color w:val="1F497D" w:themeColor="text2"/>
        </w:rPr>
        <w:t>.</w:t>
      </w:r>
      <w:r w:rsidRPr="00074D62">
        <w:t xml:space="preserve">  The procedure</w:t>
      </w:r>
      <w:r>
        <w:t>s</w:t>
      </w:r>
      <w:r w:rsidRPr="00074D62">
        <w:t xml:space="preserve"> </w:t>
      </w:r>
      <w:r>
        <w:t>for</w:t>
      </w:r>
      <w:r w:rsidRPr="00074D62">
        <w:t xml:space="preserve"> handl</w:t>
      </w:r>
      <w:r>
        <w:t>ing</w:t>
      </w:r>
      <w:r w:rsidRPr="00074D62">
        <w:t xml:space="preserve"> an </w:t>
      </w:r>
      <w:r>
        <w:t>action item</w:t>
      </w:r>
      <w:r w:rsidRPr="00074D62">
        <w:t xml:space="preserve"> </w:t>
      </w:r>
      <w:r>
        <w:t>are</w:t>
      </w:r>
      <w:r w:rsidRPr="00074D62">
        <w:t xml:space="preserve"> as follows:</w:t>
      </w:r>
    </w:p>
    <w:p w14:paraId="25EC6D31" w14:textId="2DEBCC4C" w:rsidR="00622956" w:rsidRDefault="00622956" w:rsidP="00F20027">
      <w:pPr>
        <w:numPr>
          <w:ilvl w:val="0"/>
          <w:numId w:val="26"/>
        </w:numPr>
        <w:spacing w:before="120"/>
      </w:pPr>
      <w:r w:rsidRPr="00230357">
        <w:t>Raising the Action Item</w:t>
      </w:r>
    </w:p>
    <w:p w14:paraId="25EC6D32" w14:textId="77777777" w:rsidR="00622956" w:rsidRDefault="00622956" w:rsidP="00F20027">
      <w:pPr>
        <w:numPr>
          <w:ilvl w:val="1"/>
          <w:numId w:val="6"/>
        </w:numPr>
        <w:spacing w:before="120"/>
      </w:pPr>
      <w:r>
        <w:t xml:space="preserve">All project </w:t>
      </w:r>
      <w:r w:rsidR="007675AA">
        <w:t xml:space="preserve">team </w:t>
      </w:r>
      <w:r>
        <w:t xml:space="preserve">members are responsible for identifying action items </w:t>
      </w:r>
    </w:p>
    <w:p w14:paraId="25EC6D33" w14:textId="60371ADD" w:rsidR="00622956" w:rsidRPr="00297B22" w:rsidRDefault="00622956" w:rsidP="00F20027">
      <w:pPr>
        <w:numPr>
          <w:ilvl w:val="1"/>
          <w:numId w:val="6"/>
        </w:numPr>
        <w:spacing w:before="120"/>
      </w:pPr>
      <w:r>
        <w:t xml:space="preserve">The project manager designates the team member who will act as the </w:t>
      </w:r>
      <w:r w:rsidR="007675AA">
        <w:t xml:space="preserve"> owner</w:t>
      </w:r>
      <w:r>
        <w:t xml:space="preserve"> </w:t>
      </w:r>
    </w:p>
    <w:p w14:paraId="25EC6D34" w14:textId="3D0E6C4C" w:rsidR="00622956" w:rsidRDefault="00622956" w:rsidP="00F20027">
      <w:pPr>
        <w:numPr>
          <w:ilvl w:val="1"/>
          <w:numId w:val="6"/>
        </w:numPr>
        <w:spacing w:before="120"/>
      </w:pPr>
      <w:r w:rsidRPr="00297B22">
        <w:t xml:space="preserve">The owner </w:t>
      </w:r>
      <w:r w:rsidR="007675AA">
        <w:t>enters</w:t>
      </w:r>
      <w:r w:rsidRPr="00297B22">
        <w:t xml:space="preserve"> the action item  </w:t>
      </w:r>
    </w:p>
    <w:p w14:paraId="25EC6D35" w14:textId="5A09F844" w:rsidR="00622956" w:rsidRPr="00297B22" w:rsidRDefault="00622956" w:rsidP="00F20027">
      <w:pPr>
        <w:numPr>
          <w:ilvl w:val="1"/>
          <w:numId w:val="6"/>
        </w:numPr>
        <w:spacing w:before="120"/>
      </w:pPr>
      <w:r w:rsidRPr="00297B22">
        <w:t xml:space="preserve">The owner </w:t>
      </w:r>
      <w:r w:rsidR="007675AA">
        <w:t>determines</w:t>
      </w:r>
      <w:r w:rsidRPr="00297B22">
        <w:t xml:space="preserve"> the person(s) who are assigned to resolve the action item and for </w:t>
      </w:r>
      <w:r w:rsidR="007675AA">
        <w:t>notifies</w:t>
      </w:r>
      <w:r w:rsidR="007675AA" w:rsidRPr="00297B22">
        <w:t xml:space="preserve"> </w:t>
      </w:r>
      <w:r w:rsidR="007675AA">
        <w:t>them</w:t>
      </w:r>
    </w:p>
    <w:p w14:paraId="25EC6D36" w14:textId="77777777" w:rsidR="00622956" w:rsidRPr="00297B22" w:rsidRDefault="00622956" w:rsidP="00F20027">
      <w:pPr>
        <w:numPr>
          <w:ilvl w:val="1"/>
          <w:numId w:val="6"/>
        </w:numPr>
        <w:spacing w:before="120"/>
      </w:pPr>
      <w:r>
        <w:t>The owner is the primary point of contact responsible for action item tracking, resolution</w:t>
      </w:r>
      <w:r w:rsidR="007675AA">
        <w:t>,</w:t>
      </w:r>
      <w:r>
        <w:t xml:space="preserve"> and closure </w:t>
      </w:r>
    </w:p>
    <w:p w14:paraId="25EC6D37" w14:textId="4B861CB3" w:rsidR="00622956" w:rsidRDefault="00622956" w:rsidP="00F20027">
      <w:pPr>
        <w:numPr>
          <w:ilvl w:val="0"/>
          <w:numId w:val="26"/>
        </w:numPr>
        <w:spacing w:before="120"/>
      </w:pPr>
      <w:r>
        <w:t xml:space="preserve">Evaluate/Prioritize Action </w:t>
      </w:r>
      <w:r w:rsidRPr="00192AF2">
        <w:t>Items</w:t>
      </w:r>
    </w:p>
    <w:p w14:paraId="25EC6D38" w14:textId="77777777" w:rsidR="0024443A" w:rsidRDefault="00622956" w:rsidP="00F20027">
      <w:pPr>
        <w:numPr>
          <w:ilvl w:val="1"/>
          <w:numId w:val="6"/>
        </w:numPr>
        <w:spacing w:before="120"/>
      </w:pPr>
      <w:r>
        <w:t xml:space="preserve">The project </w:t>
      </w:r>
      <w:r w:rsidR="0024443A">
        <w:t>manager</w:t>
      </w:r>
      <w:r>
        <w:t>, with key stakeholders, objectively assesses the priority each action item will receive with respect to its impact on the project</w:t>
      </w:r>
    </w:p>
    <w:p w14:paraId="25EC6D39" w14:textId="7307CA41" w:rsidR="00622956" w:rsidRDefault="00622956" w:rsidP="00F20027">
      <w:pPr>
        <w:numPr>
          <w:ilvl w:val="1"/>
          <w:numId w:val="6"/>
        </w:numPr>
        <w:spacing w:before="120"/>
      </w:pPr>
      <w:r>
        <w:t>Consideration in determining priority (</w:t>
      </w:r>
      <w:r w:rsidR="00175833">
        <w:t xml:space="preserve">high, </w:t>
      </w:r>
      <w:r w:rsidR="007675AA">
        <w:t>normal</w:t>
      </w:r>
      <w:r w:rsidR="00175833">
        <w:t>, or low</w:t>
      </w:r>
      <w:r>
        <w:t xml:space="preserve">) includes: </w:t>
      </w:r>
    </w:p>
    <w:p w14:paraId="25EC6D3A" w14:textId="77777777" w:rsidR="00622956" w:rsidRDefault="00622956" w:rsidP="00F20027">
      <w:pPr>
        <w:pStyle w:val="ListParagraph"/>
        <w:numPr>
          <w:ilvl w:val="2"/>
          <w:numId w:val="15"/>
        </w:numPr>
        <w:spacing w:before="120"/>
        <w:contextualSpacing w:val="0"/>
      </w:pPr>
      <w:r>
        <w:t>Assessing the consequences of a delayed response to an action item on quality, project cost, scope, technical success, and schedule</w:t>
      </w:r>
    </w:p>
    <w:p w14:paraId="25EC6D3B" w14:textId="77777777" w:rsidR="00622956" w:rsidRDefault="00622956" w:rsidP="00F20027">
      <w:pPr>
        <w:pStyle w:val="ListParagraph"/>
        <w:numPr>
          <w:ilvl w:val="2"/>
          <w:numId w:val="15"/>
        </w:numPr>
        <w:spacing w:before="120"/>
        <w:contextualSpacing w:val="0"/>
      </w:pPr>
      <w:r>
        <w:t>Assessing the impact of an outstanding action item on the overall project</w:t>
      </w:r>
      <w:r w:rsidR="00175833">
        <w:t xml:space="preserve"> – </w:t>
      </w:r>
      <w:r>
        <w:t>not just the discrete action item</w:t>
      </w:r>
    </w:p>
    <w:p w14:paraId="25EC6D3C" w14:textId="77777777" w:rsidR="00622956" w:rsidRDefault="00622956" w:rsidP="00F20027">
      <w:pPr>
        <w:pStyle w:val="ListParagraph"/>
        <w:numPr>
          <w:ilvl w:val="2"/>
          <w:numId w:val="15"/>
        </w:numPr>
        <w:spacing w:before="120"/>
        <w:contextualSpacing w:val="0"/>
      </w:pPr>
      <w:r>
        <w:t>Identifying potential risks associated with the action item</w:t>
      </w:r>
    </w:p>
    <w:p w14:paraId="25EC6D3D" w14:textId="77777777" w:rsidR="00622956" w:rsidRDefault="00622956" w:rsidP="00F20027">
      <w:pPr>
        <w:pStyle w:val="ListParagraph"/>
        <w:numPr>
          <w:ilvl w:val="2"/>
          <w:numId w:val="15"/>
        </w:numPr>
        <w:spacing w:before="120"/>
        <w:contextualSpacing w:val="0"/>
      </w:pPr>
      <w:r>
        <w:t>Determining possible response to resolve an outstanding action item</w:t>
      </w:r>
    </w:p>
    <w:p w14:paraId="25EC6D3E" w14:textId="0CE7078B" w:rsidR="00622956" w:rsidRDefault="00622956" w:rsidP="00F20027">
      <w:pPr>
        <w:numPr>
          <w:ilvl w:val="0"/>
          <w:numId w:val="26"/>
        </w:numPr>
        <w:spacing w:before="120"/>
      </w:pPr>
      <w:r w:rsidRPr="00155124">
        <w:t>Monitor and Control</w:t>
      </w:r>
    </w:p>
    <w:p w14:paraId="25EC6D40" w14:textId="77777777" w:rsidR="00F370C4" w:rsidRDefault="00622956" w:rsidP="00F20027">
      <w:pPr>
        <w:numPr>
          <w:ilvl w:val="1"/>
          <w:numId w:val="6"/>
        </w:numPr>
        <w:spacing w:before="120"/>
      </w:pPr>
      <w:r w:rsidRPr="00155124">
        <w:t xml:space="preserve">Review </w:t>
      </w:r>
      <w:r>
        <w:t>action item log</w:t>
      </w:r>
      <w:r w:rsidRPr="00155124">
        <w:t xml:space="preserve"> </w:t>
      </w:r>
      <w:r>
        <w:t>and assess</w:t>
      </w:r>
      <w:r w:rsidRPr="00155124">
        <w:t xml:space="preserve"> existing action items that are not in a </w:t>
      </w:r>
      <w:r w:rsidR="00175833">
        <w:t>“Closed”</w:t>
      </w:r>
      <w:r w:rsidRPr="00155124">
        <w:t xml:space="preserve"> status</w:t>
      </w:r>
      <w:r>
        <w:t xml:space="preserve"> </w:t>
      </w:r>
      <w:r w:rsidRPr="00155124">
        <w:t>to determine if:</w:t>
      </w:r>
    </w:p>
    <w:p w14:paraId="25EC6D41" w14:textId="77777777" w:rsidR="00F370C4" w:rsidRDefault="00622956" w:rsidP="00941523">
      <w:pPr>
        <w:pStyle w:val="ListParagraph"/>
        <w:numPr>
          <w:ilvl w:val="2"/>
          <w:numId w:val="15"/>
        </w:numPr>
        <w:spacing w:before="120"/>
        <w:contextualSpacing w:val="0"/>
      </w:pPr>
      <w:r w:rsidRPr="00155124">
        <w:t xml:space="preserve">The </w:t>
      </w:r>
      <w:r w:rsidR="00175833">
        <w:t>priority</w:t>
      </w:r>
      <w:r w:rsidR="00175833" w:rsidRPr="00155124">
        <w:t xml:space="preserve"> </w:t>
      </w:r>
      <w:r w:rsidRPr="00155124">
        <w:t>has changed</w:t>
      </w:r>
    </w:p>
    <w:p w14:paraId="25EC6D42" w14:textId="5C99E10B" w:rsidR="00F370C4" w:rsidRDefault="00622956" w:rsidP="00941523">
      <w:pPr>
        <w:pStyle w:val="ListParagraph"/>
        <w:numPr>
          <w:ilvl w:val="2"/>
          <w:numId w:val="15"/>
        </w:numPr>
        <w:spacing w:before="120"/>
        <w:contextualSpacing w:val="0"/>
      </w:pPr>
      <w:r w:rsidRPr="00155124">
        <w:t xml:space="preserve">The </w:t>
      </w:r>
      <w:r w:rsidR="00175833">
        <w:t>due date</w:t>
      </w:r>
      <w:r w:rsidRPr="00155124">
        <w:t xml:space="preserve"> needs to be changed</w:t>
      </w:r>
      <w:r w:rsidR="00EE3DDE">
        <w:t xml:space="preserve"> (i</w:t>
      </w:r>
      <w:r w:rsidRPr="00155124">
        <w:t xml:space="preserve">f the </w:t>
      </w:r>
      <w:r w:rsidR="00175833">
        <w:t>due date</w:t>
      </w:r>
      <w:r w:rsidRPr="00155124">
        <w:t xml:space="preserve"> is past due it either needs to be extended out further, or an explanation needs to be added to the </w:t>
      </w:r>
      <w:r w:rsidR="00175833">
        <w:t>notes</w:t>
      </w:r>
      <w:r w:rsidR="00175833" w:rsidRPr="00155124">
        <w:t xml:space="preserve"> </w:t>
      </w:r>
      <w:r w:rsidR="00175833">
        <w:t xml:space="preserve">section </w:t>
      </w:r>
      <w:r w:rsidRPr="00155124">
        <w:t>providing an current update on the action item and when it is expected to be completed</w:t>
      </w:r>
      <w:r w:rsidR="0024443A">
        <w:t>)</w:t>
      </w:r>
    </w:p>
    <w:p w14:paraId="25EC6D43" w14:textId="77777777" w:rsidR="00F370C4" w:rsidRDefault="00622956" w:rsidP="00941523">
      <w:pPr>
        <w:pStyle w:val="ListParagraph"/>
        <w:numPr>
          <w:ilvl w:val="2"/>
          <w:numId w:val="15"/>
        </w:numPr>
        <w:spacing w:before="120"/>
        <w:contextualSpacing w:val="0"/>
      </w:pPr>
      <w:r w:rsidRPr="00155124">
        <w:t>Ownership needs to be changed</w:t>
      </w:r>
    </w:p>
    <w:p w14:paraId="25EC6D44" w14:textId="47C35230" w:rsidR="00F370C4" w:rsidRDefault="00622956" w:rsidP="00941523">
      <w:pPr>
        <w:pStyle w:val="ListParagraph"/>
        <w:numPr>
          <w:ilvl w:val="2"/>
          <w:numId w:val="15"/>
        </w:numPr>
        <w:spacing w:before="120"/>
        <w:contextualSpacing w:val="0"/>
      </w:pPr>
      <w:r>
        <w:t xml:space="preserve">The action item </w:t>
      </w:r>
      <w:r w:rsidR="00EE3DDE">
        <w:t xml:space="preserve">is complete and </w:t>
      </w:r>
      <w:r w:rsidR="0030642D">
        <w:t>may</w:t>
      </w:r>
      <w:r w:rsidR="00EE3DDE">
        <w:t xml:space="preserve"> be closed</w:t>
      </w:r>
    </w:p>
    <w:p w14:paraId="25EC6D45" w14:textId="77777777" w:rsidR="00622956" w:rsidRPr="00155124" w:rsidRDefault="00622956" w:rsidP="00F20027">
      <w:pPr>
        <w:numPr>
          <w:ilvl w:val="1"/>
          <w:numId w:val="6"/>
        </w:numPr>
        <w:spacing w:before="120"/>
      </w:pPr>
      <w:r w:rsidRPr="00155124">
        <w:t xml:space="preserve">Identify and assess new action items </w:t>
      </w:r>
    </w:p>
    <w:p w14:paraId="25EC6D47" w14:textId="77777777" w:rsidR="00622956" w:rsidRPr="00E92E3E" w:rsidRDefault="00622956" w:rsidP="00F20027">
      <w:pPr>
        <w:numPr>
          <w:ilvl w:val="0"/>
          <w:numId w:val="26"/>
        </w:numPr>
        <w:spacing w:before="120"/>
      </w:pPr>
      <w:r w:rsidRPr="00E92E3E">
        <w:t>Communicate status of action items to team members and stakeholders</w:t>
      </w:r>
    </w:p>
    <w:p w14:paraId="25EC6D49" w14:textId="0B297553" w:rsidR="00622956" w:rsidRPr="00102723" w:rsidRDefault="00622956" w:rsidP="00F20027">
      <w:pPr>
        <w:numPr>
          <w:ilvl w:val="0"/>
          <w:numId w:val="26"/>
        </w:numPr>
        <w:spacing w:before="120"/>
      </w:pPr>
      <w:r w:rsidRPr="00102723">
        <w:lastRenderedPageBreak/>
        <w:t>Escalation</w:t>
      </w:r>
      <w:r w:rsidR="00EE3DDE">
        <w:t xml:space="preserve"> - o</w:t>
      </w:r>
      <w:r w:rsidRPr="00102723">
        <w:t xml:space="preserve">nce the </w:t>
      </w:r>
      <w:r w:rsidR="0024443A">
        <w:t>project manager</w:t>
      </w:r>
      <w:r w:rsidRPr="00102723">
        <w:t xml:space="preserve"> identifies that an action item due date has passed without resolution, the action item may become an issue, based on the priority and potential impact to the project</w:t>
      </w:r>
    </w:p>
    <w:p w14:paraId="25EC6D4A" w14:textId="50869C9C" w:rsidR="00622956" w:rsidRPr="00155124" w:rsidRDefault="00622956" w:rsidP="00F20027">
      <w:pPr>
        <w:numPr>
          <w:ilvl w:val="0"/>
          <w:numId w:val="26"/>
        </w:numPr>
        <w:spacing w:before="120"/>
      </w:pPr>
      <w:r w:rsidRPr="00155124">
        <w:t>Closing the action item</w:t>
      </w:r>
    </w:p>
    <w:p w14:paraId="25EC6D4B" w14:textId="58C769FB" w:rsidR="00622956" w:rsidRPr="00155124" w:rsidRDefault="00622956" w:rsidP="00F20027">
      <w:pPr>
        <w:numPr>
          <w:ilvl w:val="1"/>
          <w:numId w:val="6"/>
        </w:numPr>
        <w:spacing w:before="120"/>
      </w:pPr>
      <w:r w:rsidRPr="00155124">
        <w:t xml:space="preserve">After it has been completed and communicated, </w:t>
      </w:r>
      <w:r w:rsidR="00EE3DDE">
        <w:t xml:space="preserve">the owner closes </w:t>
      </w:r>
      <w:r w:rsidRPr="00155124">
        <w:t xml:space="preserve">the action item </w:t>
      </w:r>
    </w:p>
    <w:p w14:paraId="25EC6D4C" w14:textId="7539B50C" w:rsidR="00622956" w:rsidRPr="00155124" w:rsidRDefault="00622956" w:rsidP="00F20027">
      <w:pPr>
        <w:numPr>
          <w:ilvl w:val="1"/>
          <w:numId w:val="6"/>
        </w:numPr>
        <w:spacing w:before="120"/>
      </w:pPr>
      <w:r w:rsidRPr="00155124">
        <w:t xml:space="preserve">The project manager </w:t>
      </w:r>
      <w:r w:rsidR="00EE3DDE">
        <w:t>audits</w:t>
      </w:r>
      <w:r w:rsidRPr="00155124">
        <w:t xml:space="preserve"> to ensure action items are resolved and closed</w:t>
      </w:r>
    </w:p>
    <w:p w14:paraId="25EC6D4D" w14:textId="77777777" w:rsidR="00C71710" w:rsidRPr="00314DF5" w:rsidRDefault="00C71710" w:rsidP="000250E1">
      <w:pPr>
        <w:spacing w:before="120"/>
        <w:rPr>
          <w:rFonts w:cs="Arial"/>
          <w:iCs/>
        </w:rPr>
      </w:pPr>
      <w:r w:rsidRPr="00314DF5">
        <w:rPr>
          <w:rFonts w:cs="Arial"/>
          <w:iCs/>
        </w:rPr>
        <w:t>A description of the action item log data elements is available in Appendix I</w:t>
      </w:r>
      <w:r w:rsidR="009B1769">
        <w:rPr>
          <w:rFonts w:cs="Arial"/>
          <w:iCs/>
        </w:rPr>
        <w:t>.</w:t>
      </w:r>
    </w:p>
    <w:p w14:paraId="25EC6D4E" w14:textId="77777777" w:rsidR="00622956" w:rsidRDefault="00622956">
      <w:pPr>
        <w:spacing w:before="0" w:after="200" w:line="276" w:lineRule="auto"/>
      </w:pPr>
      <w:r>
        <w:br w:type="page"/>
      </w:r>
    </w:p>
    <w:p w14:paraId="25EC6D4F" w14:textId="77777777" w:rsidR="007F6C3C" w:rsidRDefault="00622956" w:rsidP="00622956">
      <w:pPr>
        <w:pStyle w:val="Heading1"/>
      </w:pPr>
      <w:bookmarkStart w:id="89" w:name="_Toc346809645"/>
      <w:r>
        <w:lastRenderedPageBreak/>
        <w:t>Integrated Change Control</w:t>
      </w:r>
      <w:bookmarkEnd w:id="89"/>
    </w:p>
    <w:p w14:paraId="4FA0DE45" w14:textId="63E6FBD2" w:rsidR="00780275" w:rsidRDefault="00780275" w:rsidP="00780275">
      <w:pPr>
        <w:spacing w:before="120"/>
        <w:rPr>
          <w:rFonts w:cs="Arial"/>
        </w:rPr>
      </w:pPr>
      <w:r>
        <w:rPr>
          <w:rFonts w:cs="Arial"/>
        </w:rPr>
        <w:t>Integrated change control is the process of reviewing all change requests, approving changes</w:t>
      </w:r>
      <w:r w:rsidR="00AB1889">
        <w:rPr>
          <w:rFonts w:cs="Arial"/>
        </w:rPr>
        <w:t>,</w:t>
      </w:r>
      <w:r>
        <w:rPr>
          <w:rFonts w:cs="Arial"/>
        </w:rPr>
        <w:t xml:space="preserve"> and managing changes to deliverables, project documents, and the project management plan. Changes to the project after the project’s budget, scope</w:t>
      </w:r>
      <w:r w:rsidR="00AB1889">
        <w:rPr>
          <w:rFonts w:cs="Arial"/>
        </w:rPr>
        <w:t>,</w:t>
      </w:r>
      <w:r>
        <w:rPr>
          <w:rFonts w:cs="Arial"/>
        </w:rPr>
        <w:t xml:space="preserve"> and schedule have been </w:t>
      </w:r>
      <w:proofErr w:type="spellStart"/>
      <w:r>
        <w:rPr>
          <w:rFonts w:cs="Arial"/>
        </w:rPr>
        <w:t>baselined</w:t>
      </w:r>
      <w:proofErr w:type="spellEnd"/>
      <w:r>
        <w:rPr>
          <w:rFonts w:cs="Arial"/>
        </w:rPr>
        <w:t xml:space="preserve"> may impact a variety of areas including cost, scope, schedule, and quality. Changes that impact one or more of these areas must be approved via the change control process.  A change request must specify what the change is, the reason for the change</w:t>
      </w:r>
      <w:r w:rsidR="00AB1889">
        <w:rPr>
          <w:rFonts w:cs="Arial"/>
        </w:rPr>
        <w:t>,</w:t>
      </w:r>
      <w:r>
        <w:rPr>
          <w:rFonts w:cs="Arial"/>
        </w:rPr>
        <w:t xml:space="preserve"> and how it will impact cost, scope, schedule, and/or quality.  </w:t>
      </w:r>
    </w:p>
    <w:p w14:paraId="5F030D3B" w14:textId="36881F73" w:rsidR="00AB1889" w:rsidRDefault="00AB1889" w:rsidP="00AB1889">
      <w:pPr>
        <w:tabs>
          <w:tab w:val="left" w:pos="720"/>
          <w:tab w:val="left" w:pos="1416"/>
          <w:tab w:val="left" w:pos="2136"/>
          <w:tab w:val="left" w:pos="2880"/>
          <w:tab w:val="left" w:pos="3600"/>
          <w:tab w:val="left" w:pos="4296"/>
          <w:tab w:val="left" w:pos="5040"/>
          <w:tab w:val="left" w:pos="5760"/>
        </w:tabs>
        <w:spacing w:before="120"/>
        <w:rPr>
          <w:rFonts w:cs="Arial"/>
          <w:color w:val="1F497D" w:themeColor="text2"/>
        </w:rPr>
      </w:pPr>
      <w:r w:rsidRPr="00E92E3E">
        <w:rPr>
          <w:rFonts w:cs="Arial"/>
        </w:rPr>
        <w:t xml:space="preserve">All change requests must be approved or rejected by the </w:t>
      </w:r>
      <w:r w:rsidR="00002FB0">
        <w:rPr>
          <w:rFonts w:cs="Arial"/>
        </w:rPr>
        <w:t>ESC, unless they designate a threshold for sponsor approval,</w:t>
      </w:r>
      <w:r w:rsidRPr="00E92E3E">
        <w:rPr>
          <w:rFonts w:cs="Arial"/>
        </w:rPr>
        <w:t xml:space="preserve"> and will be documented in </w:t>
      </w:r>
      <w:r>
        <w:rPr>
          <w:rFonts w:cs="Arial"/>
          <w:i/>
          <w:color w:val="1F497D" w:themeColor="text2"/>
        </w:rPr>
        <w:t>the Change Requests section of SharePoint (the change management log for the project)</w:t>
      </w:r>
      <w:r w:rsidRPr="00E92E3E">
        <w:rPr>
          <w:rFonts w:cs="Arial"/>
          <w:color w:val="1F497D" w:themeColor="text2"/>
        </w:rPr>
        <w:t xml:space="preserve">.  </w:t>
      </w:r>
    </w:p>
    <w:p w14:paraId="25EC6D54" w14:textId="77777777" w:rsidR="007F6C3C" w:rsidRPr="004E2DF2" w:rsidRDefault="00E92E3E" w:rsidP="00ED6ED0">
      <w:pPr>
        <w:pStyle w:val="Heading2"/>
      </w:pPr>
      <w:bookmarkStart w:id="90" w:name="_Toc346809646"/>
      <w:r>
        <w:t>Change Request Procedure</w:t>
      </w:r>
      <w:bookmarkEnd w:id="90"/>
    </w:p>
    <w:p w14:paraId="25EC6D55" w14:textId="77777777" w:rsidR="00E92E3E" w:rsidRDefault="00E92E3E" w:rsidP="000D6CDA">
      <w:pPr>
        <w:spacing w:before="120"/>
        <w:rPr>
          <w:rFonts w:cs="Arial"/>
          <w:i/>
          <w:color w:val="1F497D" w:themeColor="text2"/>
        </w:rPr>
      </w:pPr>
      <w:r w:rsidRPr="002D414C">
        <w:rPr>
          <w:rFonts w:cs="Arial"/>
          <w:i/>
          <w:color w:val="1F497D" w:themeColor="text2"/>
        </w:rPr>
        <w:t>Replace the words CONTRACTOR and AGENCY with the actual vendor and agency.  Keep in mind ITD could be the contractor.</w:t>
      </w:r>
    </w:p>
    <w:p w14:paraId="768C9DEE" w14:textId="4497C48C" w:rsidR="00AB1889" w:rsidRPr="002D414C" w:rsidRDefault="00002FB0" w:rsidP="000D6CDA">
      <w:pPr>
        <w:spacing w:before="120"/>
        <w:rPr>
          <w:rFonts w:cs="Arial"/>
          <w:i/>
          <w:color w:val="1F497D" w:themeColor="text2"/>
        </w:rPr>
      </w:pPr>
      <w:r>
        <w:rPr>
          <w:rFonts w:cs="Arial"/>
          <w:i/>
          <w:color w:val="1F497D" w:themeColor="text2"/>
        </w:rPr>
        <w:t>Note any thresholds the ESC has provided for sponsor approval</w:t>
      </w:r>
      <w:r w:rsidR="00DC7060">
        <w:rPr>
          <w:rFonts w:cs="Arial"/>
          <w:i/>
          <w:color w:val="1F497D" w:themeColor="text2"/>
        </w:rPr>
        <w:t xml:space="preserve"> – this can be budget or schedule thresholds.</w:t>
      </w:r>
    </w:p>
    <w:p w14:paraId="25EC6D56" w14:textId="2F57804E" w:rsidR="00E92E3E" w:rsidRDefault="00E92E3E" w:rsidP="00E50A0C">
      <w:pPr>
        <w:autoSpaceDE w:val="0"/>
        <w:autoSpaceDN w:val="0"/>
        <w:spacing w:before="120"/>
        <w:rPr>
          <w:color w:val="000000"/>
        </w:rPr>
      </w:pPr>
      <w:r w:rsidRPr="00F20027">
        <w:rPr>
          <w:color w:val="1F497D" w:themeColor="text2"/>
        </w:rPr>
        <w:t xml:space="preserve">&lt;&lt;CONTRACTOR&gt;&gt; </w:t>
      </w:r>
      <w:r>
        <w:rPr>
          <w:color w:val="000000"/>
        </w:rPr>
        <w:t xml:space="preserve">and </w:t>
      </w:r>
      <w:r w:rsidRPr="00F20027">
        <w:rPr>
          <w:color w:val="1F497D" w:themeColor="text2"/>
        </w:rPr>
        <w:t xml:space="preserve">&lt;&lt;AGENCY&gt;&gt; </w:t>
      </w:r>
      <w:r>
        <w:rPr>
          <w:color w:val="000000"/>
        </w:rPr>
        <w:t xml:space="preserve">will </w:t>
      </w:r>
      <w:r w:rsidR="00D36F82">
        <w:rPr>
          <w:color w:val="000000"/>
        </w:rPr>
        <w:t>utilize the following</w:t>
      </w:r>
      <w:r>
        <w:rPr>
          <w:color w:val="000000"/>
        </w:rPr>
        <w:t xml:space="preserve"> change </w:t>
      </w:r>
      <w:r w:rsidR="00F15B8E">
        <w:rPr>
          <w:color w:val="000000"/>
        </w:rPr>
        <w:t>request procedure</w:t>
      </w:r>
      <w:r>
        <w:rPr>
          <w:color w:val="000000"/>
        </w:rPr>
        <w:t xml:space="preserve"> to manage changes during the life of the project.</w:t>
      </w:r>
    </w:p>
    <w:p w14:paraId="25EC6D57" w14:textId="5B76BFFC" w:rsidR="00E92E3E" w:rsidRPr="00E92E3E" w:rsidRDefault="00E92E3E" w:rsidP="00941523">
      <w:pPr>
        <w:pStyle w:val="ListParagraph"/>
        <w:numPr>
          <w:ilvl w:val="0"/>
          <w:numId w:val="17"/>
        </w:numPr>
        <w:autoSpaceDE w:val="0"/>
        <w:autoSpaceDN w:val="0"/>
        <w:spacing w:before="120"/>
        <w:ind w:left="720"/>
        <w:contextualSpacing w:val="0"/>
        <w:rPr>
          <w:color w:val="000000"/>
        </w:rPr>
      </w:pPr>
      <w:r w:rsidRPr="00E92E3E">
        <w:rPr>
          <w:color w:val="000000"/>
        </w:rPr>
        <w:t>A change request must be in writing to document the potential change</w:t>
      </w:r>
      <w:r w:rsidR="00F15B8E">
        <w:rPr>
          <w:color w:val="000000"/>
        </w:rPr>
        <w:t xml:space="preserve"> – </w:t>
      </w:r>
      <w:r w:rsidR="00FC1F4C">
        <w:rPr>
          <w:color w:val="000000"/>
        </w:rPr>
        <w:t xml:space="preserve">submit </w:t>
      </w:r>
      <w:r w:rsidR="004E3838">
        <w:rPr>
          <w:color w:val="000000"/>
        </w:rPr>
        <w:t>the</w:t>
      </w:r>
      <w:r w:rsidRPr="00E92E3E">
        <w:rPr>
          <w:color w:val="000000"/>
        </w:rPr>
        <w:t xml:space="preserve"> write-up for the proposed change to </w:t>
      </w:r>
      <w:r w:rsidRPr="00F20027">
        <w:rPr>
          <w:color w:val="1F497D" w:themeColor="text2"/>
        </w:rPr>
        <w:t xml:space="preserve">&lt;&lt;CONTRACTOR&gt;&gt; </w:t>
      </w:r>
      <w:r w:rsidRPr="00E92E3E">
        <w:rPr>
          <w:color w:val="000000"/>
        </w:rPr>
        <w:t xml:space="preserve">and </w:t>
      </w:r>
      <w:r w:rsidRPr="00F20027">
        <w:rPr>
          <w:color w:val="1F497D" w:themeColor="text2"/>
        </w:rPr>
        <w:t>&lt;&lt;AGENCY&gt;&gt;</w:t>
      </w:r>
      <w:r w:rsidRPr="00E92E3E">
        <w:rPr>
          <w:color w:val="000000"/>
        </w:rPr>
        <w:t xml:space="preserve">’s </w:t>
      </w:r>
      <w:r w:rsidR="004E3838">
        <w:rPr>
          <w:color w:val="000000"/>
        </w:rPr>
        <w:t xml:space="preserve">project managers </w:t>
      </w:r>
      <w:r w:rsidRPr="00E92E3E">
        <w:rPr>
          <w:color w:val="000000"/>
        </w:rPr>
        <w:t>who will in turn provide it to relevant parties for assessment</w:t>
      </w:r>
    </w:p>
    <w:p w14:paraId="25EC6D58" w14:textId="4ECB3C3D" w:rsidR="00E92E3E" w:rsidRPr="00E92E3E" w:rsidRDefault="00E92E3E" w:rsidP="00941523">
      <w:pPr>
        <w:pStyle w:val="ListParagraph"/>
        <w:numPr>
          <w:ilvl w:val="0"/>
          <w:numId w:val="17"/>
        </w:numPr>
        <w:autoSpaceDE w:val="0"/>
        <w:autoSpaceDN w:val="0"/>
        <w:spacing w:before="120"/>
        <w:ind w:left="720"/>
        <w:contextualSpacing w:val="0"/>
        <w:rPr>
          <w:color w:val="000000"/>
        </w:rPr>
      </w:pPr>
      <w:r w:rsidRPr="00E92E3E">
        <w:rPr>
          <w:color w:val="000000"/>
        </w:rPr>
        <w:t>All change orders will be logged and tracked</w:t>
      </w:r>
      <w:r w:rsidR="00F15B8E">
        <w:rPr>
          <w:color w:val="000000"/>
        </w:rPr>
        <w:t xml:space="preserve"> – </w:t>
      </w:r>
      <w:r w:rsidR="004E3838">
        <w:rPr>
          <w:color w:val="000000"/>
        </w:rPr>
        <w:t>the</w:t>
      </w:r>
      <w:r w:rsidRPr="00E92E3E">
        <w:rPr>
          <w:color w:val="000000"/>
        </w:rPr>
        <w:t xml:space="preserve"> </w:t>
      </w:r>
      <w:r w:rsidRPr="00F20027">
        <w:rPr>
          <w:color w:val="1F497D" w:themeColor="text2"/>
        </w:rPr>
        <w:t>&lt;&lt;AGENCY&gt;&gt;</w:t>
      </w:r>
      <w:r w:rsidRPr="00E92E3E">
        <w:rPr>
          <w:color w:val="000000"/>
        </w:rPr>
        <w:t xml:space="preserve">’s </w:t>
      </w:r>
      <w:r w:rsidR="004E3838">
        <w:rPr>
          <w:color w:val="000000"/>
        </w:rPr>
        <w:t>project manager</w:t>
      </w:r>
      <w:r w:rsidRPr="00E92E3E">
        <w:rPr>
          <w:color w:val="000000"/>
        </w:rPr>
        <w:t xml:space="preserve"> will record the request in the </w:t>
      </w:r>
      <w:r w:rsidR="00F15B8E">
        <w:rPr>
          <w:i/>
          <w:color w:val="1F497D" w:themeColor="text2"/>
        </w:rPr>
        <w:t xml:space="preserve">Change Requests section of SharePoint </w:t>
      </w:r>
      <w:r w:rsidRPr="00F20027">
        <w:t xml:space="preserve">and </w:t>
      </w:r>
      <w:r w:rsidRPr="00E92E3E">
        <w:rPr>
          <w:color w:val="000000"/>
        </w:rPr>
        <w:t>will update the log throughout the process</w:t>
      </w:r>
    </w:p>
    <w:p w14:paraId="25EC6D59" w14:textId="77777777" w:rsidR="00E92E3E" w:rsidRPr="00E92E3E" w:rsidRDefault="00E92E3E" w:rsidP="00941523">
      <w:pPr>
        <w:pStyle w:val="ListParagraph"/>
        <w:numPr>
          <w:ilvl w:val="0"/>
          <w:numId w:val="17"/>
        </w:numPr>
        <w:autoSpaceDE w:val="0"/>
        <w:autoSpaceDN w:val="0"/>
        <w:spacing w:before="120"/>
        <w:ind w:left="720"/>
        <w:contextualSpacing w:val="0"/>
        <w:rPr>
          <w:color w:val="000000"/>
        </w:rPr>
      </w:pPr>
      <w:r w:rsidRPr="00E92E3E">
        <w:rPr>
          <w:color w:val="000000"/>
        </w:rPr>
        <w:t xml:space="preserve">The change will be reviewed and, if acceptable to </w:t>
      </w:r>
      <w:r w:rsidRPr="00F20027">
        <w:rPr>
          <w:color w:val="1F497D" w:themeColor="text2"/>
        </w:rPr>
        <w:t xml:space="preserve">&lt;&lt;AGENCY&gt;&gt;, &lt;&lt;CONTRACTOR&gt;&gt; </w:t>
      </w:r>
      <w:r w:rsidRPr="00E92E3E">
        <w:rPr>
          <w:color w:val="000000"/>
        </w:rPr>
        <w:t xml:space="preserve">will submit to &lt;&lt;AGENCY&gt;&gt; an estimate of the impact to cost, schedule, scope, and quality </w:t>
      </w:r>
    </w:p>
    <w:p w14:paraId="25EC6D5A" w14:textId="77777777" w:rsidR="00E92E3E" w:rsidRPr="00E92E3E" w:rsidRDefault="00E92E3E" w:rsidP="00941523">
      <w:pPr>
        <w:pStyle w:val="ListParagraph"/>
        <w:numPr>
          <w:ilvl w:val="0"/>
          <w:numId w:val="17"/>
        </w:numPr>
        <w:autoSpaceDE w:val="0"/>
        <w:autoSpaceDN w:val="0"/>
        <w:spacing w:before="120"/>
        <w:ind w:left="720"/>
        <w:contextualSpacing w:val="0"/>
        <w:rPr>
          <w:color w:val="000000"/>
        </w:rPr>
      </w:pPr>
      <w:r w:rsidRPr="00F20027">
        <w:rPr>
          <w:color w:val="1F497D" w:themeColor="text2"/>
        </w:rPr>
        <w:t xml:space="preserve">&lt;&lt;CONTRACTOR&gt;&gt; </w:t>
      </w:r>
      <w:r w:rsidRPr="00E92E3E">
        <w:rPr>
          <w:color w:val="000000"/>
        </w:rPr>
        <w:t xml:space="preserve">will continue performing the services in accordance with the original agreement unless otherwise agreed upon by the </w:t>
      </w:r>
      <w:r w:rsidRPr="00F20027">
        <w:rPr>
          <w:color w:val="1F497D" w:themeColor="text2"/>
        </w:rPr>
        <w:t>&lt;&lt;AGENCY&gt;&gt;</w:t>
      </w:r>
      <w:r w:rsidRPr="00E92E3E">
        <w:rPr>
          <w:color w:val="000000"/>
        </w:rPr>
        <w:t>’s project manager</w:t>
      </w:r>
      <w:r w:rsidR="003D392E">
        <w:rPr>
          <w:color w:val="000000"/>
        </w:rPr>
        <w:t xml:space="preserve"> (work</w:t>
      </w:r>
      <w:r w:rsidRPr="00E92E3E">
        <w:rPr>
          <w:color w:val="000000"/>
        </w:rPr>
        <w:t xml:space="preserve"> cannot commence on any new activities related to the change request until all parties agree in writing</w:t>
      </w:r>
      <w:r w:rsidR="003D392E">
        <w:rPr>
          <w:color w:val="000000"/>
        </w:rPr>
        <w:t>)</w:t>
      </w:r>
    </w:p>
    <w:p w14:paraId="25EC6D5B" w14:textId="77777777" w:rsidR="004E3838" w:rsidRPr="000250E1" w:rsidRDefault="00E92E3E" w:rsidP="00941523">
      <w:pPr>
        <w:pStyle w:val="ListParagraph"/>
        <w:numPr>
          <w:ilvl w:val="0"/>
          <w:numId w:val="17"/>
        </w:numPr>
        <w:autoSpaceDE w:val="0"/>
        <w:autoSpaceDN w:val="0"/>
        <w:spacing w:before="120"/>
        <w:ind w:left="720"/>
        <w:contextualSpacing w:val="0"/>
        <w:rPr>
          <w:color w:val="000000"/>
          <w:u w:val="single"/>
        </w:rPr>
      </w:pPr>
      <w:r w:rsidRPr="00F20027">
        <w:rPr>
          <w:color w:val="1F497D" w:themeColor="text2"/>
        </w:rPr>
        <w:t>&lt;&lt;CONTRACTOR&gt;&gt;</w:t>
      </w:r>
      <w:r w:rsidRPr="00E92E3E">
        <w:rPr>
          <w:color w:val="000000"/>
        </w:rPr>
        <w:t xml:space="preserve">’s </w:t>
      </w:r>
      <w:r w:rsidR="004E3838">
        <w:rPr>
          <w:color w:val="000000"/>
        </w:rPr>
        <w:t>project manager</w:t>
      </w:r>
      <w:r w:rsidRPr="00E92E3E">
        <w:rPr>
          <w:color w:val="000000"/>
        </w:rPr>
        <w:t xml:space="preserve"> and </w:t>
      </w:r>
      <w:r w:rsidRPr="00F20027">
        <w:rPr>
          <w:color w:val="1F497D" w:themeColor="text2"/>
        </w:rPr>
        <w:t>&lt;&lt;AGENCY&gt;&gt;</w:t>
      </w:r>
      <w:r w:rsidRPr="00E92E3E">
        <w:rPr>
          <w:color w:val="000000"/>
        </w:rPr>
        <w:t xml:space="preserve">’s </w:t>
      </w:r>
      <w:r w:rsidR="004E3838">
        <w:rPr>
          <w:color w:val="000000"/>
        </w:rPr>
        <w:t xml:space="preserve">project manager </w:t>
      </w:r>
      <w:r w:rsidRPr="00E92E3E">
        <w:rPr>
          <w:color w:val="000000"/>
        </w:rPr>
        <w:t>will adapt project plans to incorporate approved changes</w:t>
      </w:r>
    </w:p>
    <w:p w14:paraId="25EC6D5C" w14:textId="65D2CA86" w:rsidR="007F6C3C" w:rsidRPr="004E3838" w:rsidRDefault="00E92E3E" w:rsidP="00941523">
      <w:pPr>
        <w:pStyle w:val="ListParagraph"/>
        <w:numPr>
          <w:ilvl w:val="0"/>
          <w:numId w:val="17"/>
        </w:numPr>
        <w:autoSpaceDE w:val="0"/>
        <w:autoSpaceDN w:val="0"/>
        <w:spacing w:before="120"/>
        <w:ind w:left="720"/>
        <w:contextualSpacing w:val="0"/>
        <w:rPr>
          <w:color w:val="000000"/>
          <w:u w:val="single"/>
        </w:rPr>
      </w:pPr>
      <w:r w:rsidRPr="004E3838">
        <w:rPr>
          <w:color w:val="000000"/>
        </w:rPr>
        <w:t xml:space="preserve">Based on the size of the change, </w:t>
      </w:r>
      <w:r w:rsidRPr="00F20027">
        <w:rPr>
          <w:color w:val="1F497D" w:themeColor="text2"/>
        </w:rPr>
        <w:t xml:space="preserve">&lt;&lt;CONTRACTOR&gt;&gt; </w:t>
      </w:r>
      <w:r w:rsidRPr="004E3838">
        <w:rPr>
          <w:color w:val="000000"/>
        </w:rPr>
        <w:t xml:space="preserve">and </w:t>
      </w:r>
      <w:r w:rsidRPr="00F20027">
        <w:rPr>
          <w:color w:val="1F497D" w:themeColor="text2"/>
        </w:rPr>
        <w:t xml:space="preserve">&lt;&lt;AGENCY&gt;&gt; </w:t>
      </w:r>
      <w:r w:rsidRPr="004E3838">
        <w:rPr>
          <w:color w:val="000000"/>
        </w:rPr>
        <w:t>will determine if a contract amendment is warranted</w:t>
      </w:r>
    </w:p>
    <w:p w14:paraId="25EC6D5D" w14:textId="77777777" w:rsidR="007F6C3C" w:rsidRDefault="00E92E3E" w:rsidP="00ED6ED0">
      <w:pPr>
        <w:pStyle w:val="Heading2"/>
      </w:pPr>
      <w:bookmarkStart w:id="91" w:name="_Toc346809647"/>
      <w:r>
        <w:t>Change Control Process</w:t>
      </w:r>
      <w:bookmarkEnd w:id="91"/>
    </w:p>
    <w:p w14:paraId="49A5EE6F" w14:textId="75694DAB" w:rsidR="00C257A3" w:rsidRDefault="00C257A3" w:rsidP="000D6CDA">
      <w:pPr>
        <w:spacing w:before="120"/>
      </w:pPr>
      <w:r>
        <w:t>State contracts outline the requirements for vendors in relation to the change control process. Following is the verbiage from the contract:</w:t>
      </w:r>
    </w:p>
    <w:p w14:paraId="0D6C07CA" w14:textId="77777777" w:rsidR="00C257A3" w:rsidRPr="00C257A3" w:rsidRDefault="00C257A3" w:rsidP="00C257A3">
      <w:pPr>
        <w:spacing w:before="120"/>
        <w:ind w:left="720"/>
      </w:pPr>
      <w:r w:rsidRPr="00C257A3">
        <w:t>During the course of the Contract, if CONTRACTOR determines or could reasonably determine any STATE actions or directions constitute a requirement to perform additional work, CONTRACTOR shall notify STATE within 30 days that STATE has requested CONTRACTOR to perform additional work in the form of a documented change request utilizing the procedures above. CONTRACTOR understands that it waives the right to request additional time and reimbursable costs if CONTRACTOR fails to notify STATE within 30 days of determining or reasonably being able to determine that any STATE actions or directions constitute a requirement to perform additional work under the Contract.</w:t>
      </w:r>
    </w:p>
    <w:p w14:paraId="4286BA09" w14:textId="77777777" w:rsidR="00C257A3" w:rsidRDefault="00C257A3" w:rsidP="000D6CDA">
      <w:pPr>
        <w:spacing w:before="120"/>
      </w:pPr>
    </w:p>
    <w:p w14:paraId="2FFB4CB8" w14:textId="77777777" w:rsidR="00C257A3" w:rsidRDefault="00C257A3" w:rsidP="000D6CDA">
      <w:pPr>
        <w:spacing w:before="120"/>
      </w:pPr>
    </w:p>
    <w:p w14:paraId="25EC6D5E" w14:textId="77777777" w:rsidR="00E92E3E" w:rsidRPr="00E92E3E" w:rsidRDefault="00E92E3E" w:rsidP="000D6CDA">
      <w:pPr>
        <w:spacing w:before="120"/>
      </w:pPr>
      <w:r>
        <w:t>Steps for the change control process are as follows:</w:t>
      </w:r>
    </w:p>
    <w:p w14:paraId="25EC6D5F" w14:textId="77777777" w:rsidR="00E92E3E" w:rsidRDefault="00E92E3E" w:rsidP="00941523">
      <w:pPr>
        <w:numPr>
          <w:ilvl w:val="0"/>
          <w:numId w:val="16"/>
        </w:numPr>
        <w:tabs>
          <w:tab w:val="clear" w:pos="1224"/>
        </w:tabs>
        <w:autoSpaceDE w:val="0"/>
        <w:autoSpaceDN w:val="0"/>
        <w:spacing w:before="120"/>
        <w:ind w:left="720" w:hanging="360"/>
        <w:rPr>
          <w:color w:val="000000"/>
        </w:rPr>
      </w:pPr>
      <w:r>
        <w:rPr>
          <w:color w:val="000000"/>
        </w:rPr>
        <w:t xml:space="preserve">Complete a write-up for the proposed change and submit copies to </w:t>
      </w:r>
      <w:r w:rsidRPr="00F20027">
        <w:rPr>
          <w:color w:val="1F497D" w:themeColor="text2"/>
        </w:rPr>
        <w:t xml:space="preserve">&lt;&lt;CONTRACTOR&gt;&gt; </w:t>
      </w:r>
      <w:r>
        <w:rPr>
          <w:color w:val="000000"/>
        </w:rPr>
        <w:t xml:space="preserve">and </w:t>
      </w:r>
      <w:r w:rsidRPr="00F20027">
        <w:rPr>
          <w:color w:val="1F497D" w:themeColor="text2"/>
        </w:rPr>
        <w:t>&lt;&lt;AGENCY&gt;&gt;</w:t>
      </w:r>
      <w:r>
        <w:rPr>
          <w:color w:val="000000"/>
        </w:rPr>
        <w:t xml:space="preserve">’s </w:t>
      </w:r>
      <w:r w:rsidR="004637D6">
        <w:rPr>
          <w:color w:val="000000"/>
        </w:rPr>
        <w:t>project manager(s)</w:t>
      </w:r>
      <w:r>
        <w:rPr>
          <w:color w:val="000000"/>
        </w:rPr>
        <w:t xml:space="preserve"> who will in turn provide to relevant parties for assessment</w:t>
      </w:r>
    </w:p>
    <w:p w14:paraId="25EC6D60" w14:textId="21640C1C" w:rsidR="00E92E3E" w:rsidRDefault="00E92E3E" w:rsidP="00941523">
      <w:pPr>
        <w:numPr>
          <w:ilvl w:val="0"/>
          <w:numId w:val="16"/>
        </w:numPr>
        <w:tabs>
          <w:tab w:val="clear" w:pos="1224"/>
        </w:tabs>
        <w:autoSpaceDE w:val="0"/>
        <w:autoSpaceDN w:val="0"/>
        <w:spacing w:before="120"/>
        <w:ind w:left="720" w:hanging="360"/>
        <w:rPr>
          <w:color w:val="000000"/>
        </w:rPr>
      </w:pPr>
      <w:r>
        <w:rPr>
          <w:color w:val="000000"/>
        </w:rPr>
        <w:t xml:space="preserve">Record the request in the </w:t>
      </w:r>
      <w:r w:rsidR="00F15B8E">
        <w:rPr>
          <w:i/>
          <w:color w:val="1F497D" w:themeColor="text2"/>
        </w:rPr>
        <w:t>Change Requests section of SharePoint</w:t>
      </w:r>
    </w:p>
    <w:p w14:paraId="25EC6D61" w14:textId="77777777" w:rsidR="00E92E3E" w:rsidRDefault="00E92E3E" w:rsidP="00941523">
      <w:pPr>
        <w:numPr>
          <w:ilvl w:val="0"/>
          <w:numId w:val="16"/>
        </w:numPr>
        <w:tabs>
          <w:tab w:val="clear" w:pos="1224"/>
        </w:tabs>
        <w:autoSpaceDE w:val="0"/>
        <w:autoSpaceDN w:val="0"/>
        <w:spacing w:before="120"/>
        <w:ind w:left="720" w:hanging="360"/>
        <w:rPr>
          <w:color w:val="000000"/>
        </w:rPr>
      </w:pPr>
      <w:r>
        <w:rPr>
          <w:color w:val="000000"/>
        </w:rPr>
        <w:t>Investigate the impact of the proposed change and evaluate the impact of not performing the change</w:t>
      </w:r>
    </w:p>
    <w:p w14:paraId="25EC6D62" w14:textId="77777777" w:rsidR="00E92E3E" w:rsidRDefault="00E92E3E" w:rsidP="00941523">
      <w:pPr>
        <w:numPr>
          <w:ilvl w:val="0"/>
          <w:numId w:val="16"/>
        </w:numPr>
        <w:tabs>
          <w:tab w:val="clear" w:pos="1224"/>
        </w:tabs>
        <w:autoSpaceDE w:val="0"/>
        <w:autoSpaceDN w:val="0"/>
        <w:spacing w:before="120"/>
        <w:ind w:left="720" w:hanging="360"/>
        <w:rPr>
          <w:color w:val="000000"/>
        </w:rPr>
      </w:pPr>
      <w:r>
        <w:rPr>
          <w:color w:val="000000"/>
        </w:rPr>
        <w:t>Prepare a response to the proposed change</w:t>
      </w:r>
    </w:p>
    <w:p w14:paraId="25EC6D63" w14:textId="77777777" w:rsidR="00E92E3E" w:rsidRDefault="00E92E3E" w:rsidP="00941523">
      <w:pPr>
        <w:numPr>
          <w:ilvl w:val="0"/>
          <w:numId w:val="16"/>
        </w:numPr>
        <w:tabs>
          <w:tab w:val="clear" w:pos="1224"/>
        </w:tabs>
        <w:autoSpaceDE w:val="0"/>
        <w:autoSpaceDN w:val="0"/>
        <w:spacing w:before="120"/>
        <w:ind w:left="720" w:hanging="360"/>
        <w:rPr>
          <w:color w:val="000000"/>
          <w:u w:val="single"/>
        </w:rPr>
      </w:pPr>
      <w:r>
        <w:rPr>
          <w:color w:val="000000"/>
        </w:rPr>
        <w:t>Retain the original in the project library</w:t>
      </w:r>
    </w:p>
    <w:p w14:paraId="25EC6D64" w14:textId="16315F06" w:rsidR="003D392E" w:rsidRPr="000250E1" w:rsidRDefault="00E92E3E" w:rsidP="00941523">
      <w:pPr>
        <w:numPr>
          <w:ilvl w:val="0"/>
          <w:numId w:val="16"/>
        </w:numPr>
        <w:tabs>
          <w:tab w:val="clear" w:pos="1224"/>
        </w:tabs>
        <w:autoSpaceDE w:val="0"/>
        <w:autoSpaceDN w:val="0"/>
        <w:spacing w:before="120"/>
        <w:ind w:left="720" w:hanging="360"/>
        <w:rPr>
          <w:color w:val="000000"/>
          <w:u w:val="single"/>
        </w:rPr>
      </w:pPr>
      <w:r w:rsidRPr="00F20027">
        <w:rPr>
          <w:color w:val="1F497D" w:themeColor="text2"/>
        </w:rPr>
        <w:t xml:space="preserve">&lt;&lt;CONTRACTOR&gt;&gt; </w:t>
      </w:r>
      <w:r>
        <w:rPr>
          <w:color w:val="000000"/>
        </w:rPr>
        <w:t xml:space="preserve">and </w:t>
      </w:r>
      <w:r w:rsidRPr="00F20027">
        <w:rPr>
          <w:color w:val="1F497D" w:themeColor="text2"/>
        </w:rPr>
        <w:t xml:space="preserve">&lt;&lt;AGENCY&gt;&gt; </w:t>
      </w:r>
      <w:r>
        <w:rPr>
          <w:color w:val="000000"/>
        </w:rPr>
        <w:t xml:space="preserve">agree whether the change should be performed and obtain authorization sign-off of the change request </w:t>
      </w:r>
    </w:p>
    <w:p w14:paraId="25EC6D65" w14:textId="7F171C47" w:rsidR="00E92E3E" w:rsidRDefault="00E92E3E" w:rsidP="00941523">
      <w:pPr>
        <w:numPr>
          <w:ilvl w:val="0"/>
          <w:numId w:val="16"/>
        </w:numPr>
        <w:tabs>
          <w:tab w:val="clear" w:pos="1224"/>
        </w:tabs>
        <w:autoSpaceDE w:val="0"/>
        <w:autoSpaceDN w:val="0"/>
        <w:spacing w:before="120"/>
        <w:ind w:left="720" w:hanging="360"/>
        <w:rPr>
          <w:color w:val="000000"/>
          <w:u w:val="single"/>
        </w:rPr>
      </w:pPr>
      <w:r>
        <w:rPr>
          <w:color w:val="000000"/>
        </w:rPr>
        <w:t>The appropriate document is created</w:t>
      </w:r>
    </w:p>
    <w:p w14:paraId="25EC6D66" w14:textId="77777777" w:rsidR="00E92E3E" w:rsidRDefault="00E92E3E" w:rsidP="000250E1">
      <w:pPr>
        <w:autoSpaceDE w:val="0"/>
        <w:autoSpaceDN w:val="0"/>
        <w:spacing w:before="120"/>
        <w:ind w:left="1080" w:hanging="360"/>
        <w:rPr>
          <w:color w:val="000000"/>
        </w:rPr>
      </w:pPr>
      <w:r>
        <w:rPr>
          <w:color w:val="000000"/>
        </w:rPr>
        <w:t>If change is not accepted:</w:t>
      </w:r>
    </w:p>
    <w:p w14:paraId="25EC6D67" w14:textId="311A0367" w:rsidR="00E92E3E" w:rsidRDefault="00E92E3E" w:rsidP="00941523">
      <w:pPr>
        <w:numPr>
          <w:ilvl w:val="0"/>
          <w:numId w:val="27"/>
        </w:numPr>
        <w:autoSpaceDE w:val="0"/>
        <w:autoSpaceDN w:val="0"/>
        <w:spacing w:before="120"/>
        <w:ind w:left="1440"/>
        <w:rPr>
          <w:color w:val="000000"/>
        </w:rPr>
      </w:pPr>
      <w:r w:rsidRPr="00F20027">
        <w:rPr>
          <w:color w:val="1F497D" w:themeColor="text2"/>
        </w:rPr>
        <w:t>&lt;&lt;</w:t>
      </w:r>
      <w:r w:rsidR="006516A2" w:rsidRPr="00F20027">
        <w:rPr>
          <w:color w:val="1F497D" w:themeColor="text2"/>
        </w:rPr>
        <w:t>CONTRACTOR</w:t>
      </w:r>
      <w:r w:rsidRPr="00F20027">
        <w:rPr>
          <w:color w:val="1F497D" w:themeColor="text2"/>
        </w:rPr>
        <w:t>&gt;&gt;</w:t>
      </w:r>
      <w:r>
        <w:rPr>
          <w:color w:val="000000"/>
        </w:rPr>
        <w:t xml:space="preserve">’s </w:t>
      </w:r>
      <w:r w:rsidR="003D392E">
        <w:rPr>
          <w:color w:val="000000"/>
        </w:rPr>
        <w:t xml:space="preserve">project manager </w:t>
      </w:r>
      <w:r>
        <w:rPr>
          <w:color w:val="000000"/>
        </w:rPr>
        <w:t xml:space="preserve">will discuss and document the issue with </w:t>
      </w:r>
      <w:r w:rsidRPr="00F20027">
        <w:rPr>
          <w:color w:val="1F497D" w:themeColor="text2"/>
        </w:rPr>
        <w:t>&lt;&lt;AGENCY&gt;&gt;</w:t>
      </w:r>
      <w:r>
        <w:rPr>
          <w:color w:val="000000"/>
        </w:rPr>
        <w:t xml:space="preserve">’s </w:t>
      </w:r>
      <w:r w:rsidR="003D392E">
        <w:rPr>
          <w:color w:val="000000"/>
        </w:rPr>
        <w:t>project manager</w:t>
      </w:r>
    </w:p>
    <w:p w14:paraId="25EC6D68" w14:textId="5893B497" w:rsidR="00E92E3E" w:rsidRDefault="00E92E3E" w:rsidP="00941523">
      <w:pPr>
        <w:numPr>
          <w:ilvl w:val="0"/>
          <w:numId w:val="27"/>
        </w:numPr>
        <w:autoSpaceDE w:val="0"/>
        <w:autoSpaceDN w:val="0"/>
        <w:spacing w:before="120"/>
        <w:ind w:left="1440"/>
        <w:rPr>
          <w:color w:val="000000"/>
        </w:rPr>
      </w:pPr>
      <w:r>
        <w:rPr>
          <w:color w:val="000000"/>
        </w:rPr>
        <w:t xml:space="preserve">The proposed change </w:t>
      </w:r>
      <w:r w:rsidR="00F80CC6">
        <w:rPr>
          <w:color w:val="000000"/>
        </w:rPr>
        <w:t xml:space="preserve">can </w:t>
      </w:r>
      <w:r>
        <w:rPr>
          <w:color w:val="000000"/>
        </w:rPr>
        <w:t>be modified and re-submitted</w:t>
      </w:r>
      <w:r w:rsidR="003D392E">
        <w:rPr>
          <w:color w:val="000000"/>
        </w:rPr>
        <w:t>,</w:t>
      </w:r>
      <w:r>
        <w:rPr>
          <w:color w:val="000000"/>
        </w:rPr>
        <w:t xml:space="preserve"> or withdrawn</w:t>
      </w:r>
      <w:r w:rsidR="003D392E">
        <w:rPr>
          <w:color w:val="000000"/>
        </w:rPr>
        <w:t>,</w:t>
      </w:r>
      <w:r>
        <w:rPr>
          <w:color w:val="000000"/>
        </w:rPr>
        <w:t xml:space="preserve"> if it is agreed to be non-essential</w:t>
      </w:r>
      <w:r w:rsidR="003D392E">
        <w:rPr>
          <w:color w:val="000000"/>
        </w:rPr>
        <w:t xml:space="preserve"> (in</w:t>
      </w:r>
      <w:r>
        <w:rPr>
          <w:color w:val="000000"/>
        </w:rPr>
        <w:t xml:space="preserve"> this case, the reasons will be documented</w:t>
      </w:r>
      <w:r w:rsidR="003D392E">
        <w:rPr>
          <w:color w:val="000000"/>
        </w:rPr>
        <w:t>)</w:t>
      </w:r>
    </w:p>
    <w:p w14:paraId="25EC6D69" w14:textId="77777777" w:rsidR="00E92E3E" w:rsidRDefault="00E92E3E" w:rsidP="000250E1">
      <w:pPr>
        <w:autoSpaceDE w:val="0"/>
        <w:autoSpaceDN w:val="0"/>
        <w:spacing w:before="120"/>
        <w:ind w:left="1080" w:hanging="360"/>
        <w:rPr>
          <w:color w:val="000000"/>
        </w:rPr>
      </w:pPr>
      <w:r>
        <w:rPr>
          <w:color w:val="000000"/>
        </w:rPr>
        <w:t>If change is accepted:</w:t>
      </w:r>
    </w:p>
    <w:p w14:paraId="25EC6D6A" w14:textId="77777777" w:rsidR="00E92E3E" w:rsidRDefault="00E92E3E" w:rsidP="00941523">
      <w:pPr>
        <w:numPr>
          <w:ilvl w:val="0"/>
          <w:numId w:val="28"/>
        </w:numPr>
        <w:autoSpaceDE w:val="0"/>
        <w:autoSpaceDN w:val="0"/>
        <w:spacing w:before="120"/>
        <w:rPr>
          <w:color w:val="000000"/>
        </w:rPr>
      </w:pPr>
      <w:r>
        <w:rPr>
          <w:color w:val="000000"/>
        </w:rPr>
        <w:t>Once the change request has been approved and signed by the authorized parties, work may begin</w:t>
      </w:r>
    </w:p>
    <w:p w14:paraId="25EC6D6B" w14:textId="77777777" w:rsidR="00E92E3E" w:rsidRDefault="00E92E3E" w:rsidP="00941523">
      <w:pPr>
        <w:numPr>
          <w:ilvl w:val="0"/>
          <w:numId w:val="28"/>
        </w:numPr>
        <w:autoSpaceDE w:val="0"/>
        <w:autoSpaceDN w:val="0"/>
        <w:spacing w:before="120"/>
        <w:rPr>
          <w:color w:val="000000"/>
        </w:rPr>
      </w:pPr>
      <w:r w:rsidRPr="00F20027">
        <w:rPr>
          <w:color w:val="1F497D" w:themeColor="text2"/>
        </w:rPr>
        <w:t>&lt;&lt;CONTRACTOR&gt;&gt;</w:t>
      </w:r>
      <w:r>
        <w:rPr>
          <w:color w:val="000000"/>
        </w:rPr>
        <w:t xml:space="preserve">’s </w:t>
      </w:r>
      <w:r w:rsidR="003D392E">
        <w:rPr>
          <w:color w:val="000000"/>
        </w:rPr>
        <w:t>project manager</w:t>
      </w:r>
      <w:r>
        <w:rPr>
          <w:color w:val="000000"/>
        </w:rPr>
        <w:t xml:space="preserve"> and </w:t>
      </w:r>
      <w:r w:rsidRPr="00F20027">
        <w:rPr>
          <w:color w:val="1F497D" w:themeColor="text2"/>
        </w:rPr>
        <w:t>&lt;&lt;AGENCY&gt;&gt;</w:t>
      </w:r>
      <w:r>
        <w:rPr>
          <w:color w:val="000000"/>
        </w:rPr>
        <w:t xml:space="preserve">’s </w:t>
      </w:r>
      <w:r w:rsidR="003D392E">
        <w:rPr>
          <w:color w:val="000000"/>
        </w:rPr>
        <w:t>project manager</w:t>
      </w:r>
      <w:r>
        <w:rPr>
          <w:color w:val="000000"/>
        </w:rPr>
        <w:t xml:space="preserve"> will adapt project plans to incorporate the approved change</w:t>
      </w:r>
    </w:p>
    <w:p w14:paraId="25EC6D6C" w14:textId="77777777" w:rsidR="00E92E3E" w:rsidRDefault="00E92E3E" w:rsidP="00941523">
      <w:pPr>
        <w:numPr>
          <w:ilvl w:val="0"/>
          <w:numId w:val="28"/>
        </w:numPr>
        <w:autoSpaceDE w:val="0"/>
        <w:autoSpaceDN w:val="0"/>
        <w:spacing w:before="120"/>
        <w:rPr>
          <w:color w:val="000000"/>
        </w:rPr>
      </w:pPr>
      <w:r>
        <w:rPr>
          <w:color w:val="000000"/>
        </w:rPr>
        <w:t xml:space="preserve">Both </w:t>
      </w:r>
      <w:r w:rsidRPr="00F20027">
        <w:rPr>
          <w:color w:val="1F497D" w:themeColor="text2"/>
        </w:rPr>
        <w:t xml:space="preserve">&lt;&lt;CONTRACTOR&gt;&gt; </w:t>
      </w:r>
      <w:r>
        <w:rPr>
          <w:color w:val="000000"/>
        </w:rPr>
        <w:t xml:space="preserve">and </w:t>
      </w:r>
      <w:r w:rsidRPr="00F20027">
        <w:rPr>
          <w:color w:val="1F497D" w:themeColor="text2"/>
        </w:rPr>
        <w:t xml:space="preserve">&lt;&lt;AGENCY&gt;&gt; </w:t>
      </w:r>
      <w:r>
        <w:rPr>
          <w:color w:val="000000"/>
        </w:rPr>
        <w:t>must sign-off that a change has been complete</w:t>
      </w:r>
    </w:p>
    <w:p w14:paraId="25EC6D6D" w14:textId="77777777" w:rsidR="00E92E3E" w:rsidRDefault="00E92E3E" w:rsidP="00941523">
      <w:pPr>
        <w:numPr>
          <w:ilvl w:val="0"/>
          <w:numId w:val="28"/>
        </w:numPr>
        <w:autoSpaceDE w:val="0"/>
        <w:autoSpaceDN w:val="0"/>
        <w:spacing w:before="120"/>
        <w:rPr>
          <w:color w:val="000000"/>
        </w:rPr>
      </w:pPr>
      <w:r>
        <w:rPr>
          <w:color w:val="000000"/>
        </w:rPr>
        <w:t xml:space="preserve">The </w:t>
      </w:r>
      <w:r w:rsidR="004637D6">
        <w:rPr>
          <w:color w:val="000000"/>
        </w:rPr>
        <w:t xml:space="preserve">change management </w:t>
      </w:r>
      <w:r>
        <w:rPr>
          <w:color w:val="000000"/>
        </w:rPr>
        <w:t>log will be updated</w:t>
      </w:r>
    </w:p>
    <w:p w14:paraId="25EC6D6E" w14:textId="77777777" w:rsidR="00E92E3E" w:rsidRDefault="00E92E3E" w:rsidP="00941523">
      <w:pPr>
        <w:numPr>
          <w:ilvl w:val="0"/>
          <w:numId w:val="28"/>
        </w:numPr>
        <w:autoSpaceDE w:val="0"/>
        <w:autoSpaceDN w:val="0"/>
        <w:spacing w:before="120"/>
        <w:rPr>
          <w:color w:val="000000"/>
        </w:rPr>
      </w:pPr>
      <w:r>
        <w:rPr>
          <w:color w:val="000000"/>
        </w:rPr>
        <w:t xml:space="preserve">The </w:t>
      </w:r>
      <w:r w:rsidR="004637D6">
        <w:rPr>
          <w:color w:val="000000"/>
        </w:rPr>
        <w:t xml:space="preserve">change management </w:t>
      </w:r>
      <w:r>
        <w:rPr>
          <w:color w:val="000000"/>
        </w:rPr>
        <w:t>log will be supplied at the progress meetings and/or in status reports</w:t>
      </w:r>
    </w:p>
    <w:p w14:paraId="25EC6D6F" w14:textId="5DC14A57" w:rsidR="00C71710" w:rsidRDefault="00C71710" w:rsidP="000250E1">
      <w:pPr>
        <w:spacing w:before="120"/>
        <w:rPr>
          <w:rFonts w:cs="Arial"/>
          <w:iCs/>
        </w:rPr>
      </w:pPr>
      <w:r w:rsidRPr="00314DF5">
        <w:rPr>
          <w:rFonts w:cs="Arial"/>
          <w:iCs/>
        </w:rPr>
        <w:t>A description of the change management log data elements is available in Appendix I</w:t>
      </w:r>
      <w:r w:rsidR="00AB1889">
        <w:rPr>
          <w:rFonts w:cs="Arial"/>
          <w:iCs/>
        </w:rPr>
        <w:t>.</w:t>
      </w:r>
    </w:p>
    <w:p w14:paraId="6DD39A6D" w14:textId="77777777" w:rsidR="003360DB" w:rsidRPr="00314DF5" w:rsidRDefault="003360DB" w:rsidP="000250E1">
      <w:pPr>
        <w:spacing w:before="120"/>
        <w:rPr>
          <w:rFonts w:cs="Arial"/>
          <w:iCs/>
        </w:rPr>
      </w:pPr>
    </w:p>
    <w:p w14:paraId="25EC6D70" w14:textId="77777777" w:rsidR="00EF25FA" w:rsidRDefault="00EF25FA" w:rsidP="007F6C3C">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25EC6D71" w14:textId="77777777" w:rsidR="00BD2A4B" w:rsidRDefault="00BD2A4B" w:rsidP="00876B75">
      <w:pPr>
        <w:pStyle w:val="Heading1"/>
      </w:pPr>
      <w:bookmarkStart w:id="92" w:name="_Toc346809648"/>
      <w:r>
        <w:lastRenderedPageBreak/>
        <w:t>Human Resource</w:t>
      </w:r>
      <w:r w:rsidR="00F370C4">
        <w:t xml:space="preserve"> Management</w:t>
      </w:r>
      <w:bookmarkEnd w:id="92"/>
    </w:p>
    <w:p w14:paraId="25EC6D72" w14:textId="77777777" w:rsidR="007F6C3C" w:rsidRDefault="00ED6ED0" w:rsidP="002D414C">
      <w:pPr>
        <w:spacing w:before="120"/>
      </w:pPr>
      <w:r>
        <w:t xml:space="preserve">Human </w:t>
      </w:r>
      <w:r w:rsidR="003D392E">
        <w:t>resource management</w:t>
      </w:r>
      <w:r w:rsidR="007F6C3C">
        <w:t xml:space="preserve"> includes the processes required to make the most effective use of the people involved with the project.</w:t>
      </w:r>
    </w:p>
    <w:p w14:paraId="67AD2F05" w14:textId="5EAAA992" w:rsidR="00F609F5" w:rsidRPr="00F609F5" w:rsidRDefault="00F609F5" w:rsidP="002D414C">
      <w:pPr>
        <w:spacing w:before="120"/>
        <w:rPr>
          <w:iCs/>
          <w:color w:val="1F497D" w:themeColor="text2"/>
        </w:rPr>
      </w:pPr>
      <w:r>
        <w:t xml:space="preserve">The project team directory is located in the project SharePoint site: </w:t>
      </w:r>
      <w:r w:rsidRPr="00F609F5">
        <w:rPr>
          <w:i/>
          <w:iCs/>
          <w:color w:val="1F497D" w:themeColor="text2"/>
        </w:rPr>
        <w:t>provide link</w:t>
      </w:r>
    </w:p>
    <w:p w14:paraId="25EC6D8E" w14:textId="77777777" w:rsidR="00E92E3E" w:rsidRDefault="00E92E3E" w:rsidP="00E92E3E">
      <w:pPr>
        <w:pStyle w:val="Heading2"/>
      </w:pPr>
      <w:bookmarkStart w:id="93" w:name="_Toc346809649"/>
      <w:r>
        <w:t>Staffing Management Plan</w:t>
      </w:r>
      <w:bookmarkEnd w:id="93"/>
    </w:p>
    <w:p w14:paraId="25EC6D8F" w14:textId="77777777" w:rsidR="00E92E3E" w:rsidRDefault="00E92E3E" w:rsidP="002D414C">
      <w:pPr>
        <w:spacing w:before="120"/>
      </w:pPr>
      <w:r>
        <w:t xml:space="preserve">The </w:t>
      </w:r>
      <w:r w:rsidR="003D392E">
        <w:t>project manager</w:t>
      </w:r>
      <w:r>
        <w:t xml:space="preserve"> will be responsible for ensuring that the appropriate levels of staffing are available throughout the life cycle of the project. The staffing levels will be based upon the requirements found within the project management plan and project schedule to ensure that the project is successful. </w:t>
      </w:r>
    </w:p>
    <w:p w14:paraId="25EC6D90" w14:textId="77777777" w:rsidR="00E92E3E" w:rsidRDefault="00E92E3E" w:rsidP="002D414C">
      <w:pPr>
        <w:spacing w:before="120"/>
      </w:pPr>
      <w:r w:rsidRPr="00C0489B">
        <w:t xml:space="preserve">Any personnel issues will be handled via the </w:t>
      </w:r>
      <w:r>
        <w:t xml:space="preserve">team project manager with their respective </w:t>
      </w:r>
      <w:r w:rsidRPr="00C0489B">
        <w:t>functional managers</w:t>
      </w:r>
      <w:r>
        <w:t xml:space="preserve"> and/or </w:t>
      </w:r>
      <w:r w:rsidR="00C551DE">
        <w:t>sponsor</w:t>
      </w:r>
      <w:r w:rsidRPr="00C0489B">
        <w:t>.</w:t>
      </w:r>
      <w:r>
        <w:t xml:space="preserve"> Any additions or changes to members of the </w:t>
      </w:r>
      <w:r w:rsidR="003D392E">
        <w:t>project team</w:t>
      </w:r>
      <w:r>
        <w:t xml:space="preserve"> will be handled as follows:</w:t>
      </w:r>
    </w:p>
    <w:p w14:paraId="25EC6D91" w14:textId="77777777" w:rsidR="007F6C3C" w:rsidRDefault="007F6C3C" w:rsidP="007F6C3C">
      <w:pPr>
        <w:pStyle w:val="Heading3"/>
      </w:pPr>
      <w:bookmarkStart w:id="94" w:name="_Toc346809650"/>
      <w:r>
        <w:t>New or Returning Members:</w:t>
      </w:r>
      <w:bookmarkEnd w:id="94"/>
    </w:p>
    <w:p w14:paraId="25EC6D92" w14:textId="34D3EF20" w:rsidR="00E92E3E" w:rsidRDefault="00E92E3E" w:rsidP="002D414C">
      <w:pPr>
        <w:spacing w:before="120"/>
      </w:pPr>
      <w:r>
        <w:t xml:space="preserve">New members will be </w:t>
      </w:r>
      <w:r w:rsidR="00BB1360">
        <w:t>provided</w:t>
      </w:r>
      <w:r>
        <w:t xml:space="preserve"> necessary security </w:t>
      </w:r>
      <w:r w:rsidR="00BB1360">
        <w:t xml:space="preserve">access </w:t>
      </w:r>
      <w:r>
        <w:t xml:space="preserve">and given a copy of the </w:t>
      </w:r>
      <w:r w:rsidR="003D392E">
        <w:t>charter and project plan</w:t>
      </w:r>
      <w:r>
        <w:t xml:space="preserve">. New members will meet with the </w:t>
      </w:r>
      <w:r w:rsidR="003D392E">
        <w:t>project manager</w:t>
      </w:r>
      <w:r>
        <w:t xml:space="preserve"> for a short orientation regarding the project status, goals, expectations, responsibilities, and roles.  </w:t>
      </w:r>
    </w:p>
    <w:p w14:paraId="25EC6D93" w14:textId="77777777" w:rsidR="007F6C3C" w:rsidRDefault="007F6C3C" w:rsidP="007F6C3C">
      <w:pPr>
        <w:pStyle w:val="Heading3"/>
      </w:pPr>
      <w:bookmarkStart w:id="95" w:name="_Toc346809651"/>
      <w:r>
        <w:t>Parting Members:</w:t>
      </w:r>
      <w:bookmarkEnd w:id="95"/>
    </w:p>
    <w:p w14:paraId="25EC6D94" w14:textId="77777777" w:rsidR="00E92E3E" w:rsidRDefault="00E92E3E" w:rsidP="002D414C">
      <w:pPr>
        <w:spacing w:before="120"/>
      </w:pPr>
      <w:r>
        <w:t xml:space="preserve">Members of the </w:t>
      </w:r>
      <w:r w:rsidR="003D392E">
        <w:t>project team</w:t>
      </w:r>
      <w:r>
        <w:t xml:space="preserve"> that are leaving the project will be asked to have a meeting with the </w:t>
      </w:r>
      <w:r w:rsidR="003D392E">
        <w:t>project manager</w:t>
      </w:r>
      <w:r>
        <w:t xml:space="preserve"> to debrief prior to their last day.  The purpose of this meeting will be to gather outstanding information, obtain status of any work, reassign any issue resolutions or action items, discuss replacement if necessary, terminate security</w:t>
      </w:r>
      <w:r w:rsidR="00BB1360">
        <w:t>,</w:t>
      </w:r>
      <w:r>
        <w:t xml:space="preserve"> and obtain any comments or concerns regarding the project.</w:t>
      </w:r>
    </w:p>
    <w:p w14:paraId="721F88B5" w14:textId="402C640E" w:rsidR="00370A50" w:rsidRDefault="00370A50" w:rsidP="00370A50">
      <w:pPr>
        <w:pStyle w:val="Heading2"/>
      </w:pPr>
      <w:bookmarkStart w:id="96" w:name="_Toc346809652"/>
      <w:r>
        <w:t xml:space="preserve">Team Development </w:t>
      </w:r>
      <w:r w:rsidRPr="00567A56">
        <w:t>Plan</w:t>
      </w:r>
      <w:r>
        <w:t>s</w:t>
      </w:r>
      <w:bookmarkEnd w:id="96"/>
    </w:p>
    <w:p w14:paraId="3023C5D8" w14:textId="6B29BC6D" w:rsidR="005C406C" w:rsidRDefault="005C406C" w:rsidP="00370A50">
      <w:pPr>
        <w:spacing w:before="120"/>
        <w:rPr>
          <w:i/>
          <w:iCs/>
          <w:color w:val="1F497D" w:themeColor="text2"/>
        </w:rPr>
      </w:pPr>
      <w:r>
        <w:rPr>
          <w:i/>
          <w:iCs/>
          <w:color w:val="1F497D" w:themeColor="text2"/>
        </w:rPr>
        <w:t>If special training for team members is required for this project, include information on the training below.</w:t>
      </w:r>
    </w:p>
    <w:p w14:paraId="40BCCF52" w14:textId="0AEDC4D4" w:rsidR="005C406C" w:rsidRPr="005C406C" w:rsidRDefault="005C406C" w:rsidP="005C406C">
      <w:pPr>
        <w:spacing w:before="120"/>
        <w:rPr>
          <w:i/>
          <w:iCs/>
          <w:color w:val="1F497D" w:themeColor="text2"/>
        </w:rPr>
      </w:pPr>
      <w:r w:rsidRPr="005C406C">
        <w:rPr>
          <w:i/>
          <w:iCs/>
          <w:color w:val="1F497D" w:themeColor="text2"/>
        </w:rPr>
        <w:t>If no special training for team members is required, note that in this section instead.</w:t>
      </w:r>
    </w:p>
    <w:p w14:paraId="25EC6D95" w14:textId="01961BE8" w:rsidR="00EF25FA" w:rsidRPr="00370A50" w:rsidRDefault="007F6C3C" w:rsidP="00370A50">
      <w:pPr>
        <w:numPr>
          <w:ilvl w:val="0"/>
          <w:numId w:val="14"/>
        </w:numPr>
        <w:spacing w:before="120"/>
      </w:pPr>
      <w:r>
        <w:br w:type="page"/>
      </w:r>
    </w:p>
    <w:p w14:paraId="25EC6D97" w14:textId="77777777" w:rsidR="007F6C3C" w:rsidRDefault="007F6C3C" w:rsidP="007F6C3C">
      <w:pPr>
        <w:pStyle w:val="Heading1"/>
      </w:pPr>
      <w:bookmarkStart w:id="97" w:name="_Toc346809653"/>
      <w:r>
        <w:lastRenderedPageBreak/>
        <w:t>Procurement Management</w:t>
      </w:r>
      <w:bookmarkEnd w:id="97"/>
    </w:p>
    <w:p w14:paraId="25EC6D98" w14:textId="77777777" w:rsidR="00E92E3E" w:rsidRDefault="00E92E3E" w:rsidP="00E92E3E">
      <w:pPr>
        <w:spacing w:before="120"/>
      </w:pPr>
      <w:r>
        <w:t xml:space="preserve">Project </w:t>
      </w:r>
      <w:r w:rsidR="003D392E">
        <w:t>procurement management</w:t>
      </w:r>
      <w:r>
        <w:t xml:space="preserve"> includes the processes necessary to purchase or acquire goods and services from outside the project team. It also includes the contract management and </w:t>
      </w:r>
      <w:r w:rsidR="00BB1360">
        <w:t xml:space="preserve">integrated </w:t>
      </w:r>
      <w:r>
        <w:t>change control processes required to develop and administer contracts or purchase orders issued by the project.</w:t>
      </w:r>
    </w:p>
    <w:p w14:paraId="25EC6D99" w14:textId="77777777" w:rsidR="00E92E3E" w:rsidRDefault="00E92E3E" w:rsidP="00E92E3E">
      <w:pPr>
        <w:pStyle w:val="Heading2"/>
      </w:pPr>
      <w:bookmarkStart w:id="98" w:name="_Toc346809654"/>
      <w:r>
        <w:t>Procurement Management Plan</w:t>
      </w:r>
      <w:bookmarkEnd w:id="98"/>
    </w:p>
    <w:p w14:paraId="7FDA703B" w14:textId="77777777" w:rsidR="00940024" w:rsidRDefault="00E92E3E" w:rsidP="000D6CDA">
      <w:pPr>
        <w:spacing w:before="120"/>
        <w:rPr>
          <w:iCs/>
        </w:rPr>
      </w:pPr>
      <w:r>
        <w:t xml:space="preserve">The following processes will be followed for the </w:t>
      </w:r>
      <w:r w:rsidR="003D392E">
        <w:t>procu</w:t>
      </w:r>
      <w:r w:rsidR="00463CAE">
        <w:t>re</w:t>
      </w:r>
      <w:r w:rsidR="003D392E">
        <w:t xml:space="preserve">ment management </w:t>
      </w:r>
      <w:r>
        <w:t>of this project as required by the State of North Dakota Office of Management and Budget:</w:t>
      </w:r>
      <w:r w:rsidRPr="00AA41E2">
        <w:t xml:space="preserve"> </w:t>
      </w:r>
      <w:hyperlink r:id="rId20" w:history="1">
        <w:r w:rsidRPr="00D8616F">
          <w:rPr>
            <w:rStyle w:val="Hyperlink"/>
            <w:rFonts w:eastAsiaTheme="majorEastAsia"/>
          </w:rPr>
          <w:t>www.nd.gov/spo/legal/guidelines</w:t>
        </w:r>
      </w:hyperlink>
      <w:r w:rsidR="006245D3">
        <w:rPr>
          <w:iCs/>
        </w:rPr>
        <w:t>.</w:t>
      </w:r>
    </w:p>
    <w:p w14:paraId="25EC6D9A" w14:textId="2F2F17D8" w:rsidR="00E92E3E" w:rsidRDefault="00E92E3E" w:rsidP="000D6CDA">
      <w:pPr>
        <w:spacing w:before="120"/>
        <w:rPr>
          <w:i/>
          <w:iCs/>
          <w:color w:val="1F497D" w:themeColor="text2"/>
        </w:rPr>
      </w:pPr>
      <w:r w:rsidRPr="000250E1">
        <w:rPr>
          <w:i/>
          <w:iCs/>
          <w:color w:val="1F497D" w:themeColor="text2"/>
        </w:rPr>
        <w:t xml:space="preserve">If </w:t>
      </w:r>
      <w:r w:rsidR="0025068D">
        <w:rPr>
          <w:i/>
          <w:iCs/>
          <w:color w:val="1F497D" w:themeColor="text2"/>
        </w:rPr>
        <w:t xml:space="preserve">institutions of higher </w:t>
      </w:r>
      <w:r w:rsidR="000250E1">
        <w:rPr>
          <w:i/>
          <w:iCs/>
          <w:color w:val="1F497D" w:themeColor="text2"/>
        </w:rPr>
        <w:t>education</w:t>
      </w:r>
      <w:r w:rsidRPr="000250E1">
        <w:rPr>
          <w:i/>
          <w:iCs/>
          <w:color w:val="1F497D" w:themeColor="text2"/>
        </w:rPr>
        <w:t>, Legislative Branch,</w:t>
      </w:r>
      <w:r w:rsidR="0025068D">
        <w:rPr>
          <w:i/>
          <w:iCs/>
          <w:color w:val="1F497D" w:themeColor="text2"/>
        </w:rPr>
        <w:t xml:space="preserve"> or</w:t>
      </w:r>
      <w:r w:rsidRPr="000250E1">
        <w:rPr>
          <w:i/>
          <w:iCs/>
          <w:color w:val="1F497D" w:themeColor="text2"/>
        </w:rPr>
        <w:t xml:space="preserve"> Judicial </w:t>
      </w:r>
      <w:r w:rsidR="0025068D">
        <w:rPr>
          <w:i/>
          <w:iCs/>
          <w:color w:val="1F497D" w:themeColor="text2"/>
        </w:rPr>
        <w:t>Branch,</w:t>
      </w:r>
      <w:r w:rsidR="0025068D" w:rsidRPr="000250E1">
        <w:rPr>
          <w:i/>
          <w:iCs/>
          <w:color w:val="1F497D" w:themeColor="text2"/>
        </w:rPr>
        <w:t xml:space="preserve"> </w:t>
      </w:r>
      <w:r w:rsidRPr="000250E1">
        <w:rPr>
          <w:i/>
          <w:iCs/>
          <w:color w:val="1F497D" w:themeColor="text2"/>
        </w:rPr>
        <w:t xml:space="preserve">insert </w:t>
      </w:r>
      <w:r w:rsidR="0025068D">
        <w:rPr>
          <w:i/>
          <w:iCs/>
          <w:color w:val="1F497D" w:themeColor="text2"/>
        </w:rPr>
        <w:t>the policies and procedures</w:t>
      </w:r>
      <w:r w:rsidRPr="000250E1">
        <w:rPr>
          <w:i/>
          <w:iCs/>
          <w:color w:val="1F497D" w:themeColor="text2"/>
        </w:rPr>
        <w:t xml:space="preserve"> established by the branch</w:t>
      </w:r>
      <w:r w:rsidR="006245D3">
        <w:rPr>
          <w:i/>
          <w:iCs/>
          <w:color w:val="1F497D" w:themeColor="text2"/>
        </w:rPr>
        <w:t>.</w:t>
      </w:r>
    </w:p>
    <w:p w14:paraId="1DF3D8F1" w14:textId="43BCB54A" w:rsidR="00EC7E46" w:rsidRPr="00EC7E46" w:rsidRDefault="00EC7E46" w:rsidP="000D6CDA">
      <w:pPr>
        <w:spacing w:before="120"/>
        <w:rPr>
          <w:i/>
          <w:iCs/>
          <w:color w:val="1F497D" w:themeColor="text2"/>
        </w:rPr>
      </w:pPr>
      <w:r w:rsidRPr="00EC7E46">
        <w:rPr>
          <w:i/>
          <w:iCs/>
          <w:color w:val="1F497D" w:themeColor="text2"/>
        </w:rPr>
        <w:t>This section is important for procurements that occur during the planning section. Once the project plan is finalized prior to execution, this verbiage can be made past tense.</w:t>
      </w:r>
    </w:p>
    <w:p w14:paraId="25EC6D9C" w14:textId="77777777" w:rsidR="003408DA" w:rsidRDefault="00E92E3E" w:rsidP="00F20027">
      <w:pPr>
        <w:pStyle w:val="Heading3"/>
      </w:pPr>
      <w:bookmarkStart w:id="99" w:name="_Toc346809655"/>
      <w:r w:rsidRPr="00896146">
        <w:t>Plan</w:t>
      </w:r>
      <w:bookmarkEnd w:id="99"/>
    </w:p>
    <w:p w14:paraId="25EC6D9D" w14:textId="0B604586" w:rsidR="00E92E3E" w:rsidRPr="00F20027" w:rsidRDefault="00E92E3E" w:rsidP="00F20027">
      <w:pPr>
        <w:spacing w:before="120"/>
        <w:rPr>
          <w:i/>
          <w:iCs/>
          <w:color w:val="1F497D" w:themeColor="text2"/>
          <w:sz w:val="16"/>
          <w:szCs w:val="16"/>
        </w:rPr>
      </w:pPr>
      <w:r w:rsidRPr="00F20027">
        <w:rPr>
          <w:i/>
          <w:iCs/>
          <w:color w:val="1F497D" w:themeColor="text2"/>
        </w:rPr>
        <w:t xml:space="preserve">The </w:t>
      </w:r>
      <w:r w:rsidR="006F7275" w:rsidRPr="00F20027">
        <w:rPr>
          <w:i/>
          <w:iCs/>
          <w:color w:val="1F497D" w:themeColor="text2"/>
        </w:rPr>
        <w:t xml:space="preserve">plan is the </w:t>
      </w:r>
      <w:r w:rsidRPr="00F20027">
        <w:rPr>
          <w:i/>
          <w:iCs/>
          <w:color w:val="1F497D" w:themeColor="text2"/>
        </w:rPr>
        <w:t xml:space="preserve">process of documenting project purchasing decisions, specifying </w:t>
      </w:r>
      <w:r w:rsidR="001C2455">
        <w:rPr>
          <w:i/>
          <w:iCs/>
          <w:color w:val="1F497D" w:themeColor="text2"/>
        </w:rPr>
        <w:t xml:space="preserve">the </w:t>
      </w:r>
      <w:r w:rsidRPr="00F20027">
        <w:rPr>
          <w:i/>
          <w:iCs/>
          <w:color w:val="1F497D" w:themeColor="text2"/>
        </w:rPr>
        <w:t>approach, and identifying potential sellers.</w:t>
      </w:r>
    </w:p>
    <w:p w14:paraId="25EC6D9E" w14:textId="0757EB84" w:rsidR="00E92E3E" w:rsidRDefault="00E3563D" w:rsidP="00F20027">
      <w:pPr>
        <w:numPr>
          <w:ilvl w:val="0"/>
          <w:numId w:val="14"/>
        </w:numPr>
        <w:spacing w:before="120"/>
      </w:pPr>
      <w:r>
        <w:t>The project will procure the following:</w:t>
      </w:r>
    </w:p>
    <w:p w14:paraId="25EC6D9F" w14:textId="77777777" w:rsidR="006F7275" w:rsidRPr="00F20027" w:rsidRDefault="006F7275" w:rsidP="00F20027">
      <w:pPr>
        <w:spacing w:before="120"/>
        <w:ind w:left="720"/>
        <w:rPr>
          <w:i/>
          <w:color w:val="1F497D" w:themeColor="text2"/>
        </w:rPr>
      </w:pPr>
      <w:r w:rsidRPr="00F20027">
        <w:rPr>
          <w:i/>
          <w:color w:val="1F497D" w:themeColor="text2"/>
        </w:rPr>
        <w:t xml:space="preserve">Provide a bulleted list </w:t>
      </w:r>
      <w:r w:rsidR="00E3563D">
        <w:rPr>
          <w:i/>
          <w:color w:val="1F497D" w:themeColor="text2"/>
        </w:rPr>
        <w:t xml:space="preserve">of all procurement </w:t>
      </w:r>
      <w:r w:rsidRPr="00F20027">
        <w:rPr>
          <w:i/>
          <w:color w:val="1F497D" w:themeColor="text2"/>
        </w:rPr>
        <w:t>and hyperlink the tool (e.g., requirements document, make or buy analysis, or expert judgment) you used to identify what you want to procure.</w:t>
      </w:r>
    </w:p>
    <w:p w14:paraId="25EC6DA0" w14:textId="208C7B10" w:rsidR="00E92E3E" w:rsidRPr="00F20027" w:rsidRDefault="00E92E3E" w:rsidP="00F20027">
      <w:pPr>
        <w:numPr>
          <w:ilvl w:val="1"/>
          <w:numId w:val="6"/>
        </w:numPr>
        <w:spacing w:before="120"/>
      </w:pPr>
      <w:r w:rsidRPr="00F20027">
        <w:t xml:space="preserve"> </w:t>
      </w:r>
      <w:r w:rsidR="006F7275">
        <w:t>Commercial-off-the-shelf (COTS) product that will…</w:t>
      </w:r>
    </w:p>
    <w:p w14:paraId="25EC6DA3" w14:textId="3C701435" w:rsidR="006F7275" w:rsidRDefault="00E3563D" w:rsidP="00F20027">
      <w:pPr>
        <w:numPr>
          <w:ilvl w:val="0"/>
          <w:numId w:val="14"/>
        </w:numPr>
        <w:spacing w:before="120"/>
      </w:pPr>
      <w:r>
        <w:t>Procurement responsibilities</w:t>
      </w:r>
    </w:p>
    <w:p w14:paraId="25EC6DA4" w14:textId="32C40AAC" w:rsidR="00E92E3E" w:rsidRDefault="00E3563D" w:rsidP="00F20027">
      <w:pPr>
        <w:spacing w:before="120"/>
        <w:ind w:left="720"/>
        <w:rPr>
          <w:i/>
          <w:iCs/>
          <w:color w:val="1F497D" w:themeColor="text2"/>
        </w:rPr>
      </w:pPr>
      <w:r>
        <w:rPr>
          <w:i/>
          <w:iCs/>
          <w:color w:val="1F497D" w:themeColor="text2"/>
        </w:rPr>
        <w:t>Identify who will procure each item (e.g., ITD or Agency). Note that a c</w:t>
      </w:r>
      <w:r w:rsidR="00E92E3E" w:rsidRPr="00F20027">
        <w:rPr>
          <w:i/>
          <w:iCs/>
          <w:color w:val="1F497D" w:themeColor="text2"/>
        </w:rPr>
        <w:t xml:space="preserve">ertified </w:t>
      </w:r>
      <w:r w:rsidR="0025068D" w:rsidRPr="00F20027">
        <w:rPr>
          <w:i/>
          <w:iCs/>
          <w:color w:val="1F497D" w:themeColor="text2"/>
        </w:rPr>
        <w:t>state procurement officer</w:t>
      </w:r>
      <w:r w:rsidR="00E92E3E" w:rsidRPr="00F20027">
        <w:rPr>
          <w:i/>
          <w:iCs/>
          <w:color w:val="1F497D" w:themeColor="text2"/>
        </w:rPr>
        <w:t xml:space="preserve"> required</w:t>
      </w:r>
      <w:r w:rsidR="00940024">
        <w:rPr>
          <w:i/>
          <w:iCs/>
          <w:color w:val="1F497D" w:themeColor="text2"/>
        </w:rPr>
        <w:t>.</w:t>
      </w:r>
    </w:p>
    <w:p w14:paraId="25EC6DA5" w14:textId="77777777" w:rsidR="006F7275" w:rsidRDefault="006F7275" w:rsidP="00F20027">
      <w:pPr>
        <w:numPr>
          <w:ilvl w:val="1"/>
          <w:numId w:val="6"/>
        </w:numPr>
        <w:spacing w:before="120"/>
      </w:pPr>
      <w:r>
        <w:t>The procurement officer for… will lead the effort to create a Request for Proposal (RFP) to…</w:t>
      </w:r>
    </w:p>
    <w:p w14:paraId="02A5B123" w14:textId="1C2E04B3" w:rsidR="00940024" w:rsidRPr="00940024" w:rsidRDefault="00E967EA" w:rsidP="00940024">
      <w:pPr>
        <w:spacing w:before="120"/>
        <w:ind w:left="1440"/>
        <w:rPr>
          <w:i/>
          <w:iCs/>
          <w:color w:val="1F497D" w:themeColor="text2"/>
        </w:rPr>
      </w:pPr>
      <w:r>
        <w:rPr>
          <w:i/>
          <w:iCs/>
          <w:color w:val="1F497D" w:themeColor="text2"/>
        </w:rPr>
        <w:t>For projects over $500,000</w:t>
      </w:r>
      <w:r w:rsidR="00940024" w:rsidRPr="00940024">
        <w:rPr>
          <w:i/>
          <w:iCs/>
          <w:color w:val="1F497D" w:themeColor="text2"/>
        </w:rPr>
        <w:t xml:space="preserve">, include verbiage on the Procurement </w:t>
      </w:r>
      <w:r>
        <w:rPr>
          <w:i/>
          <w:iCs/>
          <w:color w:val="1F497D" w:themeColor="text2"/>
        </w:rPr>
        <w:t>Collaboration Staff</w:t>
      </w:r>
      <w:r w:rsidR="00940024" w:rsidRPr="00940024">
        <w:rPr>
          <w:i/>
          <w:iCs/>
          <w:color w:val="1F497D" w:themeColor="text2"/>
        </w:rPr>
        <w:t xml:space="preserve"> process</w:t>
      </w:r>
      <w:r w:rsidR="00940024">
        <w:rPr>
          <w:i/>
          <w:iCs/>
          <w:color w:val="1F497D" w:themeColor="text2"/>
        </w:rPr>
        <w:t>.</w:t>
      </w:r>
    </w:p>
    <w:p w14:paraId="4C0E5C59" w14:textId="69F1C2DC" w:rsidR="00940024" w:rsidRDefault="00940024" w:rsidP="00F20027">
      <w:pPr>
        <w:numPr>
          <w:ilvl w:val="1"/>
          <w:numId w:val="6"/>
        </w:numPr>
        <w:spacing w:before="120"/>
      </w:pPr>
      <w:r>
        <w:t xml:space="preserve">The </w:t>
      </w:r>
      <w:r w:rsidR="00E967EA">
        <w:t>procurement collaboration staff as defined in NDCC 59-59-32</w:t>
      </w:r>
      <w:r>
        <w:t xml:space="preserve"> will be responsible for reviewing and </w:t>
      </w:r>
      <w:r w:rsidR="00E967EA">
        <w:t>approving</w:t>
      </w:r>
      <w:r>
        <w:t xml:space="preserve"> recommendation of the… to the ESC</w:t>
      </w:r>
    </w:p>
    <w:p w14:paraId="48D4B196" w14:textId="4E5966B9" w:rsidR="002B6444" w:rsidRDefault="00940024" w:rsidP="002B6444">
      <w:pPr>
        <w:numPr>
          <w:ilvl w:val="1"/>
          <w:numId w:val="6"/>
        </w:numPr>
        <w:spacing w:before="120"/>
      </w:pPr>
      <w:r>
        <w:t>The ESC will formally approve the…</w:t>
      </w:r>
    </w:p>
    <w:p w14:paraId="25EC6DA6" w14:textId="77777777" w:rsidR="00E3563D" w:rsidRDefault="00E3563D" w:rsidP="00F20027">
      <w:pPr>
        <w:numPr>
          <w:ilvl w:val="0"/>
          <w:numId w:val="14"/>
        </w:numPr>
        <w:spacing w:before="120"/>
      </w:pPr>
      <w:r>
        <w:t>Procurement type</w:t>
      </w:r>
    </w:p>
    <w:p w14:paraId="25EC6DA9" w14:textId="56B5B94E" w:rsidR="00E92E3E" w:rsidRPr="00F20027" w:rsidRDefault="00E92E3E" w:rsidP="00F20027">
      <w:pPr>
        <w:spacing w:before="120"/>
        <w:ind w:left="720"/>
        <w:rPr>
          <w:i/>
          <w:iCs/>
          <w:color w:val="1F497D" w:themeColor="text2"/>
        </w:rPr>
      </w:pPr>
      <w:r w:rsidRPr="00F20027">
        <w:rPr>
          <w:i/>
          <w:color w:val="1F497D" w:themeColor="text2"/>
        </w:rPr>
        <w:t>Identify how to acquire what will be procured</w:t>
      </w:r>
      <w:r w:rsidR="006F7275" w:rsidRPr="00926A33">
        <w:rPr>
          <w:i/>
          <w:iCs/>
          <w:color w:val="1F497D" w:themeColor="text2"/>
        </w:rPr>
        <w:t xml:space="preserve"> (</w:t>
      </w:r>
      <w:r w:rsidRPr="00F20027">
        <w:rPr>
          <w:i/>
          <w:iCs/>
          <w:color w:val="1F497D" w:themeColor="text2"/>
        </w:rPr>
        <w:t>i.e</w:t>
      </w:r>
      <w:r w:rsidR="0025068D" w:rsidRPr="00F20027">
        <w:rPr>
          <w:i/>
          <w:iCs/>
          <w:color w:val="1F497D" w:themeColor="text2"/>
        </w:rPr>
        <w:t>.</w:t>
      </w:r>
      <w:r w:rsidRPr="00F20027">
        <w:rPr>
          <w:i/>
          <w:iCs/>
          <w:color w:val="1F497D" w:themeColor="text2"/>
        </w:rPr>
        <w:t xml:space="preserve">, RFP, </w:t>
      </w:r>
      <w:r w:rsidR="0025068D" w:rsidRPr="00F20027">
        <w:rPr>
          <w:i/>
          <w:iCs/>
          <w:color w:val="1F497D" w:themeColor="text2"/>
        </w:rPr>
        <w:t>work order</w:t>
      </w:r>
      <w:r w:rsidR="006F7275" w:rsidRPr="00926A33">
        <w:rPr>
          <w:i/>
          <w:iCs/>
          <w:color w:val="1F497D" w:themeColor="text2"/>
        </w:rPr>
        <w:t xml:space="preserve"> for a vendor from the vendor pool</w:t>
      </w:r>
      <w:r w:rsidR="001C2455">
        <w:rPr>
          <w:i/>
          <w:iCs/>
          <w:color w:val="1F497D" w:themeColor="text2"/>
        </w:rPr>
        <w:t xml:space="preserve">, contract for alternate procurement, </w:t>
      </w:r>
      <w:r w:rsidR="0025068D" w:rsidRPr="00F20027">
        <w:rPr>
          <w:i/>
          <w:iCs/>
          <w:color w:val="1F497D" w:themeColor="text2"/>
        </w:rPr>
        <w:t>or</w:t>
      </w:r>
      <w:r w:rsidRPr="00F20027">
        <w:rPr>
          <w:i/>
          <w:iCs/>
          <w:color w:val="1F497D" w:themeColor="text2"/>
        </w:rPr>
        <w:t xml:space="preserve"> </w:t>
      </w:r>
      <w:r w:rsidR="0025068D" w:rsidRPr="00F20027">
        <w:rPr>
          <w:i/>
          <w:iCs/>
          <w:color w:val="1F497D" w:themeColor="text2"/>
        </w:rPr>
        <w:t>purchase order</w:t>
      </w:r>
      <w:r w:rsidR="006F7275" w:rsidRPr="00926A33">
        <w:rPr>
          <w:i/>
          <w:iCs/>
          <w:color w:val="1F497D" w:themeColor="text2"/>
        </w:rPr>
        <w:t>)</w:t>
      </w:r>
      <w:r w:rsidR="00940024">
        <w:rPr>
          <w:i/>
          <w:iCs/>
          <w:color w:val="1F497D" w:themeColor="text2"/>
        </w:rPr>
        <w:t>.</w:t>
      </w:r>
    </w:p>
    <w:p w14:paraId="25EC6DAB" w14:textId="51C41C77" w:rsidR="00E92E3E" w:rsidRPr="00F20027" w:rsidRDefault="00E3563D" w:rsidP="00F20027">
      <w:pPr>
        <w:numPr>
          <w:ilvl w:val="1"/>
          <w:numId w:val="6"/>
        </w:numPr>
        <w:spacing w:before="120"/>
        <w:rPr>
          <w:i/>
          <w:iCs/>
          <w:color w:val="1F497D" w:themeColor="text2"/>
        </w:rPr>
      </w:pPr>
      <w:r>
        <w:t>The procurement will be a…</w:t>
      </w:r>
      <w:r w:rsidR="006F7275" w:rsidRPr="00F20027">
        <w:rPr>
          <w:i/>
          <w:iCs/>
        </w:rPr>
        <w:t xml:space="preserve"> </w:t>
      </w:r>
      <w:r w:rsidR="006F7275" w:rsidRPr="00926A33">
        <w:rPr>
          <w:i/>
          <w:iCs/>
          <w:color w:val="1F497D" w:themeColor="text2"/>
        </w:rPr>
        <w:t>(</w:t>
      </w:r>
      <w:r w:rsidR="0025068D" w:rsidRPr="00F20027">
        <w:rPr>
          <w:i/>
          <w:iCs/>
          <w:color w:val="1F497D" w:themeColor="text2"/>
        </w:rPr>
        <w:t>e.g., f</w:t>
      </w:r>
      <w:r w:rsidR="00E92E3E" w:rsidRPr="00F20027">
        <w:rPr>
          <w:i/>
          <w:iCs/>
          <w:color w:val="1F497D" w:themeColor="text2"/>
        </w:rPr>
        <w:t xml:space="preserve">ixed-price, </w:t>
      </w:r>
      <w:r w:rsidR="0025068D" w:rsidRPr="00F20027">
        <w:rPr>
          <w:i/>
          <w:iCs/>
          <w:color w:val="1F497D" w:themeColor="text2"/>
        </w:rPr>
        <w:t>c</w:t>
      </w:r>
      <w:r w:rsidR="00E92E3E" w:rsidRPr="00F20027">
        <w:rPr>
          <w:i/>
          <w:iCs/>
          <w:color w:val="1F497D" w:themeColor="text2"/>
        </w:rPr>
        <w:t xml:space="preserve">ost-reimbursable, </w:t>
      </w:r>
      <w:r w:rsidR="0025068D" w:rsidRPr="00F20027">
        <w:rPr>
          <w:i/>
          <w:iCs/>
          <w:color w:val="1F497D" w:themeColor="text2"/>
        </w:rPr>
        <w:t>time and material</w:t>
      </w:r>
      <w:r w:rsidR="006F7275" w:rsidRPr="00926A33">
        <w:rPr>
          <w:i/>
          <w:iCs/>
          <w:color w:val="1F497D" w:themeColor="text2"/>
        </w:rPr>
        <w:t>)</w:t>
      </w:r>
    </w:p>
    <w:p w14:paraId="25EC6DAD" w14:textId="047848F7" w:rsidR="006F7275" w:rsidRPr="00926A33" w:rsidRDefault="00E3563D" w:rsidP="00F20027">
      <w:pPr>
        <w:numPr>
          <w:ilvl w:val="0"/>
          <w:numId w:val="14"/>
        </w:numPr>
        <w:spacing w:before="120"/>
      </w:pPr>
      <w:r>
        <w:t>Due date</w:t>
      </w:r>
    </w:p>
    <w:p w14:paraId="25EC6DB0" w14:textId="370B854E" w:rsidR="00E92E3E" w:rsidRDefault="00E41F0A" w:rsidP="00F20027">
      <w:pPr>
        <w:numPr>
          <w:ilvl w:val="1"/>
          <w:numId w:val="6"/>
        </w:numPr>
        <w:spacing w:before="120"/>
      </w:pPr>
      <w:r>
        <w:t>The project requires that…</w:t>
      </w:r>
    </w:p>
    <w:p w14:paraId="25EC6DB1" w14:textId="77777777" w:rsidR="00E41F0A" w:rsidRDefault="00E92E3E" w:rsidP="00F20027">
      <w:pPr>
        <w:pStyle w:val="Heading3"/>
      </w:pPr>
      <w:bookmarkStart w:id="100" w:name="_Toc346809656"/>
      <w:r w:rsidRPr="00BE215D">
        <w:t>Conduct</w:t>
      </w:r>
      <w:bookmarkEnd w:id="100"/>
    </w:p>
    <w:p w14:paraId="25EC6DB2" w14:textId="0B152644" w:rsidR="00E92E3E" w:rsidRPr="00926A33" w:rsidRDefault="00E41F0A" w:rsidP="00F20027">
      <w:pPr>
        <w:spacing w:before="120"/>
        <w:rPr>
          <w:color w:val="17365D" w:themeColor="text2" w:themeShade="BF"/>
        </w:rPr>
      </w:pPr>
      <w:r w:rsidRPr="00F20027">
        <w:rPr>
          <w:i/>
          <w:iCs/>
          <w:color w:val="1F497D" w:themeColor="text2"/>
        </w:rPr>
        <w:t>Conducting procurement is the p</w:t>
      </w:r>
      <w:r w:rsidR="00E92E3E" w:rsidRPr="00F20027">
        <w:rPr>
          <w:i/>
          <w:iCs/>
          <w:color w:val="1F497D" w:themeColor="text2"/>
        </w:rPr>
        <w:t>rocess of obtaining seller responses, selecting a seller</w:t>
      </w:r>
      <w:r w:rsidR="001C2455">
        <w:rPr>
          <w:i/>
          <w:iCs/>
          <w:color w:val="1F497D" w:themeColor="text2"/>
        </w:rPr>
        <w:t>,</w:t>
      </w:r>
      <w:r w:rsidR="00E92E3E" w:rsidRPr="00F20027">
        <w:rPr>
          <w:i/>
          <w:iCs/>
          <w:color w:val="1F497D" w:themeColor="text2"/>
        </w:rPr>
        <w:t xml:space="preserve"> and awarding a contract.</w:t>
      </w:r>
    </w:p>
    <w:p w14:paraId="25EC6DB3" w14:textId="4EF446E8" w:rsidR="00E92E3E" w:rsidRDefault="00E92E3E" w:rsidP="00941523">
      <w:pPr>
        <w:pStyle w:val="ListParagraph"/>
        <w:numPr>
          <w:ilvl w:val="0"/>
          <w:numId w:val="21"/>
        </w:numPr>
        <w:spacing w:before="120"/>
        <w:contextualSpacing w:val="0"/>
      </w:pPr>
      <w:r>
        <w:lastRenderedPageBreak/>
        <w:t xml:space="preserve">The processes of submitting </w:t>
      </w:r>
      <w:r w:rsidR="00E3563D">
        <w:t>an RFP,</w:t>
      </w:r>
      <w:r>
        <w:t xml:space="preserve"> obtaining responses, selecting a seller, and awarding a contract can be located at </w:t>
      </w:r>
      <w:hyperlink r:id="rId21" w:history="1">
        <w:r w:rsidRPr="00D8616F">
          <w:rPr>
            <w:rStyle w:val="Hyperlink"/>
            <w:rFonts w:eastAsiaTheme="majorEastAsia"/>
          </w:rPr>
          <w:t>www.nd.gov/itd/planning/procurement</w:t>
        </w:r>
      </w:hyperlink>
    </w:p>
    <w:p w14:paraId="25EC6DB4" w14:textId="77777777" w:rsidR="00E92E3E" w:rsidRDefault="0025068D" w:rsidP="00941523">
      <w:pPr>
        <w:pStyle w:val="ListParagraph"/>
        <w:numPr>
          <w:ilvl w:val="0"/>
          <w:numId w:val="21"/>
        </w:numPr>
        <w:spacing w:before="120"/>
        <w:contextualSpacing w:val="0"/>
      </w:pPr>
      <w:r>
        <w:t xml:space="preserve">For the </w:t>
      </w:r>
      <w:r w:rsidR="00E92E3E">
        <w:t xml:space="preserve">process of submitting a </w:t>
      </w:r>
      <w:r>
        <w:t>work order (vendor pool</w:t>
      </w:r>
      <w:r w:rsidR="00E92E3E">
        <w:t xml:space="preserve">), refer to </w:t>
      </w:r>
      <w:hyperlink r:id="rId22" w:history="1">
        <w:r w:rsidR="00E92E3E" w:rsidRPr="00D46305">
          <w:rPr>
            <w:rStyle w:val="Hyperlink"/>
            <w:rFonts w:eastAsiaTheme="majorEastAsia"/>
          </w:rPr>
          <w:t>www.nd.gov/spo</w:t>
        </w:r>
      </w:hyperlink>
      <w:r w:rsidR="00E92E3E">
        <w:t xml:space="preserve"> and reference the State Term Contract 095, IT Professional Services Contract Pool</w:t>
      </w:r>
    </w:p>
    <w:p w14:paraId="25EC6DB5" w14:textId="77777777" w:rsidR="00E92E3E" w:rsidRDefault="00E92E3E" w:rsidP="00941523">
      <w:pPr>
        <w:pStyle w:val="ListParagraph"/>
        <w:numPr>
          <w:ilvl w:val="0"/>
          <w:numId w:val="21"/>
        </w:numPr>
        <w:spacing w:before="120"/>
        <w:contextualSpacing w:val="0"/>
      </w:pPr>
      <w:r>
        <w:t>For a</w:t>
      </w:r>
      <w:r w:rsidR="0025068D">
        <w:t>n</w:t>
      </w:r>
      <w:r>
        <w:t xml:space="preserve"> ITD service</w:t>
      </w:r>
      <w:r w:rsidR="0025068D">
        <w:t>,</w:t>
      </w:r>
      <w:r>
        <w:t xml:space="preserve"> create a WMS service request</w:t>
      </w:r>
    </w:p>
    <w:p w14:paraId="25EC6DB6" w14:textId="10A9D59D" w:rsidR="00E92E3E" w:rsidRDefault="00E92E3E" w:rsidP="00941523">
      <w:pPr>
        <w:pStyle w:val="ListParagraph"/>
        <w:numPr>
          <w:ilvl w:val="0"/>
          <w:numId w:val="21"/>
        </w:numPr>
        <w:spacing w:before="120"/>
        <w:contextualSpacing w:val="0"/>
      </w:pPr>
      <w:r>
        <w:t>When submitting a</w:t>
      </w:r>
      <w:r w:rsidR="00940024">
        <w:t xml:space="preserve"> work order or</w:t>
      </w:r>
      <w:r>
        <w:t xml:space="preserve"> </w:t>
      </w:r>
      <w:r w:rsidR="0025068D">
        <w:t>purchase order</w:t>
      </w:r>
      <w:r>
        <w:t>, contact your agency purchasing agent</w:t>
      </w:r>
    </w:p>
    <w:p w14:paraId="25EC6DB8" w14:textId="77777777" w:rsidR="00E3563D" w:rsidRDefault="00E92E3E" w:rsidP="00F20027">
      <w:pPr>
        <w:pStyle w:val="Heading3"/>
      </w:pPr>
      <w:bookmarkStart w:id="101" w:name="_Toc346809657"/>
      <w:r>
        <w:t>Administer</w:t>
      </w:r>
      <w:bookmarkEnd w:id="101"/>
    </w:p>
    <w:p w14:paraId="25EC6DB9" w14:textId="0C510DFF" w:rsidR="00E92E3E" w:rsidRDefault="00E92E3E" w:rsidP="00F20027">
      <w:pPr>
        <w:spacing w:before="120"/>
        <w:rPr>
          <w:i/>
        </w:rPr>
      </w:pPr>
      <w:r w:rsidRPr="007A51CC">
        <w:rPr>
          <w:i/>
          <w:iCs/>
          <w:color w:val="1F497D" w:themeColor="text2"/>
        </w:rPr>
        <w:t>The process of managing procurement relationships, monitoring contract performance and making changes and corrections as needed.</w:t>
      </w:r>
    </w:p>
    <w:p w14:paraId="25EC6DBA" w14:textId="77777777" w:rsidR="00B7534F" w:rsidRPr="00926A33" w:rsidRDefault="00913F6A" w:rsidP="00F20027">
      <w:pPr>
        <w:pStyle w:val="ListParagraph"/>
        <w:numPr>
          <w:ilvl w:val="0"/>
          <w:numId w:val="19"/>
        </w:numPr>
        <w:spacing w:before="120"/>
        <w:contextualSpacing w:val="0"/>
      </w:pPr>
      <w:r>
        <w:t>The contract will be administered by…</w:t>
      </w:r>
    </w:p>
    <w:p w14:paraId="25EC6DBC" w14:textId="293B8547" w:rsidR="00E92E3E" w:rsidRPr="00F20027" w:rsidRDefault="00E92E3E" w:rsidP="00F20027">
      <w:pPr>
        <w:pStyle w:val="ListParagraph"/>
        <w:spacing w:before="120"/>
        <w:ind w:left="1080"/>
        <w:contextualSpacing w:val="0"/>
        <w:rPr>
          <w:i/>
          <w:iCs/>
          <w:color w:val="1F497D" w:themeColor="text2"/>
        </w:rPr>
      </w:pPr>
      <w:r w:rsidRPr="00F20027">
        <w:rPr>
          <w:i/>
          <w:color w:val="1F497D" w:themeColor="text2"/>
        </w:rPr>
        <w:t>Determine who will administer what has been procured</w:t>
      </w:r>
      <w:r w:rsidR="00E3563D" w:rsidRPr="00F20027">
        <w:rPr>
          <w:i/>
          <w:color w:val="1F497D" w:themeColor="text2"/>
        </w:rPr>
        <w:t xml:space="preserve"> (</w:t>
      </w:r>
      <w:r w:rsidR="001F66B1" w:rsidRPr="00F20027">
        <w:rPr>
          <w:i/>
          <w:iCs/>
          <w:color w:val="1F497D" w:themeColor="text2"/>
        </w:rPr>
        <w:t>e.g., contract, maintenance and service, or professional services</w:t>
      </w:r>
      <w:r w:rsidR="00E3563D" w:rsidRPr="00926A33">
        <w:rPr>
          <w:i/>
          <w:iCs/>
          <w:color w:val="1F497D" w:themeColor="text2"/>
        </w:rPr>
        <w:t>)</w:t>
      </w:r>
      <w:r w:rsidR="00940024">
        <w:rPr>
          <w:i/>
          <w:iCs/>
          <w:color w:val="1F497D" w:themeColor="text2"/>
        </w:rPr>
        <w:t>.</w:t>
      </w:r>
    </w:p>
    <w:p w14:paraId="25EC6DC0" w14:textId="05A21DE8" w:rsidR="00E3563D" w:rsidRPr="00926A33" w:rsidRDefault="00913F6A" w:rsidP="00941523">
      <w:pPr>
        <w:pStyle w:val="ListParagraph"/>
        <w:numPr>
          <w:ilvl w:val="0"/>
          <w:numId w:val="19"/>
        </w:numPr>
        <w:spacing w:before="120"/>
        <w:contextualSpacing w:val="0"/>
      </w:pPr>
      <w:r>
        <w:t>Human resources and security/system access</w:t>
      </w:r>
    </w:p>
    <w:p w14:paraId="25EC6DC1" w14:textId="7E322C8C" w:rsidR="00E92E3E" w:rsidRPr="00F20027" w:rsidRDefault="00E92E3E" w:rsidP="00F20027">
      <w:pPr>
        <w:pStyle w:val="ListParagraph"/>
        <w:spacing w:before="120"/>
        <w:ind w:left="1080"/>
        <w:contextualSpacing w:val="0"/>
        <w:rPr>
          <w:i/>
          <w:iCs/>
          <w:color w:val="1F497D" w:themeColor="text2"/>
        </w:rPr>
      </w:pPr>
      <w:r w:rsidRPr="00926A33">
        <w:rPr>
          <w:i/>
          <w:iCs/>
          <w:color w:val="1F497D" w:themeColor="text2"/>
        </w:rPr>
        <w:t xml:space="preserve">Contact </w:t>
      </w:r>
      <w:r w:rsidR="001F66B1" w:rsidRPr="00926A33">
        <w:rPr>
          <w:i/>
          <w:iCs/>
          <w:color w:val="1F497D" w:themeColor="text2"/>
        </w:rPr>
        <w:t>human resources</w:t>
      </w:r>
      <w:r w:rsidRPr="00926A33">
        <w:rPr>
          <w:i/>
          <w:iCs/>
          <w:color w:val="1F497D" w:themeColor="text2"/>
        </w:rPr>
        <w:t xml:space="preserve"> (HR) for a current copy of the New Contract Employee Orientation Checklist</w:t>
      </w:r>
      <w:r w:rsidR="001F66B1" w:rsidRPr="00913F6A">
        <w:rPr>
          <w:i/>
          <w:iCs/>
          <w:color w:val="1F497D" w:themeColor="text2"/>
        </w:rPr>
        <w:t xml:space="preserve"> - this</w:t>
      </w:r>
      <w:r w:rsidRPr="00913F6A">
        <w:rPr>
          <w:i/>
          <w:iCs/>
          <w:color w:val="1F497D" w:themeColor="text2"/>
        </w:rPr>
        <w:t xml:space="preserve"> checklist and form will be required to be submitted for all contractors working on this project</w:t>
      </w:r>
      <w:r w:rsidR="00940024">
        <w:rPr>
          <w:i/>
          <w:iCs/>
          <w:color w:val="1F497D" w:themeColor="text2"/>
        </w:rPr>
        <w:t>.</w:t>
      </w:r>
    </w:p>
    <w:p w14:paraId="25EC6DC3" w14:textId="613DDA7B" w:rsidR="00E3563D" w:rsidRPr="00F20027" w:rsidRDefault="00E3563D" w:rsidP="00F20027">
      <w:pPr>
        <w:pStyle w:val="ListParagraph"/>
        <w:numPr>
          <w:ilvl w:val="1"/>
          <w:numId w:val="19"/>
        </w:numPr>
        <w:spacing w:before="120"/>
        <w:contextualSpacing w:val="0"/>
      </w:pPr>
      <w:r w:rsidRPr="00926A33">
        <w:t xml:space="preserve">Human resources </w:t>
      </w:r>
      <w:proofErr w:type="gramStart"/>
      <w:r>
        <w:t>includes</w:t>
      </w:r>
      <w:proofErr w:type="gramEnd"/>
      <w:r>
        <w:t xml:space="preserve">… and </w:t>
      </w:r>
      <w:r w:rsidRPr="00926A33">
        <w:t>will be administered by…</w:t>
      </w:r>
    </w:p>
    <w:p w14:paraId="25EC6DC5" w14:textId="4BC83176" w:rsidR="00E3563D" w:rsidRPr="00F20027" w:rsidRDefault="00E92E3E" w:rsidP="00F20027">
      <w:pPr>
        <w:pStyle w:val="ListParagraph"/>
        <w:spacing w:before="120"/>
        <w:ind w:left="1800"/>
        <w:contextualSpacing w:val="0"/>
        <w:rPr>
          <w:i/>
          <w:iCs/>
          <w:color w:val="1F497D" w:themeColor="text2"/>
        </w:rPr>
      </w:pPr>
      <w:r w:rsidRPr="00926A33">
        <w:rPr>
          <w:i/>
          <w:iCs/>
          <w:color w:val="1F497D" w:themeColor="text2"/>
        </w:rPr>
        <w:t>Human Resources – background checks, training videos, finger printing, confidentiality agreements, etc</w:t>
      </w:r>
      <w:r w:rsidR="001F66B1" w:rsidRPr="00926A33">
        <w:rPr>
          <w:i/>
          <w:iCs/>
          <w:color w:val="1F497D" w:themeColor="text2"/>
        </w:rPr>
        <w:t>.</w:t>
      </w:r>
    </w:p>
    <w:p w14:paraId="25EC6DC6" w14:textId="77777777" w:rsidR="00E3563D" w:rsidRPr="00F20027" w:rsidRDefault="00913F6A" w:rsidP="00F20027">
      <w:pPr>
        <w:pStyle w:val="ListParagraph"/>
        <w:numPr>
          <w:ilvl w:val="1"/>
          <w:numId w:val="19"/>
        </w:numPr>
        <w:spacing w:before="120"/>
        <w:contextualSpacing w:val="0"/>
      </w:pPr>
      <w:r>
        <w:t>Security/s</w:t>
      </w:r>
      <w:r w:rsidR="00E3563D" w:rsidRPr="00F20027">
        <w:t>ystem access includes… and will be administered by…</w:t>
      </w:r>
    </w:p>
    <w:p w14:paraId="25EC6DC7" w14:textId="77777777" w:rsidR="00E92E3E" w:rsidRPr="00926A33" w:rsidRDefault="00E92E3E" w:rsidP="00F20027">
      <w:pPr>
        <w:pStyle w:val="ListParagraph"/>
        <w:spacing w:before="120"/>
        <w:ind w:left="1800"/>
        <w:contextualSpacing w:val="0"/>
        <w:rPr>
          <w:i/>
          <w:color w:val="1F497D" w:themeColor="text2"/>
        </w:rPr>
      </w:pPr>
      <w:r w:rsidRPr="00926A33">
        <w:rPr>
          <w:i/>
          <w:color w:val="1F497D" w:themeColor="text2"/>
        </w:rPr>
        <w:t>Security – building access, system access, etc</w:t>
      </w:r>
      <w:r w:rsidR="001F66B1" w:rsidRPr="00926A33">
        <w:rPr>
          <w:i/>
          <w:color w:val="1F497D" w:themeColor="text2"/>
        </w:rPr>
        <w:t>.</w:t>
      </w:r>
    </w:p>
    <w:p w14:paraId="5E74AA92" w14:textId="77777777" w:rsidR="00940024" w:rsidRDefault="00E92E3E" w:rsidP="00941523">
      <w:pPr>
        <w:pStyle w:val="ListParagraph"/>
        <w:numPr>
          <w:ilvl w:val="0"/>
          <w:numId w:val="19"/>
        </w:numPr>
        <w:spacing w:before="120"/>
        <w:contextualSpacing w:val="0"/>
      </w:pPr>
      <w:r w:rsidRPr="00E3563D">
        <w:t>If there are any changes to a contract, follow the Integrated Change Control section of this document</w:t>
      </w:r>
    </w:p>
    <w:p w14:paraId="4CF0009D" w14:textId="77777777" w:rsidR="00E967EA" w:rsidRPr="00E967EA" w:rsidRDefault="00E967EA" w:rsidP="00E967EA">
      <w:pPr>
        <w:pStyle w:val="ListParagraph"/>
        <w:numPr>
          <w:ilvl w:val="0"/>
          <w:numId w:val="19"/>
        </w:numPr>
        <w:spacing w:before="120"/>
        <w:rPr>
          <w:i/>
          <w:iCs/>
          <w:color w:val="1F497D" w:themeColor="text2"/>
        </w:rPr>
      </w:pPr>
      <w:r w:rsidRPr="00E967EA">
        <w:rPr>
          <w:i/>
          <w:iCs/>
          <w:color w:val="1F497D" w:themeColor="text2"/>
        </w:rPr>
        <w:t>For projects over $500,000, include verbiage on the Procurement Collaboration Staff process.</w:t>
      </w:r>
    </w:p>
    <w:p w14:paraId="25EC6DC8" w14:textId="5A1E5E19" w:rsidR="00E92E3E" w:rsidRPr="00E3563D" w:rsidRDefault="00940024" w:rsidP="00941523">
      <w:pPr>
        <w:pStyle w:val="ListParagraph"/>
        <w:numPr>
          <w:ilvl w:val="0"/>
          <w:numId w:val="19"/>
        </w:numPr>
        <w:spacing w:before="120"/>
        <w:contextualSpacing w:val="0"/>
      </w:pPr>
      <w:r>
        <w:t>Changes to the contract will require review and a recommendation for approval by the Procurement Committee, followed by approval from the ESC</w:t>
      </w:r>
    </w:p>
    <w:p w14:paraId="25EC6DCA" w14:textId="5D4C66D8" w:rsidR="00E3563D" w:rsidRDefault="00E92E3E" w:rsidP="00F20027">
      <w:pPr>
        <w:pStyle w:val="Heading3"/>
      </w:pPr>
      <w:bookmarkStart w:id="102" w:name="_Toc346809658"/>
      <w:r w:rsidRPr="004A2B34">
        <w:t>Close</w:t>
      </w:r>
      <w:bookmarkEnd w:id="102"/>
    </w:p>
    <w:p w14:paraId="25EC6DCB" w14:textId="65B4DB08" w:rsidR="00E92E3E" w:rsidRPr="00F20027" w:rsidRDefault="00E92E3E" w:rsidP="00F20027">
      <w:pPr>
        <w:spacing w:before="120"/>
        <w:rPr>
          <w:color w:val="1F497D" w:themeColor="text2"/>
        </w:rPr>
      </w:pPr>
      <w:r w:rsidRPr="00F20027">
        <w:rPr>
          <w:i/>
          <w:iCs/>
          <w:color w:val="1F497D" w:themeColor="text2"/>
        </w:rPr>
        <w:t xml:space="preserve">The process of completing </w:t>
      </w:r>
      <w:r w:rsidR="000250E1" w:rsidRPr="00F20027">
        <w:rPr>
          <w:i/>
          <w:iCs/>
          <w:color w:val="1F497D" w:themeColor="text2"/>
        </w:rPr>
        <w:t>the</w:t>
      </w:r>
      <w:r w:rsidRPr="00F20027">
        <w:rPr>
          <w:i/>
          <w:iCs/>
          <w:color w:val="1F497D" w:themeColor="text2"/>
        </w:rPr>
        <w:t xml:space="preserve"> project procurement</w:t>
      </w:r>
      <w:r w:rsidR="00940024">
        <w:rPr>
          <w:i/>
          <w:iCs/>
          <w:color w:val="1F497D" w:themeColor="text2"/>
        </w:rPr>
        <w:t>:</w:t>
      </w:r>
    </w:p>
    <w:p w14:paraId="25EC6DCC" w14:textId="571253CB" w:rsidR="00E92E3E" w:rsidRDefault="00926A33" w:rsidP="00941523">
      <w:pPr>
        <w:pStyle w:val="ListParagraph"/>
        <w:numPr>
          <w:ilvl w:val="0"/>
          <w:numId w:val="20"/>
        </w:numPr>
        <w:spacing w:before="120"/>
        <w:contextualSpacing w:val="0"/>
      </w:pPr>
      <w:r>
        <w:t>…is responsible for contract closeout</w:t>
      </w:r>
    </w:p>
    <w:p w14:paraId="25EC6DCE" w14:textId="77777777" w:rsidR="00E92E3E" w:rsidRDefault="00E92E3E" w:rsidP="00941523">
      <w:pPr>
        <w:pStyle w:val="ListParagraph"/>
        <w:numPr>
          <w:ilvl w:val="0"/>
          <w:numId w:val="20"/>
        </w:numPr>
        <w:spacing w:before="120"/>
        <w:contextualSpacing w:val="0"/>
      </w:pPr>
      <w:r>
        <w:t>Determine how close-out will be completed</w:t>
      </w:r>
    </w:p>
    <w:p w14:paraId="25EC6DCF" w14:textId="77777777" w:rsidR="00E92E3E" w:rsidRPr="00F20027" w:rsidRDefault="00E92E3E" w:rsidP="00F20027">
      <w:pPr>
        <w:pStyle w:val="ListParagraph"/>
        <w:numPr>
          <w:ilvl w:val="1"/>
          <w:numId w:val="19"/>
        </w:numPr>
        <w:spacing w:before="120"/>
        <w:contextualSpacing w:val="0"/>
      </w:pPr>
      <w:r w:rsidRPr="00F20027">
        <w:t>Finalizing open claims</w:t>
      </w:r>
    </w:p>
    <w:p w14:paraId="25EC6DD0" w14:textId="77777777" w:rsidR="00E92E3E" w:rsidRPr="00F20027" w:rsidRDefault="00E92E3E" w:rsidP="00F20027">
      <w:pPr>
        <w:pStyle w:val="ListParagraph"/>
        <w:numPr>
          <w:ilvl w:val="1"/>
          <w:numId w:val="19"/>
        </w:numPr>
        <w:spacing w:before="120"/>
        <w:contextualSpacing w:val="0"/>
      </w:pPr>
      <w:r w:rsidRPr="00F20027">
        <w:t>Audit acceptance criteria and sign-off of acceptance that procurement is complete</w:t>
      </w:r>
    </w:p>
    <w:p w14:paraId="25EC6DD1" w14:textId="77777777" w:rsidR="00E92E3E" w:rsidRPr="00F20027" w:rsidRDefault="00E92E3E" w:rsidP="00F20027">
      <w:pPr>
        <w:pStyle w:val="ListParagraph"/>
        <w:numPr>
          <w:ilvl w:val="1"/>
          <w:numId w:val="19"/>
        </w:numPr>
        <w:spacing w:before="120"/>
        <w:contextualSpacing w:val="0"/>
      </w:pPr>
      <w:r w:rsidRPr="00F20027">
        <w:t>Review security management</w:t>
      </w:r>
    </w:p>
    <w:p w14:paraId="25EC6DD2" w14:textId="77777777" w:rsidR="00E92E3E" w:rsidRPr="00F20027" w:rsidRDefault="00E92E3E" w:rsidP="00F20027">
      <w:pPr>
        <w:pStyle w:val="ListParagraph"/>
        <w:numPr>
          <w:ilvl w:val="1"/>
          <w:numId w:val="19"/>
        </w:numPr>
        <w:spacing w:before="120"/>
        <w:contextualSpacing w:val="0"/>
      </w:pPr>
      <w:r w:rsidRPr="00F20027">
        <w:t>Records management will follow state retention policies</w:t>
      </w:r>
      <w:bookmarkStart w:id="103" w:name="_Appendix_II_–_Project_Budget"/>
      <w:bookmarkStart w:id="104" w:name="_Appendix_III_–_Organizational_Chart"/>
      <w:bookmarkStart w:id="105" w:name="_Appendix_IV_-_Team_Development_Plan"/>
      <w:bookmarkEnd w:id="103"/>
      <w:bookmarkEnd w:id="104"/>
      <w:bookmarkEnd w:id="105"/>
    </w:p>
    <w:p w14:paraId="25EC6DD4" w14:textId="77777777" w:rsidR="00FA3E3B" w:rsidRDefault="00FA3E3B">
      <w:pPr>
        <w:spacing w:before="0" w:after="200" w:line="276" w:lineRule="auto"/>
      </w:pPr>
      <w:r>
        <w:br w:type="page"/>
      </w:r>
    </w:p>
    <w:p w14:paraId="25EC6DD5" w14:textId="10699A81" w:rsidR="00E92E3E" w:rsidRDefault="00EB6B06" w:rsidP="00EB6B06">
      <w:pPr>
        <w:pStyle w:val="Heading1"/>
      </w:pPr>
      <w:bookmarkStart w:id="106" w:name="_Toc346809659"/>
      <w:r>
        <w:lastRenderedPageBreak/>
        <w:t xml:space="preserve">Appendix I – </w:t>
      </w:r>
      <w:r w:rsidR="00C72DAF">
        <w:t>SharePoint List</w:t>
      </w:r>
      <w:r w:rsidR="00C238E0">
        <w:t xml:space="preserve"> Data Elements Descriptions</w:t>
      </w:r>
      <w:bookmarkEnd w:id="106"/>
    </w:p>
    <w:p w14:paraId="25EC6DD6" w14:textId="77777777" w:rsidR="00EB6B06" w:rsidRPr="00EB6B06" w:rsidRDefault="00EB6B06" w:rsidP="00EB6B06">
      <w:pPr>
        <w:pStyle w:val="Heading2"/>
      </w:pPr>
      <w:bookmarkStart w:id="107" w:name="_Toc268695529"/>
      <w:bookmarkStart w:id="108" w:name="_Toc346809660"/>
      <w:r w:rsidRPr="00EB6B06">
        <w:t>Cost and Schedule Variance</w:t>
      </w:r>
      <w:bookmarkEnd w:id="107"/>
      <w:bookmarkEnd w:id="108"/>
    </w:p>
    <w:p w14:paraId="25EC6DD7" w14:textId="601848F2" w:rsidR="00EB6B06" w:rsidRPr="00F32C15" w:rsidRDefault="002627E4" w:rsidP="00F20027">
      <w:pPr>
        <w:spacing w:before="120"/>
        <w:rPr>
          <w:rFonts w:cs="Arial"/>
        </w:rPr>
      </w:pPr>
      <w:r w:rsidRPr="00016F45">
        <w:rPr>
          <w:rFonts w:cs="Arial"/>
        </w:rPr>
        <w:t xml:space="preserve">Refer to the </w:t>
      </w:r>
      <w:r w:rsidR="006C3F5F">
        <w:rPr>
          <w:rFonts w:cs="Arial"/>
        </w:rPr>
        <w:t>Project Control Register</w:t>
      </w:r>
      <w:r w:rsidRPr="00016F45">
        <w:rPr>
          <w:rFonts w:cs="Arial"/>
        </w:rPr>
        <w:t xml:space="preserve"> in the Control Document library on the project SharePoint site</w:t>
      </w:r>
    </w:p>
    <w:p w14:paraId="25EC6DD8" w14:textId="77777777" w:rsidR="00EB6B06" w:rsidRDefault="00EB6B06" w:rsidP="00EB6B06">
      <w:pPr>
        <w:pStyle w:val="Heading2"/>
      </w:pPr>
      <w:bookmarkStart w:id="109" w:name="_Toc346809661"/>
      <w:r>
        <w:t>Budget</w:t>
      </w:r>
      <w:bookmarkEnd w:id="109"/>
    </w:p>
    <w:p w14:paraId="3E59105E" w14:textId="44D732FD" w:rsidR="00C72DAF" w:rsidRPr="00C72DAF" w:rsidRDefault="00C72DAF" w:rsidP="00C72DAF">
      <w:r>
        <w:t>Refer to the Project Control Register in the Control Document library on the project SharePoint site</w:t>
      </w:r>
    </w:p>
    <w:p w14:paraId="25EC6DD9"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Project Costs</w:t>
      </w:r>
      <w:r w:rsidRPr="002D414C">
        <w:rPr>
          <w:rFonts w:cs="Arial"/>
        </w:rPr>
        <w:t xml:space="preserve"> – This is an itemized breakdown of known project costs</w:t>
      </w:r>
      <w:r w:rsidR="00F75F38">
        <w:rPr>
          <w:rFonts w:cs="Arial"/>
        </w:rPr>
        <w:t xml:space="preserve"> (lines</w:t>
      </w:r>
      <w:r w:rsidRPr="002D414C">
        <w:rPr>
          <w:rFonts w:cs="Arial"/>
        </w:rPr>
        <w:t xml:space="preserve"> may be added or deleted to allow for customization of this section</w:t>
      </w:r>
      <w:r w:rsidR="00F75F38">
        <w:rPr>
          <w:rFonts w:cs="Arial"/>
        </w:rPr>
        <w:t>)</w:t>
      </w:r>
    </w:p>
    <w:p w14:paraId="25EC6DDA"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Sub-Total</w:t>
      </w:r>
      <w:r w:rsidRPr="002D414C">
        <w:rPr>
          <w:rFonts w:cs="Arial"/>
        </w:rPr>
        <w:t xml:space="preserve"> – This is the sum of all known project costs</w:t>
      </w:r>
    </w:p>
    <w:p w14:paraId="25EC6DDB"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Risk Contingency</w:t>
      </w:r>
      <w:r w:rsidRPr="002D414C">
        <w:rPr>
          <w:rFonts w:cs="Arial"/>
        </w:rPr>
        <w:t xml:space="preserve"> – This is the budget line item resulting from the risk qualification/quantification exercise to account for the costs associated with potential risk events</w:t>
      </w:r>
    </w:p>
    <w:p w14:paraId="25EC6DDC"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Baseline Sub-Total</w:t>
      </w:r>
      <w:r w:rsidRPr="002D414C">
        <w:rPr>
          <w:rFonts w:cs="Arial"/>
        </w:rPr>
        <w:t xml:space="preserve"> – This is the sum of the Sub-Total and Risk Contingency and represents the total cost baseline used to calculate variance</w:t>
      </w:r>
    </w:p>
    <w:p w14:paraId="25EC6DDD"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Management Reserve</w:t>
      </w:r>
      <w:r w:rsidRPr="002D414C">
        <w:rPr>
          <w:rFonts w:cs="Arial"/>
        </w:rPr>
        <w:t xml:space="preserve"> – These funds are set aside by management to account for unforeseen scope changes and are not included in the cost variance calculation</w:t>
      </w:r>
    </w:p>
    <w:p w14:paraId="25EC6DDE"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Budget Total</w:t>
      </w:r>
      <w:r w:rsidRPr="002D414C">
        <w:rPr>
          <w:rFonts w:cs="Arial"/>
        </w:rPr>
        <w:t xml:space="preserve"> – This is the sum of the Baseline Sub-Total and the Management Reserve</w:t>
      </w:r>
    </w:p>
    <w:p w14:paraId="25EC6DDF"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Appropriated</w:t>
      </w:r>
      <w:r w:rsidRPr="002D414C">
        <w:rPr>
          <w:rFonts w:cs="Arial"/>
        </w:rPr>
        <w:t xml:space="preserve"> – This column represents those original project costs which were legislatively requested and authorized specifically for the purpose of the project</w:t>
      </w:r>
    </w:p>
    <w:p w14:paraId="25EC6DE0"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Reallocated</w:t>
      </w:r>
      <w:r w:rsidRPr="002D414C">
        <w:rPr>
          <w:rFonts w:cs="Arial"/>
        </w:rPr>
        <w:t xml:space="preserve"> – This column represents those original project costs which were reallocated from other sections of the performing organizations budget</w:t>
      </w:r>
    </w:p>
    <w:p w14:paraId="25EC6DE1"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Original Baseline</w:t>
      </w:r>
      <w:r w:rsidRPr="002D414C">
        <w:rPr>
          <w:rFonts w:cs="Arial"/>
        </w:rPr>
        <w:t xml:space="preserve"> – This is the sum of the Appropriated and Reallocated columns and represents the total known cost of the project</w:t>
      </w:r>
    </w:p>
    <w:p w14:paraId="25EC6DE2"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Current Baseline</w:t>
      </w:r>
      <w:r w:rsidRPr="002D414C">
        <w:rPr>
          <w:rFonts w:cs="Arial"/>
        </w:rPr>
        <w:t xml:space="preserve"> – This column represents the associated cost of scope changes (increase/decrease) throughout the project</w:t>
      </w:r>
    </w:p>
    <w:p w14:paraId="25EC6DE3"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Actual Cost</w:t>
      </w:r>
      <w:r w:rsidRPr="002D414C">
        <w:rPr>
          <w:rFonts w:cs="Arial"/>
        </w:rPr>
        <w:t xml:space="preserve"> – This column represents the actual cost to data date</w:t>
      </w:r>
      <w:r w:rsidR="00F75F38">
        <w:rPr>
          <w:rFonts w:cs="Arial"/>
        </w:rPr>
        <w:t xml:space="preserve"> (the</w:t>
      </w:r>
      <w:r w:rsidRPr="002D414C">
        <w:rPr>
          <w:rFonts w:cs="Arial"/>
        </w:rPr>
        <w:t xml:space="preserve"> value of project costs owed should be recorded when the goods or services are received and approved and should not be delayed until the actual payment is issued</w:t>
      </w:r>
      <w:r w:rsidR="00F75F38">
        <w:rPr>
          <w:rFonts w:cs="Arial"/>
        </w:rPr>
        <w:t>)</w:t>
      </w:r>
    </w:p>
    <w:p w14:paraId="25EC6DE4"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 Cost Variance</w:t>
      </w:r>
      <w:r w:rsidRPr="002D414C">
        <w:rPr>
          <w:rFonts w:cs="Arial"/>
        </w:rPr>
        <w:t xml:space="preserve"> – This is a calculated field generated from the variance report tab and is required on the large project quarterly report</w:t>
      </w:r>
    </w:p>
    <w:p w14:paraId="25EC6DE5"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Over/Under</w:t>
      </w:r>
      <w:r w:rsidRPr="002D414C">
        <w:rPr>
          <w:rFonts w:cs="Arial"/>
        </w:rPr>
        <w:t xml:space="preserve"> – This field is generated from the variance report tab and is required on the large project quarterly report</w:t>
      </w:r>
    </w:p>
    <w:p w14:paraId="25EC6DE6" w14:textId="77777777" w:rsidR="00EB6B06" w:rsidRPr="002D414C" w:rsidRDefault="00EB6B06" w:rsidP="00941523">
      <w:pPr>
        <w:pStyle w:val="ListParagraph"/>
        <w:numPr>
          <w:ilvl w:val="0"/>
          <w:numId w:val="9"/>
        </w:numPr>
        <w:spacing w:before="120"/>
        <w:contextualSpacing w:val="0"/>
        <w:rPr>
          <w:rFonts w:cs="Arial"/>
          <w:u w:val="single"/>
        </w:rPr>
      </w:pPr>
      <w:r w:rsidRPr="002D414C">
        <w:rPr>
          <w:rFonts w:cs="Arial"/>
          <w:u w:val="single"/>
        </w:rPr>
        <w:t>Estimate at Completion</w:t>
      </w:r>
      <w:r w:rsidR="00F75F38">
        <w:rPr>
          <w:rFonts w:cs="Arial"/>
          <w:u w:val="single"/>
        </w:rPr>
        <w:t xml:space="preserve"> (EAC)</w:t>
      </w:r>
      <w:r w:rsidRPr="002D414C">
        <w:rPr>
          <w:rFonts w:cs="Arial"/>
        </w:rPr>
        <w:t xml:space="preserve"> – The two fields represented are calculated fields generated from the variance report tab and represent the best and worst case EAC using </w:t>
      </w:r>
      <w:r w:rsidR="00F75F38">
        <w:rPr>
          <w:rFonts w:cs="Arial"/>
        </w:rPr>
        <w:t>earned value</w:t>
      </w:r>
      <w:r w:rsidRPr="002D414C">
        <w:rPr>
          <w:rFonts w:cs="Arial"/>
        </w:rPr>
        <w:t xml:space="preserve"> calculations</w:t>
      </w:r>
      <w:r w:rsidR="00F75F38">
        <w:rPr>
          <w:rFonts w:cs="Arial"/>
        </w:rPr>
        <w:t>(this</w:t>
      </w:r>
      <w:r w:rsidR="00F75F38" w:rsidRPr="002D414C">
        <w:rPr>
          <w:rFonts w:cs="Arial"/>
        </w:rPr>
        <w:t xml:space="preserve"> </w:t>
      </w:r>
      <w:r w:rsidRPr="002D414C">
        <w:rPr>
          <w:rFonts w:cs="Arial"/>
        </w:rPr>
        <w:t>data is for the benefit of the project team and is not required on the large project quarterly report</w:t>
      </w:r>
      <w:r w:rsidR="00F75F38">
        <w:rPr>
          <w:rFonts w:cs="Arial"/>
        </w:rPr>
        <w:t>)</w:t>
      </w:r>
    </w:p>
    <w:p w14:paraId="25EC6DE8" w14:textId="473E2654" w:rsidR="00EB6B06" w:rsidRPr="00EB6B06" w:rsidRDefault="00EB6B06" w:rsidP="00EB6B06">
      <w:pPr>
        <w:pStyle w:val="Heading2"/>
      </w:pPr>
      <w:bookmarkStart w:id="110" w:name="_Toc268695531"/>
      <w:bookmarkStart w:id="111" w:name="_Toc346809662"/>
      <w:r w:rsidRPr="00EB6B06">
        <w:t>Risk</w:t>
      </w:r>
      <w:bookmarkEnd w:id="110"/>
      <w:r w:rsidR="00C72DAF">
        <w:t>s</w:t>
      </w:r>
      <w:bookmarkEnd w:id="111"/>
    </w:p>
    <w:p w14:paraId="25EC6DE9" w14:textId="064B673A" w:rsidR="00EB6B06" w:rsidRPr="002D414C" w:rsidRDefault="00BB168B" w:rsidP="00941523">
      <w:pPr>
        <w:pStyle w:val="ListParagraph"/>
        <w:numPr>
          <w:ilvl w:val="0"/>
          <w:numId w:val="9"/>
        </w:numPr>
        <w:spacing w:before="120"/>
        <w:contextualSpacing w:val="0"/>
        <w:rPr>
          <w:rFonts w:cs="Arial"/>
        </w:rPr>
      </w:pPr>
      <w:r>
        <w:rPr>
          <w:rFonts w:cs="Arial"/>
          <w:u w:val="single"/>
        </w:rPr>
        <w:t>ID</w:t>
      </w:r>
      <w:r w:rsidR="00016F45">
        <w:rPr>
          <w:rFonts w:cs="Arial"/>
        </w:rPr>
        <w:t xml:space="preserve"> – </w:t>
      </w:r>
      <w:r w:rsidR="00EB6B06" w:rsidRPr="002D414C">
        <w:rPr>
          <w:rFonts w:cs="Arial"/>
        </w:rPr>
        <w:t>ID number of the risk</w:t>
      </w:r>
      <w:r w:rsidR="00661040">
        <w:rPr>
          <w:rFonts w:cs="Arial"/>
        </w:rPr>
        <w:t xml:space="preserve"> (automatically assigned in numerical order by SharePoint)</w:t>
      </w:r>
    </w:p>
    <w:p w14:paraId="25EC6DEA" w14:textId="1DAA362E" w:rsidR="00EB6B06" w:rsidRDefault="00EB6B06" w:rsidP="00941523">
      <w:pPr>
        <w:pStyle w:val="ListParagraph"/>
        <w:numPr>
          <w:ilvl w:val="0"/>
          <w:numId w:val="9"/>
        </w:numPr>
        <w:spacing w:before="120"/>
        <w:contextualSpacing w:val="0"/>
        <w:rPr>
          <w:rFonts w:cs="Arial"/>
        </w:rPr>
      </w:pPr>
      <w:r w:rsidRPr="002D414C">
        <w:rPr>
          <w:rFonts w:cs="Arial"/>
          <w:u w:val="single"/>
        </w:rPr>
        <w:t xml:space="preserve">Date </w:t>
      </w:r>
      <w:r w:rsidR="002627E4">
        <w:rPr>
          <w:rFonts w:cs="Arial"/>
          <w:u w:val="single"/>
        </w:rPr>
        <w:t>Identified</w:t>
      </w:r>
      <w:r w:rsidR="002627E4" w:rsidRPr="002D414C">
        <w:rPr>
          <w:rFonts w:cs="Arial"/>
        </w:rPr>
        <w:t xml:space="preserve"> </w:t>
      </w:r>
      <w:r w:rsidRPr="002D414C">
        <w:rPr>
          <w:rFonts w:cs="Arial"/>
        </w:rPr>
        <w:t>– date the risk was identified</w:t>
      </w:r>
    </w:p>
    <w:p w14:paraId="25EC6DEB" w14:textId="77777777" w:rsidR="002627E4" w:rsidRDefault="00BB168B" w:rsidP="00941523">
      <w:pPr>
        <w:pStyle w:val="ListParagraph"/>
        <w:numPr>
          <w:ilvl w:val="0"/>
          <w:numId w:val="9"/>
        </w:numPr>
        <w:spacing w:before="120"/>
        <w:contextualSpacing w:val="0"/>
        <w:rPr>
          <w:rFonts w:cs="Arial"/>
        </w:rPr>
      </w:pPr>
      <w:r>
        <w:rPr>
          <w:rFonts w:cs="Arial"/>
          <w:u w:val="single"/>
        </w:rPr>
        <w:t>Title</w:t>
      </w:r>
      <w:r>
        <w:rPr>
          <w:rFonts w:cs="Arial"/>
        </w:rPr>
        <w:t xml:space="preserve"> </w:t>
      </w:r>
      <w:r w:rsidR="002627E4">
        <w:rPr>
          <w:rFonts w:cs="Arial"/>
        </w:rPr>
        <w:t xml:space="preserve">– short name </w:t>
      </w:r>
      <w:r w:rsidR="00661040">
        <w:rPr>
          <w:rFonts w:cs="Arial"/>
        </w:rPr>
        <w:t>to identify the risk</w:t>
      </w:r>
    </w:p>
    <w:p w14:paraId="25EC6DEC" w14:textId="77777777" w:rsidR="002627E4" w:rsidRPr="002D414C" w:rsidRDefault="002627E4" w:rsidP="00941523">
      <w:pPr>
        <w:pStyle w:val="ListParagraph"/>
        <w:numPr>
          <w:ilvl w:val="0"/>
          <w:numId w:val="9"/>
        </w:numPr>
        <w:spacing w:before="120"/>
        <w:contextualSpacing w:val="0"/>
        <w:rPr>
          <w:rFonts w:cs="Arial"/>
        </w:rPr>
      </w:pPr>
      <w:r w:rsidRPr="00F20027">
        <w:rPr>
          <w:rFonts w:cs="Arial"/>
          <w:u w:val="single"/>
        </w:rPr>
        <w:lastRenderedPageBreak/>
        <w:t>Owner</w:t>
      </w:r>
      <w:r>
        <w:rPr>
          <w:rFonts w:cs="Arial"/>
        </w:rPr>
        <w:t xml:space="preserve"> – person(s) responsible for </w:t>
      </w:r>
      <w:r w:rsidR="00281063">
        <w:rPr>
          <w:rFonts w:cs="Arial"/>
        </w:rPr>
        <w:t>monitoring the risk</w:t>
      </w:r>
    </w:p>
    <w:p w14:paraId="25EC6DED" w14:textId="1CE7CBB3" w:rsidR="00EB6B06" w:rsidRDefault="00EB6B06" w:rsidP="00941523">
      <w:pPr>
        <w:numPr>
          <w:ilvl w:val="0"/>
          <w:numId w:val="2"/>
        </w:numPr>
        <w:spacing w:before="120"/>
        <w:rPr>
          <w:rFonts w:cs="Arial"/>
        </w:rPr>
      </w:pPr>
      <w:r w:rsidRPr="002D414C">
        <w:rPr>
          <w:rFonts w:cs="Arial"/>
          <w:u w:val="single"/>
        </w:rPr>
        <w:t>Description</w:t>
      </w:r>
      <w:r w:rsidRPr="002D414C">
        <w:rPr>
          <w:rFonts w:cs="Arial"/>
        </w:rPr>
        <w:t xml:space="preserve"> – description of the risk</w:t>
      </w:r>
    </w:p>
    <w:p w14:paraId="25EC6DEE" w14:textId="17464F49" w:rsidR="002627E4" w:rsidRPr="002D414C" w:rsidRDefault="002627E4" w:rsidP="002627E4">
      <w:pPr>
        <w:numPr>
          <w:ilvl w:val="0"/>
          <w:numId w:val="2"/>
        </w:numPr>
        <w:spacing w:before="120"/>
        <w:rPr>
          <w:rFonts w:cs="Arial"/>
        </w:rPr>
      </w:pPr>
      <w:r w:rsidRPr="002D414C">
        <w:rPr>
          <w:rFonts w:cs="Arial"/>
          <w:u w:val="single"/>
        </w:rPr>
        <w:t>Status</w:t>
      </w:r>
      <w:r w:rsidRPr="002D414C">
        <w:rPr>
          <w:rFonts w:cs="Arial"/>
        </w:rPr>
        <w:t xml:space="preserve"> – </w:t>
      </w:r>
      <w:r>
        <w:rPr>
          <w:rFonts w:cs="Arial"/>
        </w:rPr>
        <w:t>i</w:t>
      </w:r>
      <w:r w:rsidRPr="002D414C">
        <w:rPr>
          <w:rFonts w:cs="Arial"/>
        </w:rPr>
        <w:t>dentifies whether the risk is potential, active, or closed</w:t>
      </w:r>
    </w:p>
    <w:p w14:paraId="25EC6DF0" w14:textId="0CC7AE86" w:rsidR="00EB6B06" w:rsidRPr="002D414C" w:rsidRDefault="00EB6B06" w:rsidP="00941523">
      <w:pPr>
        <w:numPr>
          <w:ilvl w:val="0"/>
          <w:numId w:val="2"/>
        </w:numPr>
        <w:spacing w:before="120"/>
        <w:rPr>
          <w:rFonts w:cs="Arial"/>
        </w:rPr>
      </w:pPr>
      <w:r w:rsidRPr="002D414C">
        <w:rPr>
          <w:rFonts w:cs="Arial"/>
          <w:u w:val="single"/>
        </w:rPr>
        <w:t>Probability</w:t>
      </w:r>
      <w:r w:rsidRPr="002D414C">
        <w:rPr>
          <w:rFonts w:cs="Arial"/>
        </w:rPr>
        <w:t xml:space="preserve"> – likelihood that the risk will occur</w:t>
      </w:r>
      <w:r w:rsidR="00D64D17">
        <w:rPr>
          <w:rFonts w:cs="Arial"/>
        </w:rPr>
        <w:t xml:space="preserve"> (</w:t>
      </w:r>
      <w:r w:rsidRPr="002D414C">
        <w:rPr>
          <w:rFonts w:cs="Arial"/>
        </w:rPr>
        <w:t>descriptive words</w:t>
      </w:r>
      <w:r w:rsidR="002627E4">
        <w:rPr>
          <w:rFonts w:cs="Arial"/>
        </w:rPr>
        <w:t xml:space="preserve"> used:</w:t>
      </w:r>
      <w:r w:rsidRPr="002D414C">
        <w:rPr>
          <w:rFonts w:cs="Arial"/>
        </w:rPr>
        <w:t xml:space="preserve"> Very Unlikely, Low, Maybe, Probably, Very Likely</w:t>
      </w:r>
      <w:r w:rsidR="002627E4">
        <w:rPr>
          <w:rFonts w:cs="Arial"/>
        </w:rPr>
        <w:t>, and Very High</w:t>
      </w:r>
      <w:r w:rsidR="00D64D17">
        <w:rPr>
          <w:rFonts w:cs="Arial"/>
        </w:rPr>
        <w:t>)</w:t>
      </w:r>
    </w:p>
    <w:p w14:paraId="25EC6DF1" w14:textId="756FC474" w:rsidR="00EB6B06" w:rsidRPr="002D414C" w:rsidRDefault="00EB6B06" w:rsidP="00941523">
      <w:pPr>
        <w:numPr>
          <w:ilvl w:val="0"/>
          <w:numId w:val="2"/>
        </w:numPr>
        <w:spacing w:before="120"/>
        <w:rPr>
          <w:rFonts w:cs="Arial"/>
        </w:rPr>
      </w:pPr>
      <w:r w:rsidRPr="002D414C">
        <w:rPr>
          <w:rFonts w:cs="Arial"/>
          <w:u w:val="single"/>
        </w:rPr>
        <w:t>Impact</w:t>
      </w:r>
      <w:r w:rsidRPr="002D414C">
        <w:rPr>
          <w:rFonts w:cs="Arial"/>
        </w:rPr>
        <w:t xml:space="preserve"> – effect to the project if the risk event occurs</w:t>
      </w:r>
      <w:r w:rsidR="00D64D17">
        <w:rPr>
          <w:rFonts w:cs="Arial"/>
        </w:rPr>
        <w:t xml:space="preserve"> (</w:t>
      </w:r>
      <w:r w:rsidRPr="002D414C">
        <w:rPr>
          <w:rFonts w:cs="Arial"/>
        </w:rPr>
        <w:t>descriptive words</w:t>
      </w:r>
      <w:r w:rsidR="002627E4">
        <w:rPr>
          <w:rFonts w:cs="Arial"/>
        </w:rPr>
        <w:t xml:space="preserve"> used:</w:t>
      </w:r>
      <w:r w:rsidRPr="002D414C">
        <w:rPr>
          <w:rFonts w:cs="Arial"/>
        </w:rPr>
        <w:t xml:space="preserve"> Very Low, Low, Moderate, High, or Very High</w:t>
      </w:r>
      <w:r w:rsidR="00D64D17">
        <w:rPr>
          <w:rFonts w:cs="Arial"/>
        </w:rPr>
        <w:t>)</w:t>
      </w:r>
    </w:p>
    <w:p w14:paraId="25EC6DF2" w14:textId="33856B95" w:rsidR="00EB6B06" w:rsidRPr="002D414C" w:rsidRDefault="00EB6B06" w:rsidP="00941523">
      <w:pPr>
        <w:numPr>
          <w:ilvl w:val="0"/>
          <w:numId w:val="2"/>
        </w:numPr>
        <w:spacing w:before="120"/>
        <w:rPr>
          <w:rFonts w:cs="Arial"/>
        </w:rPr>
      </w:pPr>
      <w:r w:rsidRPr="002D414C">
        <w:rPr>
          <w:rFonts w:cs="Arial"/>
          <w:u w:val="single"/>
        </w:rPr>
        <w:t>Score</w:t>
      </w:r>
      <w:r w:rsidR="002627E4">
        <w:rPr>
          <w:rFonts w:cs="Arial"/>
          <w:u w:val="single"/>
        </w:rPr>
        <w:t xml:space="preserve"> (Matrix)</w:t>
      </w:r>
      <w:r w:rsidRPr="002D414C">
        <w:rPr>
          <w:rFonts w:cs="Arial"/>
          <w:u w:val="single"/>
        </w:rPr>
        <w:t xml:space="preserve"> </w:t>
      </w:r>
      <w:r w:rsidRPr="002D414C">
        <w:rPr>
          <w:rFonts w:cs="Arial"/>
        </w:rPr>
        <w:t>–</w:t>
      </w:r>
      <w:r w:rsidR="00281063">
        <w:rPr>
          <w:rFonts w:cs="Arial"/>
        </w:rPr>
        <w:t xml:space="preserve"> t</w:t>
      </w:r>
      <w:r w:rsidRPr="002D414C">
        <w:rPr>
          <w:rFonts w:cs="Arial"/>
        </w:rPr>
        <w:t xml:space="preserve">hose risks trending towards high impact and high probability will require more extensive review regularly by the </w:t>
      </w:r>
      <w:r w:rsidR="00D64D17">
        <w:rPr>
          <w:rFonts w:cs="Arial"/>
        </w:rPr>
        <w:t>project team</w:t>
      </w:r>
      <w:r w:rsidR="00281063">
        <w:rPr>
          <w:rFonts w:cs="Arial"/>
        </w:rPr>
        <w:t>; t</w:t>
      </w:r>
      <w:r w:rsidR="00281063" w:rsidRPr="002D414C">
        <w:rPr>
          <w:rFonts w:cs="Arial"/>
        </w:rPr>
        <w:t>o allow for easier oversight and prioritization of risks, the following scoring table will be used</w:t>
      </w:r>
    </w:p>
    <w:p w14:paraId="25EC6DF3" w14:textId="77777777" w:rsidR="00EB6B06" w:rsidRDefault="00B62E5E" w:rsidP="00EB6B06">
      <w:r>
        <w:rPr>
          <w:noProof/>
        </w:rPr>
        <w:pict w14:anchorId="25EC6E64">
          <v:shape id="_x0000_s1029" type="#_x0000_t75" style="position:absolute;margin-left:15.7pt;margin-top:7.35pt;width:481.6pt;height:132.15pt;z-index:-251658752" filled="t" stroked="t">
            <v:imagedata r:id="rId23" o:title=""/>
          </v:shape>
          <o:OLEObject Type="Embed" ProgID="Word.Document.12" ShapeID="_x0000_s1029" DrawAspect="Content" ObjectID="_1444822584" r:id="rId24">
            <o:FieldCodes>\s</o:FieldCodes>
          </o:OLEObject>
        </w:pict>
      </w:r>
    </w:p>
    <w:p w14:paraId="25EC6DF4" w14:textId="77777777" w:rsidR="00EB6B06" w:rsidRDefault="00EB6B06" w:rsidP="00EB6B06"/>
    <w:p w14:paraId="25EC6DF5" w14:textId="77777777" w:rsidR="00EB6B06" w:rsidRDefault="00EB6B06" w:rsidP="00EB6B06"/>
    <w:p w14:paraId="25EC6DF6" w14:textId="77777777" w:rsidR="00EB6B06" w:rsidRDefault="00EB6B06" w:rsidP="00EB6B06"/>
    <w:p w14:paraId="25EC6DF7" w14:textId="77777777" w:rsidR="00EB6B06" w:rsidRDefault="00EB6B06" w:rsidP="00EB6B06"/>
    <w:p w14:paraId="25EC6DF8" w14:textId="77777777" w:rsidR="00EB6B06" w:rsidRDefault="00EB6B06" w:rsidP="00EB6B06"/>
    <w:p w14:paraId="25EC6DF9" w14:textId="77777777" w:rsidR="00EB6B06" w:rsidRDefault="00EB6B06" w:rsidP="00EB6B06"/>
    <w:p w14:paraId="25EC6DFA" w14:textId="77777777" w:rsidR="00EB6B06" w:rsidRDefault="00EB6B06" w:rsidP="00EB6B06"/>
    <w:p w14:paraId="25EC6DFB" w14:textId="77777777" w:rsidR="00D64D17" w:rsidRDefault="00D64D17" w:rsidP="000250E1">
      <w:pPr>
        <w:pStyle w:val="Caption"/>
        <w:jc w:val="center"/>
      </w:pPr>
    </w:p>
    <w:p w14:paraId="25EC6DFC" w14:textId="77777777" w:rsidR="00EB6B06" w:rsidRPr="00F20027" w:rsidRDefault="00D64D17" w:rsidP="000250E1">
      <w:pPr>
        <w:pStyle w:val="Caption"/>
        <w:jc w:val="center"/>
        <w:rPr>
          <w:color w:val="auto"/>
        </w:rPr>
      </w:pPr>
      <w:bookmarkStart w:id="112" w:name="_Toc346809572"/>
      <w:r w:rsidRPr="00F20027">
        <w:rPr>
          <w:color w:val="auto"/>
        </w:rPr>
        <w:t xml:space="preserve">Figure </w:t>
      </w:r>
      <w:r w:rsidR="008D2070" w:rsidRPr="00F20027">
        <w:rPr>
          <w:color w:val="auto"/>
        </w:rPr>
        <w:fldChar w:fldCharType="begin"/>
      </w:r>
      <w:r w:rsidR="008D2070" w:rsidRPr="00F20027">
        <w:rPr>
          <w:color w:val="auto"/>
        </w:rPr>
        <w:instrText xml:space="preserve"> SEQ Figure \* ARABIC </w:instrText>
      </w:r>
      <w:r w:rsidR="008D2070" w:rsidRPr="00F20027">
        <w:rPr>
          <w:color w:val="auto"/>
        </w:rPr>
        <w:fldChar w:fldCharType="separate"/>
      </w:r>
      <w:r w:rsidRPr="00F20027">
        <w:rPr>
          <w:noProof/>
          <w:color w:val="auto"/>
        </w:rPr>
        <w:t>2</w:t>
      </w:r>
      <w:r w:rsidR="008D2070" w:rsidRPr="00F20027">
        <w:rPr>
          <w:noProof/>
          <w:color w:val="auto"/>
        </w:rPr>
        <w:fldChar w:fldCharType="end"/>
      </w:r>
      <w:r w:rsidRPr="00F20027">
        <w:rPr>
          <w:color w:val="auto"/>
        </w:rPr>
        <w:t>: Risk Score Table</w:t>
      </w:r>
      <w:bookmarkEnd w:id="112"/>
    </w:p>
    <w:p w14:paraId="25EC6DFF" w14:textId="77777777" w:rsidR="00281063" w:rsidRDefault="00281063" w:rsidP="00941523">
      <w:pPr>
        <w:numPr>
          <w:ilvl w:val="0"/>
          <w:numId w:val="2"/>
        </w:numPr>
        <w:spacing w:before="120"/>
        <w:ind w:leftChars="180"/>
        <w:rPr>
          <w:rFonts w:cs="Arial"/>
        </w:rPr>
      </w:pPr>
      <w:r>
        <w:rPr>
          <w:rFonts w:cs="Arial"/>
          <w:u w:val="single"/>
        </w:rPr>
        <w:t xml:space="preserve">Date Triggered </w:t>
      </w:r>
      <w:r>
        <w:rPr>
          <w:rFonts w:cs="Arial"/>
        </w:rPr>
        <w:t>– date the risk occurred</w:t>
      </w:r>
    </w:p>
    <w:p w14:paraId="25EC6E00" w14:textId="1461A2B6" w:rsidR="00281063" w:rsidRDefault="00281063" w:rsidP="00281063">
      <w:pPr>
        <w:numPr>
          <w:ilvl w:val="0"/>
          <w:numId w:val="2"/>
        </w:numPr>
        <w:spacing w:before="120"/>
        <w:ind w:leftChars="180"/>
        <w:rPr>
          <w:rFonts w:cs="Arial"/>
        </w:rPr>
      </w:pPr>
      <w:r>
        <w:rPr>
          <w:rFonts w:cs="Arial"/>
          <w:u w:val="single"/>
        </w:rPr>
        <w:t>Assigned To</w:t>
      </w:r>
      <w:r w:rsidRPr="002D414C">
        <w:rPr>
          <w:rFonts w:cs="Arial"/>
        </w:rPr>
        <w:t xml:space="preserve"> – </w:t>
      </w:r>
      <w:r>
        <w:rPr>
          <w:rFonts w:cs="Arial"/>
        </w:rPr>
        <w:t>p</w:t>
      </w:r>
      <w:r w:rsidRPr="002D414C">
        <w:rPr>
          <w:rFonts w:cs="Arial"/>
        </w:rPr>
        <w:t>erson(s) responsible for the risk if it should occur</w:t>
      </w:r>
    </w:p>
    <w:p w14:paraId="25EC6E01" w14:textId="00ABEF52" w:rsidR="00EB6B06" w:rsidRPr="002D414C" w:rsidRDefault="00EB6B06" w:rsidP="00941523">
      <w:pPr>
        <w:numPr>
          <w:ilvl w:val="0"/>
          <w:numId w:val="2"/>
        </w:numPr>
        <w:spacing w:before="120"/>
        <w:rPr>
          <w:rFonts w:cs="Arial"/>
        </w:rPr>
      </w:pPr>
      <w:r w:rsidRPr="002D414C">
        <w:rPr>
          <w:rFonts w:cs="Arial"/>
          <w:u w:val="single"/>
        </w:rPr>
        <w:t>Agreed Response</w:t>
      </w:r>
      <w:r w:rsidRPr="002D414C">
        <w:rPr>
          <w:rFonts w:cs="Arial"/>
        </w:rPr>
        <w:t xml:space="preserve"> – strategy that is most likely to be effective</w:t>
      </w:r>
    </w:p>
    <w:p w14:paraId="25EC6E02" w14:textId="7021F2C3" w:rsidR="00EB6B06" w:rsidRPr="002D414C" w:rsidRDefault="00EB6B06" w:rsidP="00941523">
      <w:pPr>
        <w:numPr>
          <w:ilvl w:val="1"/>
          <w:numId w:val="2"/>
        </w:numPr>
        <w:tabs>
          <w:tab w:val="clear" w:pos="1440"/>
        </w:tabs>
        <w:spacing w:before="120"/>
        <w:ind w:leftChars="540"/>
        <w:rPr>
          <w:rFonts w:cs="Arial"/>
        </w:rPr>
      </w:pPr>
      <w:r w:rsidRPr="002D414C">
        <w:rPr>
          <w:rFonts w:cs="Arial"/>
          <w:i/>
          <w:iCs/>
        </w:rPr>
        <w:t>Avoid</w:t>
      </w:r>
      <w:r w:rsidRPr="002D414C">
        <w:rPr>
          <w:rFonts w:cs="Arial"/>
        </w:rPr>
        <w:t xml:space="preserve"> – entails changing the project plan to eliminate the risk or condition or to protect the project objectives from its impact</w:t>
      </w:r>
    </w:p>
    <w:p w14:paraId="25EC6E03" w14:textId="08696616" w:rsidR="00EB6B06" w:rsidRPr="002D414C" w:rsidRDefault="00EB6B06" w:rsidP="00941523">
      <w:pPr>
        <w:numPr>
          <w:ilvl w:val="1"/>
          <w:numId w:val="2"/>
        </w:numPr>
        <w:tabs>
          <w:tab w:val="clear" w:pos="1440"/>
        </w:tabs>
        <w:spacing w:before="120"/>
        <w:ind w:leftChars="540"/>
        <w:rPr>
          <w:rFonts w:cs="Arial"/>
        </w:rPr>
      </w:pPr>
      <w:r w:rsidRPr="002D414C">
        <w:rPr>
          <w:rFonts w:cs="Arial"/>
          <w:i/>
          <w:iCs/>
        </w:rPr>
        <w:t xml:space="preserve">Transfer </w:t>
      </w:r>
      <w:r w:rsidRPr="002D414C">
        <w:rPr>
          <w:rFonts w:cs="Arial"/>
        </w:rPr>
        <w:t>– seek</w:t>
      </w:r>
      <w:r w:rsidR="00281063">
        <w:rPr>
          <w:rFonts w:cs="Arial"/>
        </w:rPr>
        <w:t>s</w:t>
      </w:r>
      <w:r w:rsidRPr="002D414C">
        <w:rPr>
          <w:rFonts w:cs="Arial"/>
        </w:rPr>
        <w:t xml:space="preserve"> to shift the consequence of a risk to a third party together with ownership of the response</w:t>
      </w:r>
      <w:r w:rsidR="00D64D17">
        <w:rPr>
          <w:rFonts w:cs="Arial"/>
        </w:rPr>
        <w:t xml:space="preserve"> (transferring </w:t>
      </w:r>
      <w:r w:rsidRPr="002D414C">
        <w:rPr>
          <w:rFonts w:cs="Arial"/>
        </w:rPr>
        <w:t>the risk simply gives another party responsibility for its management</w:t>
      </w:r>
      <w:r w:rsidR="00281063">
        <w:rPr>
          <w:rFonts w:cs="Arial"/>
        </w:rPr>
        <w:t>,</w:t>
      </w:r>
      <w:r w:rsidRPr="002D414C">
        <w:rPr>
          <w:rFonts w:cs="Arial"/>
        </w:rPr>
        <w:t xml:space="preserve"> it does not eliminate it</w:t>
      </w:r>
      <w:r w:rsidR="00D64D17">
        <w:rPr>
          <w:rFonts w:cs="Arial"/>
        </w:rPr>
        <w:t>)</w:t>
      </w:r>
    </w:p>
    <w:p w14:paraId="25EC6E04" w14:textId="54A98855" w:rsidR="00EB6B06" w:rsidRPr="002D414C" w:rsidRDefault="00EB6B06" w:rsidP="00941523">
      <w:pPr>
        <w:numPr>
          <w:ilvl w:val="1"/>
          <w:numId w:val="2"/>
        </w:numPr>
        <w:tabs>
          <w:tab w:val="clear" w:pos="1440"/>
        </w:tabs>
        <w:spacing w:before="120"/>
        <w:ind w:leftChars="540"/>
        <w:rPr>
          <w:rFonts w:cs="Arial"/>
        </w:rPr>
      </w:pPr>
      <w:r w:rsidRPr="002D414C">
        <w:rPr>
          <w:rFonts w:cs="Arial"/>
          <w:i/>
          <w:iCs/>
        </w:rPr>
        <w:t>Mitigat</w:t>
      </w:r>
      <w:r w:rsidR="00281063">
        <w:rPr>
          <w:rFonts w:cs="Arial"/>
          <w:i/>
          <w:iCs/>
        </w:rPr>
        <w:t>e</w:t>
      </w:r>
      <w:r w:rsidRPr="002D414C">
        <w:rPr>
          <w:rFonts w:cs="Arial"/>
        </w:rPr>
        <w:t xml:space="preserve"> – seeks to reduce the probability and/or consequences of an adverse risk event to an acceptable threshold</w:t>
      </w:r>
      <w:r w:rsidR="00D64D17">
        <w:rPr>
          <w:rFonts w:cs="Arial"/>
        </w:rPr>
        <w:t xml:space="preserve"> (taking</w:t>
      </w:r>
      <w:r w:rsidRPr="002D414C">
        <w:rPr>
          <w:rFonts w:cs="Arial"/>
        </w:rPr>
        <w:t xml:space="preserve"> early action to reduce the probability of a risk occurring or its impact on the project is more effective than trying to repair the consequences after it occurs</w:t>
      </w:r>
      <w:r w:rsidR="00D64D17">
        <w:rPr>
          <w:rFonts w:cs="Arial"/>
        </w:rPr>
        <w:t>)</w:t>
      </w:r>
    </w:p>
    <w:p w14:paraId="25EC6E05" w14:textId="2D9B1FC4" w:rsidR="00EB6B06" w:rsidRPr="002D414C" w:rsidRDefault="00EB6B06" w:rsidP="00941523">
      <w:pPr>
        <w:numPr>
          <w:ilvl w:val="1"/>
          <w:numId w:val="2"/>
        </w:numPr>
        <w:tabs>
          <w:tab w:val="clear" w:pos="1440"/>
        </w:tabs>
        <w:spacing w:before="120"/>
        <w:ind w:leftChars="540"/>
        <w:rPr>
          <w:rFonts w:cs="Arial"/>
        </w:rPr>
      </w:pPr>
      <w:r w:rsidRPr="002D414C">
        <w:rPr>
          <w:rFonts w:cs="Arial"/>
          <w:i/>
          <w:iCs/>
        </w:rPr>
        <w:t>Accept</w:t>
      </w:r>
      <w:r w:rsidRPr="002D414C">
        <w:rPr>
          <w:rFonts w:cs="Arial"/>
        </w:rPr>
        <w:t xml:space="preserve"> – indicates that the project team has decided not to change the project plan to deal with a risk or is unable to identify any other suitable response strategy</w:t>
      </w:r>
    </w:p>
    <w:p w14:paraId="25EC6E06" w14:textId="2F1FD67F" w:rsidR="00EB6B06" w:rsidRDefault="00EB6B06" w:rsidP="00941523">
      <w:pPr>
        <w:numPr>
          <w:ilvl w:val="0"/>
          <w:numId w:val="2"/>
        </w:numPr>
        <w:spacing w:before="120"/>
        <w:rPr>
          <w:rFonts w:cs="Arial"/>
        </w:rPr>
      </w:pPr>
      <w:r w:rsidRPr="002D414C">
        <w:rPr>
          <w:rFonts w:cs="Arial"/>
          <w:u w:val="single"/>
        </w:rPr>
        <w:t>Response Plan</w:t>
      </w:r>
      <w:r w:rsidRPr="002D414C">
        <w:rPr>
          <w:rFonts w:cs="Arial"/>
        </w:rPr>
        <w:t xml:space="preserve"> – actions the project team or the assignee will follow should the risk occur</w:t>
      </w:r>
    </w:p>
    <w:p w14:paraId="2BFAF603" w14:textId="77777777" w:rsidR="003F4354" w:rsidRDefault="00BB168B" w:rsidP="003F4354">
      <w:pPr>
        <w:numPr>
          <w:ilvl w:val="0"/>
          <w:numId w:val="2"/>
        </w:numPr>
        <w:spacing w:before="120"/>
        <w:rPr>
          <w:rFonts w:cs="Arial"/>
          <w:u w:val="single"/>
        </w:rPr>
      </w:pPr>
      <w:r w:rsidRPr="003F4354">
        <w:rPr>
          <w:rFonts w:cs="Arial"/>
          <w:u w:val="single"/>
        </w:rPr>
        <w:t xml:space="preserve">Related Issue IDs </w:t>
      </w:r>
      <w:r w:rsidRPr="003F4354">
        <w:rPr>
          <w:rFonts w:cs="Arial"/>
        </w:rPr>
        <w:t>– show what issues (if any) the risk is related to</w:t>
      </w:r>
      <w:bookmarkStart w:id="113" w:name="_Toc268695532"/>
      <w:r w:rsidR="003F4354">
        <w:rPr>
          <w:rFonts w:cs="Arial"/>
          <w:u w:val="single"/>
        </w:rPr>
        <w:t xml:space="preserve"> </w:t>
      </w:r>
    </w:p>
    <w:p w14:paraId="25EC6E0C" w14:textId="419EFE4E" w:rsidR="00EB6B06" w:rsidRPr="003F4354" w:rsidRDefault="00EB6B06" w:rsidP="003F4354">
      <w:pPr>
        <w:pStyle w:val="Heading2"/>
      </w:pPr>
      <w:bookmarkStart w:id="114" w:name="_Toc346809663"/>
      <w:r w:rsidRPr="003F4354">
        <w:lastRenderedPageBreak/>
        <w:t>Issues</w:t>
      </w:r>
      <w:bookmarkEnd w:id="113"/>
      <w:bookmarkEnd w:id="114"/>
    </w:p>
    <w:p w14:paraId="25EC6E0D" w14:textId="2DF044EA" w:rsidR="00EB6B06" w:rsidRPr="002D414C" w:rsidRDefault="00661040" w:rsidP="00F20027">
      <w:pPr>
        <w:numPr>
          <w:ilvl w:val="0"/>
          <w:numId w:val="2"/>
        </w:numPr>
        <w:spacing w:before="120"/>
        <w:rPr>
          <w:rFonts w:cs="Arial"/>
          <w:u w:val="single"/>
        </w:rPr>
      </w:pPr>
      <w:r>
        <w:rPr>
          <w:rFonts w:cs="Arial"/>
          <w:u w:val="single"/>
        </w:rPr>
        <w:t>ID</w:t>
      </w:r>
      <w:r w:rsidR="00016F45">
        <w:rPr>
          <w:rFonts w:cs="Arial"/>
        </w:rPr>
        <w:t xml:space="preserve"> – </w:t>
      </w:r>
      <w:r w:rsidR="00EB6B06" w:rsidRPr="002D414C">
        <w:rPr>
          <w:rFonts w:cs="Arial"/>
        </w:rPr>
        <w:t>ID number of the issue</w:t>
      </w:r>
      <w:r>
        <w:rPr>
          <w:rFonts w:cs="Arial"/>
        </w:rPr>
        <w:t xml:space="preserve"> (automatically assigned in numerical order by SharePoint)</w:t>
      </w:r>
    </w:p>
    <w:p w14:paraId="25EC6E0E" w14:textId="589317A5" w:rsidR="00661040" w:rsidRPr="002D414C" w:rsidRDefault="00661040" w:rsidP="00661040">
      <w:pPr>
        <w:numPr>
          <w:ilvl w:val="0"/>
          <w:numId w:val="2"/>
        </w:numPr>
        <w:spacing w:before="120"/>
        <w:rPr>
          <w:rFonts w:cs="Arial"/>
        </w:rPr>
      </w:pPr>
      <w:r w:rsidRPr="002D414C">
        <w:rPr>
          <w:rFonts w:cs="Arial"/>
          <w:u w:val="single"/>
        </w:rPr>
        <w:t>Title</w:t>
      </w:r>
      <w:r w:rsidRPr="002D414C">
        <w:rPr>
          <w:rFonts w:cs="Arial"/>
        </w:rPr>
        <w:t xml:space="preserve"> – short name to identify the issue</w:t>
      </w:r>
    </w:p>
    <w:p w14:paraId="25EC6E0F" w14:textId="73B88858" w:rsidR="00661040" w:rsidRPr="002D414C" w:rsidRDefault="00661040" w:rsidP="00661040">
      <w:pPr>
        <w:numPr>
          <w:ilvl w:val="0"/>
          <w:numId w:val="2"/>
        </w:numPr>
        <w:spacing w:before="120"/>
        <w:rPr>
          <w:rFonts w:cs="Arial"/>
        </w:rPr>
      </w:pPr>
      <w:r w:rsidRPr="002D414C">
        <w:rPr>
          <w:rFonts w:cs="Arial"/>
          <w:u w:val="single"/>
        </w:rPr>
        <w:t>Description</w:t>
      </w:r>
      <w:r w:rsidR="00C364B4">
        <w:rPr>
          <w:rFonts w:cs="Arial"/>
        </w:rPr>
        <w:t xml:space="preserve"> – </w:t>
      </w:r>
      <w:r w:rsidRPr="002D414C">
        <w:rPr>
          <w:rFonts w:cs="Arial"/>
        </w:rPr>
        <w:t>description of the issue</w:t>
      </w:r>
    </w:p>
    <w:p w14:paraId="25EC6E10" w14:textId="64C83BCF" w:rsidR="006A2714" w:rsidRPr="006D780E" w:rsidRDefault="006A2714" w:rsidP="006A2714">
      <w:pPr>
        <w:numPr>
          <w:ilvl w:val="0"/>
          <w:numId w:val="2"/>
        </w:numPr>
        <w:spacing w:before="120"/>
        <w:rPr>
          <w:rFonts w:cs="Arial"/>
        </w:rPr>
      </w:pPr>
      <w:r w:rsidRPr="006D780E">
        <w:rPr>
          <w:rFonts w:cs="Arial"/>
          <w:u w:val="single"/>
        </w:rPr>
        <w:t>Owner (Initiator)</w:t>
      </w:r>
      <w:r w:rsidRPr="006D780E">
        <w:rPr>
          <w:rFonts w:cs="Arial"/>
        </w:rPr>
        <w:t xml:space="preserve"> – primary point of contact responsible for issue tracking and closure </w:t>
      </w:r>
    </w:p>
    <w:p w14:paraId="25EC6E12" w14:textId="2721C697" w:rsidR="00EB6B06" w:rsidRPr="002D414C" w:rsidRDefault="00EB6B06" w:rsidP="00F20027">
      <w:pPr>
        <w:numPr>
          <w:ilvl w:val="0"/>
          <w:numId w:val="2"/>
        </w:numPr>
        <w:spacing w:before="120"/>
        <w:rPr>
          <w:rFonts w:cs="Arial"/>
        </w:rPr>
      </w:pPr>
      <w:r w:rsidRPr="002D414C">
        <w:rPr>
          <w:rFonts w:cs="Arial"/>
          <w:u w:val="single"/>
        </w:rPr>
        <w:t>Priority</w:t>
      </w:r>
      <w:r w:rsidRPr="002D414C">
        <w:rPr>
          <w:rFonts w:cs="Arial"/>
        </w:rPr>
        <w:t xml:space="preserve"> – representation of the level of escalation assigned to an issue</w:t>
      </w:r>
      <w:r w:rsidR="003F4354">
        <w:rPr>
          <w:rFonts w:cs="Arial"/>
        </w:rPr>
        <w:t>; see the Issues section of this document for information on the priorities</w:t>
      </w:r>
    </w:p>
    <w:p w14:paraId="25EC6E13" w14:textId="47DCF600" w:rsidR="00EB6B06" w:rsidRPr="002D414C" w:rsidRDefault="003F4354" w:rsidP="00F20027">
      <w:pPr>
        <w:numPr>
          <w:ilvl w:val="1"/>
          <w:numId w:val="2"/>
        </w:numPr>
        <w:spacing w:before="120"/>
        <w:rPr>
          <w:rFonts w:cs="Arial"/>
          <w:u w:val="single"/>
        </w:rPr>
      </w:pPr>
      <w:r>
        <w:rPr>
          <w:rFonts w:cs="Arial"/>
        </w:rPr>
        <w:t>High</w:t>
      </w:r>
    </w:p>
    <w:p w14:paraId="25EC6E14" w14:textId="7070B608" w:rsidR="00EB6B06" w:rsidRPr="002D414C" w:rsidRDefault="006A2714" w:rsidP="00F20027">
      <w:pPr>
        <w:numPr>
          <w:ilvl w:val="1"/>
          <w:numId w:val="2"/>
        </w:numPr>
        <w:spacing w:before="120"/>
        <w:rPr>
          <w:rFonts w:cs="Arial"/>
        </w:rPr>
      </w:pPr>
      <w:r>
        <w:rPr>
          <w:rFonts w:cs="Arial"/>
        </w:rPr>
        <w:t>Medium</w:t>
      </w:r>
    </w:p>
    <w:p w14:paraId="25EC6E15" w14:textId="522D18EB" w:rsidR="00EB6B06" w:rsidRPr="002D414C" w:rsidRDefault="006A2714" w:rsidP="00F20027">
      <w:pPr>
        <w:numPr>
          <w:ilvl w:val="1"/>
          <w:numId w:val="2"/>
        </w:numPr>
        <w:spacing w:before="120"/>
        <w:rPr>
          <w:rFonts w:cs="Arial"/>
        </w:rPr>
      </w:pPr>
      <w:r>
        <w:rPr>
          <w:rFonts w:cs="Arial"/>
        </w:rPr>
        <w:t>Low</w:t>
      </w:r>
    </w:p>
    <w:p w14:paraId="25EC6E16" w14:textId="576CC45C" w:rsidR="006A2714" w:rsidRPr="006D780E" w:rsidRDefault="006A2714" w:rsidP="006A2714">
      <w:pPr>
        <w:numPr>
          <w:ilvl w:val="0"/>
          <w:numId w:val="2"/>
        </w:numPr>
        <w:spacing w:before="120"/>
        <w:rPr>
          <w:rFonts w:cs="Arial"/>
        </w:rPr>
      </w:pPr>
      <w:r w:rsidRPr="006D780E">
        <w:rPr>
          <w:rFonts w:cs="Arial"/>
          <w:u w:val="single"/>
        </w:rPr>
        <w:t>Assigned To</w:t>
      </w:r>
      <w:r w:rsidR="00C364B4">
        <w:rPr>
          <w:rFonts w:cs="Arial"/>
        </w:rPr>
        <w:t xml:space="preserve"> – </w:t>
      </w:r>
      <w:r w:rsidRPr="006D780E">
        <w:rPr>
          <w:rFonts w:cs="Arial"/>
        </w:rPr>
        <w:t>person assigned to resolve the issue</w:t>
      </w:r>
    </w:p>
    <w:p w14:paraId="25EC6E17" w14:textId="21457F2A" w:rsidR="006A2714" w:rsidRPr="006D780E" w:rsidRDefault="006A2714" w:rsidP="006A2714">
      <w:pPr>
        <w:numPr>
          <w:ilvl w:val="0"/>
          <w:numId w:val="2"/>
        </w:numPr>
        <w:spacing w:before="120"/>
        <w:rPr>
          <w:rFonts w:cs="Arial"/>
          <w:u w:val="single"/>
        </w:rPr>
      </w:pPr>
      <w:r w:rsidRPr="006D780E">
        <w:rPr>
          <w:rFonts w:cs="Arial"/>
          <w:u w:val="single"/>
        </w:rPr>
        <w:t>Due Date</w:t>
      </w:r>
      <w:r w:rsidR="00C364B4">
        <w:rPr>
          <w:rFonts w:cs="Arial"/>
        </w:rPr>
        <w:t xml:space="preserve"> – </w:t>
      </w:r>
      <w:r w:rsidRPr="006D780E">
        <w:rPr>
          <w:rFonts w:cs="Arial"/>
        </w:rPr>
        <w:t xml:space="preserve">target date set for </w:t>
      </w:r>
      <w:r>
        <w:rPr>
          <w:rFonts w:cs="Arial"/>
        </w:rPr>
        <w:t>resolving</w:t>
      </w:r>
      <w:r w:rsidRPr="006D780E">
        <w:rPr>
          <w:rFonts w:cs="Arial"/>
        </w:rPr>
        <w:t xml:space="preserve"> the issue</w:t>
      </w:r>
      <w:r>
        <w:rPr>
          <w:rFonts w:cs="Arial"/>
        </w:rPr>
        <w:t xml:space="preserve"> (this</w:t>
      </w:r>
      <w:r w:rsidRPr="006D780E">
        <w:rPr>
          <w:rFonts w:cs="Arial"/>
        </w:rPr>
        <w:t xml:space="preserve"> date is dependent on multiple factors and will be set by the project team</w:t>
      </w:r>
      <w:r>
        <w:rPr>
          <w:rFonts w:cs="Arial"/>
        </w:rPr>
        <w:t>)</w:t>
      </w:r>
    </w:p>
    <w:p w14:paraId="55CC52D0" w14:textId="77777777" w:rsidR="003F4354" w:rsidRPr="003F4354" w:rsidRDefault="006A2714" w:rsidP="00F20027">
      <w:pPr>
        <w:numPr>
          <w:ilvl w:val="0"/>
          <w:numId w:val="2"/>
        </w:numPr>
        <w:spacing w:before="120"/>
        <w:rPr>
          <w:rFonts w:cs="Arial"/>
          <w:u w:val="single"/>
        </w:rPr>
      </w:pPr>
      <w:r w:rsidRPr="006D780E">
        <w:rPr>
          <w:rFonts w:cs="Arial"/>
          <w:u w:val="single"/>
        </w:rPr>
        <w:t>Status</w:t>
      </w:r>
      <w:r w:rsidR="00C364B4">
        <w:rPr>
          <w:rFonts w:cs="Arial"/>
        </w:rPr>
        <w:t xml:space="preserve"> – </w:t>
      </w:r>
      <w:r>
        <w:rPr>
          <w:rFonts w:cs="Arial"/>
        </w:rPr>
        <w:t>i</w:t>
      </w:r>
      <w:r w:rsidRPr="006D780E">
        <w:rPr>
          <w:rFonts w:cs="Arial"/>
        </w:rPr>
        <w:t xml:space="preserve">dentifies whether the issue is </w:t>
      </w:r>
      <w:r>
        <w:rPr>
          <w:rFonts w:cs="Arial"/>
        </w:rPr>
        <w:t>open, completed, closed, or postponed</w:t>
      </w:r>
    </w:p>
    <w:p w14:paraId="25EC6E1B" w14:textId="1A91EC1A" w:rsidR="00EB6B06" w:rsidRPr="006D780E" w:rsidRDefault="006A2714" w:rsidP="00F20027">
      <w:pPr>
        <w:numPr>
          <w:ilvl w:val="0"/>
          <w:numId w:val="2"/>
        </w:numPr>
        <w:spacing w:before="120"/>
        <w:rPr>
          <w:rFonts w:cs="Arial"/>
          <w:u w:val="single"/>
        </w:rPr>
      </w:pPr>
      <w:r>
        <w:rPr>
          <w:rFonts w:cs="Arial"/>
          <w:u w:val="single"/>
        </w:rPr>
        <w:t>Possible</w:t>
      </w:r>
      <w:r w:rsidRPr="006D780E">
        <w:rPr>
          <w:rFonts w:cs="Arial"/>
          <w:u w:val="single"/>
        </w:rPr>
        <w:t xml:space="preserve"> </w:t>
      </w:r>
      <w:r w:rsidR="00EB6B06" w:rsidRPr="006D780E">
        <w:rPr>
          <w:rFonts w:cs="Arial"/>
          <w:u w:val="single"/>
        </w:rPr>
        <w:t>Impact</w:t>
      </w:r>
      <w:r>
        <w:rPr>
          <w:rFonts w:cs="Arial"/>
          <w:u w:val="single"/>
        </w:rPr>
        <w:t xml:space="preserve"> to Cost/Schedule/Scope/Quality</w:t>
      </w:r>
      <w:r w:rsidR="00EB6B06" w:rsidRPr="006D780E">
        <w:rPr>
          <w:rFonts w:cs="Arial"/>
        </w:rPr>
        <w:t xml:space="preserve"> – </w:t>
      </w:r>
      <w:r>
        <w:rPr>
          <w:rFonts w:cs="Arial"/>
        </w:rPr>
        <w:t>i</w:t>
      </w:r>
      <w:r w:rsidR="00EB6B06" w:rsidRPr="006D780E">
        <w:rPr>
          <w:rFonts w:cs="Arial"/>
        </w:rPr>
        <w:t xml:space="preserve">dentifies </w:t>
      </w:r>
      <w:r>
        <w:rPr>
          <w:rFonts w:cs="Arial"/>
        </w:rPr>
        <w:t xml:space="preserve">impacts in each of these areas </w:t>
      </w:r>
      <w:r w:rsidR="00EB6B06" w:rsidRPr="006D780E">
        <w:rPr>
          <w:rFonts w:cs="Arial"/>
        </w:rPr>
        <w:t>by the issue if not resolved</w:t>
      </w:r>
      <w:r>
        <w:rPr>
          <w:rFonts w:cs="Arial"/>
        </w:rPr>
        <w:t>, or impacts to these areas for the resolution(s)</w:t>
      </w:r>
    </w:p>
    <w:p w14:paraId="7A1FBE45" w14:textId="77777777" w:rsidR="003F4354" w:rsidRPr="003F4354" w:rsidRDefault="00EB6B06" w:rsidP="003F4354">
      <w:pPr>
        <w:numPr>
          <w:ilvl w:val="0"/>
          <w:numId w:val="2"/>
        </w:numPr>
        <w:spacing w:before="120"/>
        <w:rPr>
          <w:rFonts w:cs="Arial"/>
        </w:rPr>
      </w:pPr>
      <w:r w:rsidRPr="00727EAD">
        <w:rPr>
          <w:rFonts w:cs="Arial"/>
          <w:u w:val="single"/>
        </w:rPr>
        <w:t>Alternative</w:t>
      </w:r>
      <w:r w:rsidR="006A2714" w:rsidRPr="00727EAD">
        <w:rPr>
          <w:rFonts w:cs="Arial"/>
          <w:u w:val="single"/>
        </w:rPr>
        <w:t>s</w:t>
      </w:r>
      <w:r w:rsidRPr="003F4354">
        <w:rPr>
          <w:rFonts w:cs="Arial"/>
        </w:rPr>
        <w:t xml:space="preserve"> – description of </w:t>
      </w:r>
      <w:r w:rsidR="00C364B4" w:rsidRPr="003F4354">
        <w:rPr>
          <w:rFonts w:cs="Arial"/>
        </w:rPr>
        <w:t>other</w:t>
      </w:r>
      <w:r w:rsidRPr="003F4354">
        <w:rPr>
          <w:rFonts w:cs="Arial"/>
        </w:rPr>
        <w:t xml:space="preserve"> options to resolve the issue</w:t>
      </w:r>
    </w:p>
    <w:p w14:paraId="7AA8B4AC" w14:textId="77777777" w:rsidR="003F4354" w:rsidRPr="003F4354" w:rsidRDefault="00EB6B06" w:rsidP="003F4354">
      <w:pPr>
        <w:numPr>
          <w:ilvl w:val="0"/>
          <w:numId w:val="2"/>
        </w:numPr>
        <w:spacing w:before="120"/>
        <w:rPr>
          <w:rFonts w:cs="Arial"/>
        </w:rPr>
      </w:pPr>
      <w:r w:rsidRPr="006D780E">
        <w:rPr>
          <w:rFonts w:cs="Arial"/>
          <w:u w:val="single"/>
        </w:rPr>
        <w:t>Resolution</w:t>
      </w:r>
      <w:r w:rsidR="00C364B4" w:rsidRPr="003F4354">
        <w:rPr>
          <w:rFonts w:cs="Arial"/>
        </w:rPr>
        <w:t xml:space="preserve"> – </w:t>
      </w:r>
      <w:r w:rsidR="006A2714" w:rsidRPr="003F4354">
        <w:rPr>
          <w:rFonts w:cs="Arial"/>
        </w:rPr>
        <w:t xml:space="preserve">notes regarding the issue resolution, including a </w:t>
      </w:r>
      <w:r w:rsidRPr="003F4354">
        <w:rPr>
          <w:rFonts w:cs="Arial"/>
        </w:rPr>
        <w:t>description of the final resolution</w:t>
      </w:r>
    </w:p>
    <w:p w14:paraId="25EC6E24" w14:textId="0695D001" w:rsidR="00EB6B06" w:rsidRPr="003F4354" w:rsidRDefault="00EB6B06" w:rsidP="003F4354">
      <w:pPr>
        <w:pStyle w:val="Heading2"/>
      </w:pPr>
      <w:bookmarkStart w:id="115" w:name="_Toc346809664"/>
      <w:r w:rsidRPr="003F4354">
        <w:t>Action Items</w:t>
      </w:r>
      <w:bookmarkEnd w:id="115"/>
    </w:p>
    <w:p w14:paraId="25EC6E25" w14:textId="42AFA8AF" w:rsidR="00EB6B06" w:rsidRPr="006D780E" w:rsidRDefault="00EE3DDE" w:rsidP="00F20027">
      <w:pPr>
        <w:numPr>
          <w:ilvl w:val="0"/>
          <w:numId w:val="2"/>
        </w:numPr>
        <w:spacing w:before="120"/>
        <w:rPr>
          <w:rFonts w:cs="Arial"/>
          <w:u w:val="single"/>
        </w:rPr>
      </w:pPr>
      <w:r>
        <w:rPr>
          <w:rFonts w:cs="Arial"/>
          <w:u w:val="single"/>
        </w:rPr>
        <w:t>ID</w:t>
      </w:r>
      <w:r w:rsidR="00016F45">
        <w:rPr>
          <w:rFonts w:cs="Arial"/>
        </w:rPr>
        <w:t xml:space="preserve"> – </w:t>
      </w:r>
      <w:r w:rsidR="00EB6B06" w:rsidRPr="006D780E">
        <w:rPr>
          <w:rFonts w:cs="Arial"/>
        </w:rPr>
        <w:t>ID number of the action item</w:t>
      </w:r>
      <w:r>
        <w:rPr>
          <w:rFonts w:cs="Arial"/>
        </w:rPr>
        <w:t xml:space="preserve"> (automatically assigned in numerical order by SharePoint)</w:t>
      </w:r>
    </w:p>
    <w:p w14:paraId="25EC6E26" w14:textId="3E3B494C" w:rsidR="00EE3DDE" w:rsidRPr="006D780E" w:rsidRDefault="00EE3DDE" w:rsidP="00EE3DDE">
      <w:pPr>
        <w:numPr>
          <w:ilvl w:val="0"/>
          <w:numId w:val="2"/>
        </w:numPr>
        <w:spacing w:before="120"/>
        <w:rPr>
          <w:rFonts w:cs="Arial"/>
          <w:u w:val="single"/>
        </w:rPr>
      </w:pPr>
      <w:r w:rsidRPr="006D780E">
        <w:rPr>
          <w:rFonts w:cs="Arial"/>
          <w:u w:val="single"/>
        </w:rPr>
        <w:t>Title</w:t>
      </w:r>
      <w:r w:rsidR="00016F45">
        <w:rPr>
          <w:rFonts w:cs="Arial"/>
        </w:rPr>
        <w:t xml:space="preserve"> – </w:t>
      </w:r>
      <w:r w:rsidRPr="006D780E">
        <w:rPr>
          <w:rFonts w:cs="Arial"/>
        </w:rPr>
        <w:t>short name to identify the action item</w:t>
      </w:r>
    </w:p>
    <w:p w14:paraId="3E8199CC" w14:textId="77777777" w:rsidR="00C72DAF" w:rsidRDefault="00016F45" w:rsidP="00F20027">
      <w:pPr>
        <w:numPr>
          <w:ilvl w:val="0"/>
          <w:numId w:val="2"/>
        </w:numPr>
        <w:spacing w:before="120"/>
        <w:rPr>
          <w:rFonts w:cs="Arial"/>
        </w:rPr>
      </w:pPr>
      <w:r>
        <w:rPr>
          <w:rFonts w:cs="Arial"/>
          <w:u w:val="single"/>
        </w:rPr>
        <w:t xml:space="preserve">Predecessors </w:t>
      </w:r>
      <w:r>
        <w:rPr>
          <w:rFonts w:cs="Arial"/>
        </w:rPr>
        <w:t>– other action items that need completion before work can be done on this one</w:t>
      </w:r>
    </w:p>
    <w:p w14:paraId="56584763" w14:textId="77777777" w:rsidR="00C72DAF" w:rsidRDefault="00016F45" w:rsidP="00F20027">
      <w:pPr>
        <w:numPr>
          <w:ilvl w:val="0"/>
          <w:numId w:val="2"/>
        </w:numPr>
        <w:spacing w:before="120"/>
        <w:rPr>
          <w:rFonts w:cs="Arial"/>
        </w:rPr>
      </w:pPr>
      <w:r w:rsidRPr="006D780E">
        <w:rPr>
          <w:rFonts w:cs="Arial"/>
          <w:u w:val="single"/>
        </w:rPr>
        <w:t>Priority</w:t>
      </w:r>
      <w:r w:rsidRPr="006D780E">
        <w:rPr>
          <w:rFonts w:cs="Arial"/>
        </w:rPr>
        <w:t xml:space="preserve"> – representation of the level of urgency </w:t>
      </w:r>
      <w:r>
        <w:rPr>
          <w:rFonts w:cs="Arial"/>
        </w:rPr>
        <w:t>(high, normal,</w:t>
      </w:r>
      <w:r w:rsidR="00F32C15">
        <w:rPr>
          <w:rFonts w:cs="Arial"/>
        </w:rPr>
        <w:t xml:space="preserve"> </w:t>
      </w:r>
      <w:r>
        <w:rPr>
          <w:rFonts w:cs="Arial"/>
        </w:rPr>
        <w:t>or low)</w:t>
      </w:r>
      <w:r w:rsidRPr="006D780E">
        <w:rPr>
          <w:rFonts w:cs="Arial"/>
        </w:rPr>
        <w:t xml:space="preserve"> associated with the completion of the action item</w:t>
      </w:r>
    </w:p>
    <w:p w14:paraId="25EC6E2D" w14:textId="13B77749" w:rsidR="00EB6B06" w:rsidRDefault="00EB6B06" w:rsidP="00F20027">
      <w:pPr>
        <w:numPr>
          <w:ilvl w:val="0"/>
          <w:numId w:val="2"/>
        </w:numPr>
        <w:spacing w:before="120"/>
        <w:rPr>
          <w:rFonts w:cs="Arial"/>
        </w:rPr>
      </w:pPr>
      <w:r w:rsidRPr="006D780E">
        <w:rPr>
          <w:rFonts w:cs="Arial"/>
          <w:u w:val="single"/>
        </w:rPr>
        <w:t>Status</w:t>
      </w:r>
      <w:r w:rsidR="00016F45">
        <w:rPr>
          <w:rFonts w:cs="Arial"/>
        </w:rPr>
        <w:t xml:space="preserve"> – i</w:t>
      </w:r>
      <w:r w:rsidRPr="006D780E">
        <w:rPr>
          <w:rFonts w:cs="Arial"/>
        </w:rPr>
        <w:t>dentifies whether the action item is open, completed (responded to), closed</w:t>
      </w:r>
      <w:r w:rsidR="00016F45">
        <w:rPr>
          <w:rFonts w:cs="Arial"/>
        </w:rPr>
        <w:t>, or postponed</w:t>
      </w:r>
    </w:p>
    <w:p w14:paraId="25EC6E2E" w14:textId="77777777" w:rsidR="00016F45" w:rsidRPr="006D780E" w:rsidRDefault="00016F45" w:rsidP="00F20027">
      <w:pPr>
        <w:numPr>
          <w:ilvl w:val="0"/>
          <w:numId w:val="2"/>
        </w:numPr>
        <w:spacing w:before="120"/>
        <w:rPr>
          <w:rFonts w:cs="Arial"/>
        </w:rPr>
      </w:pPr>
      <w:r>
        <w:rPr>
          <w:rFonts w:cs="Arial"/>
          <w:u w:val="single"/>
        </w:rPr>
        <w:t xml:space="preserve">% Complete </w:t>
      </w:r>
      <w:r>
        <w:rPr>
          <w:rFonts w:cs="Arial"/>
        </w:rPr>
        <w:t>– identifies how close the action item is to completion</w:t>
      </w:r>
    </w:p>
    <w:p w14:paraId="25EC6E2F" w14:textId="6DD610F4" w:rsidR="00016F45" w:rsidRPr="00F20027" w:rsidRDefault="00016F45" w:rsidP="00016F45">
      <w:pPr>
        <w:numPr>
          <w:ilvl w:val="0"/>
          <w:numId w:val="2"/>
        </w:numPr>
        <w:spacing w:before="120"/>
        <w:rPr>
          <w:rFonts w:cs="Arial"/>
          <w:u w:val="single"/>
        </w:rPr>
      </w:pPr>
      <w:r w:rsidRPr="006D780E">
        <w:rPr>
          <w:rFonts w:cs="Arial"/>
          <w:u w:val="single"/>
        </w:rPr>
        <w:t>Assigned To</w:t>
      </w:r>
      <w:r w:rsidRPr="006D780E">
        <w:rPr>
          <w:rFonts w:cs="Arial"/>
        </w:rPr>
        <w:t xml:space="preserve"> – person assigned to resolve the action item</w:t>
      </w:r>
    </w:p>
    <w:p w14:paraId="25EC6E30" w14:textId="77777777" w:rsidR="00016F45" w:rsidRPr="006D780E" w:rsidRDefault="00016F45" w:rsidP="00016F45">
      <w:pPr>
        <w:numPr>
          <w:ilvl w:val="0"/>
          <w:numId w:val="2"/>
        </w:numPr>
        <w:spacing w:before="120"/>
        <w:rPr>
          <w:rFonts w:cs="Arial"/>
          <w:u w:val="single"/>
        </w:rPr>
      </w:pPr>
      <w:r w:rsidRPr="00F20027">
        <w:rPr>
          <w:rFonts w:cs="Arial"/>
          <w:u w:val="single"/>
        </w:rPr>
        <w:t>Description</w:t>
      </w:r>
      <w:r>
        <w:rPr>
          <w:rFonts w:cs="Arial"/>
        </w:rPr>
        <w:t xml:space="preserve"> – description of the action item</w:t>
      </w:r>
    </w:p>
    <w:p w14:paraId="25EC6E39" w14:textId="50D6CA1A" w:rsidR="00EB6B06" w:rsidRPr="006D780E" w:rsidRDefault="00EB6B06" w:rsidP="00F20027">
      <w:pPr>
        <w:numPr>
          <w:ilvl w:val="0"/>
          <w:numId w:val="2"/>
        </w:numPr>
        <w:spacing w:before="120"/>
        <w:rPr>
          <w:rFonts w:cs="Arial"/>
          <w:u w:val="single"/>
        </w:rPr>
      </w:pPr>
      <w:r w:rsidRPr="006D780E">
        <w:rPr>
          <w:rFonts w:cs="Arial"/>
          <w:u w:val="single"/>
        </w:rPr>
        <w:t>Date Completed</w:t>
      </w:r>
      <w:r w:rsidR="00016F45">
        <w:rPr>
          <w:rFonts w:cs="Arial"/>
        </w:rPr>
        <w:t xml:space="preserve"> – </w:t>
      </w:r>
      <w:r w:rsidRPr="006D780E">
        <w:rPr>
          <w:rFonts w:cs="Arial"/>
        </w:rPr>
        <w:t>date the action item was completed and status changed to closed</w:t>
      </w:r>
    </w:p>
    <w:p w14:paraId="25EC6E3B" w14:textId="784746AC" w:rsidR="00EB6B06" w:rsidRPr="006D780E" w:rsidRDefault="00C72DAF" w:rsidP="00EB6B06">
      <w:pPr>
        <w:pStyle w:val="Heading2"/>
      </w:pPr>
      <w:bookmarkStart w:id="116" w:name="_Toc346809665"/>
      <w:r>
        <w:t>Change Requests</w:t>
      </w:r>
      <w:bookmarkEnd w:id="116"/>
    </w:p>
    <w:p w14:paraId="25EC6E3C" w14:textId="403D7A8D" w:rsidR="00F32C15" w:rsidRPr="00F20027" w:rsidRDefault="00F32C15" w:rsidP="00F20027">
      <w:pPr>
        <w:numPr>
          <w:ilvl w:val="0"/>
          <w:numId w:val="2"/>
        </w:numPr>
        <w:spacing w:before="120"/>
        <w:rPr>
          <w:rFonts w:cs="Arial"/>
          <w:u w:val="single"/>
        </w:rPr>
      </w:pPr>
      <w:r>
        <w:rPr>
          <w:rFonts w:cs="Arial"/>
          <w:u w:val="single"/>
        </w:rPr>
        <w:t>ID</w:t>
      </w:r>
      <w:r>
        <w:rPr>
          <w:rFonts w:cs="Arial"/>
        </w:rPr>
        <w:t xml:space="preserve"> – </w:t>
      </w:r>
      <w:r w:rsidR="00EB6B06" w:rsidRPr="006D780E">
        <w:rPr>
          <w:rFonts w:cs="Arial"/>
        </w:rPr>
        <w:t>ID number of the change request</w:t>
      </w:r>
      <w:r>
        <w:rPr>
          <w:rFonts w:cs="Arial"/>
        </w:rPr>
        <w:t xml:space="preserve">, </w:t>
      </w:r>
      <w:r w:rsidR="00EB6B06" w:rsidRPr="006D780E">
        <w:rPr>
          <w:rFonts w:cs="Arial"/>
        </w:rPr>
        <w:t>associated with the change request form</w:t>
      </w:r>
      <w:r>
        <w:rPr>
          <w:rFonts w:cs="Arial"/>
        </w:rPr>
        <w:t xml:space="preserve"> (automatically assigned in numerical order by SharePoint)</w:t>
      </w:r>
    </w:p>
    <w:p w14:paraId="25EC6E3D" w14:textId="11934FFD" w:rsidR="00EB6B06" w:rsidRPr="006D780E" w:rsidRDefault="00F32C15" w:rsidP="00F20027">
      <w:pPr>
        <w:numPr>
          <w:ilvl w:val="0"/>
          <w:numId w:val="2"/>
        </w:numPr>
        <w:spacing w:before="120"/>
        <w:rPr>
          <w:rFonts w:cs="Arial"/>
          <w:u w:val="single"/>
        </w:rPr>
      </w:pPr>
      <w:r>
        <w:rPr>
          <w:rFonts w:cs="Arial"/>
          <w:u w:val="single"/>
        </w:rPr>
        <w:t>Title</w:t>
      </w:r>
      <w:r>
        <w:rPr>
          <w:rFonts w:cs="Arial"/>
        </w:rPr>
        <w:t xml:space="preserve"> – short name to identify the change</w:t>
      </w:r>
    </w:p>
    <w:p w14:paraId="25EC6E3F" w14:textId="6A187839" w:rsidR="00EB6B06" w:rsidRDefault="00EB6B06" w:rsidP="00F20027">
      <w:pPr>
        <w:numPr>
          <w:ilvl w:val="0"/>
          <w:numId w:val="2"/>
        </w:numPr>
        <w:spacing w:before="120"/>
        <w:rPr>
          <w:rFonts w:cs="Arial"/>
        </w:rPr>
      </w:pPr>
      <w:r w:rsidRPr="006D780E">
        <w:rPr>
          <w:rFonts w:cs="Arial"/>
          <w:u w:val="single"/>
        </w:rPr>
        <w:t>Description</w:t>
      </w:r>
      <w:r w:rsidR="00F32C15">
        <w:rPr>
          <w:rFonts w:cs="Arial"/>
        </w:rPr>
        <w:t xml:space="preserve"> – </w:t>
      </w:r>
      <w:r w:rsidRPr="006D780E">
        <w:rPr>
          <w:rFonts w:cs="Arial"/>
        </w:rPr>
        <w:t>description of the change request</w:t>
      </w:r>
    </w:p>
    <w:p w14:paraId="25EC6E40" w14:textId="77777777" w:rsidR="00F32C15" w:rsidRPr="006D780E" w:rsidRDefault="00F32C15" w:rsidP="00F20027">
      <w:pPr>
        <w:numPr>
          <w:ilvl w:val="0"/>
          <w:numId w:val="2"/>
        </w:numPr>
        <w:spacing w:before="120"/>
        <w:rPr>
          <w:rFonts w:cs="Arial"/>
        </w:rPr>
      </w:pPr>
      <w:r>
        <w:rPr>
          <w:rFonts w:cs="Arial"/>
          <w:u w:val="single"/>
        </w:rPr>
        <w:lastRenderedPageBreak/>
        <w:t>Owner</w:t>
      </w:r>
      <w:r>
        <w:rPr>
          <w:rFonts w:cs="Arial"/>
        </w:rPr>
        <w:t xml:space="preserve"> – primary person responsible for change request tracking and action</w:t>
      </w:r>
    </w:p>
    <w:p w14:paraId="25EC6E41" w14:textId="3C0B94F9" w:rsidR="00F32C15" w:rsidRPr="00F20027" w:rsidRDefault="00F32C15" w:rsidP="00F32C15">
      <w:pPr>
        <w:numPr>
          <w:ilvl w:val="0"/>
          <w:numId w:val="2"/>
        </w:numPr>
        <w:spacing w:before="120"/>
        <w:rPr>
          <w:rFonts w:cs="Arial"/>
          <w:u w:val="single"/>
        </w:rPr>
      </w:pPr>
      <w:r w:rsidRPr="006D780E">
        <w:rPr>
          <w:rFonts w:cs="Arial"/>
          <w:u w:val="single"/>
        </w:rPr>
        <w:t>Status</w:t>
      </w:r>
      <w:r w:rsidRPr="006D780E">
        <w:rPr>
          <w:rFonts w:cs="Arial"/>
        </w:rPr>
        <w:t xml:space="preserve"> – </w:t>
      </w:r>
      <w:r>
        <w:rPr>
          <w:rFonts w:cs="Arial"/>
        </w:rPr>
        <w:t>i</w:t>
      </w:r>
      <w:r w:rsidRPr="006D780E">
        <w:rPr>
          <w:rFonts w:cs="Arial"/>
        </w:rPr>
        <w:t xml:space="preserve">dentifies whether the change request is open, </w:t>
      </w:r>
      <w:r>
        <w:rPr>
          <w:rFonts w:cs="Arial"/>
        </w:rPr>
        <w:t>being worked on, completed, closed, or postponed</w:t>
      </w:r>
    </w:p>
    <w:p w14:paraId="25EC6E42" w14:textId="77777777" w:rsidR="00F32C15" w:rsidRDefault="00F32C15" w:rsidP="00F32C15">
      <w:pPr>
        <w:numPr>
          <w:ilvl w:val="0"/>
          <w:numId w:val="2"/>
        </w:numPr>
        <w:spacing w:before="120"/>
        <w:rPr>
          <w:rFonts w:cs="Arial"/>
          <w:u w:val="single"/>
        </w:rPr>
      </w:pPr>
      <w:r>
        <w:rPr>
          <w:rFonts w:cs="Arial"/>
          <w:u w:val="single"/>
        </w:rPr>
        <w:t>Reasons/Goals for Change</w:t>
      </w:r>
      <w:r w:rsidRPr="00C72DAF">
        <w:rPr>
          <w:rFonts w:cs="Arial"/>
        </w:rPr>
        <w:t xml:space="preserve"> – </w:t>
      </w:r>
      <w:r w:rsidR="00A6781F" w:rsidRPr="00C72DAF">
        <w:rPr>
          <w:rFonts w:cs="Arial"/>
        </w:rPr>
        <w:t>notes and</w:t>
      </w:r>
      <w:r w:rsidRPr="00C72DAF">
        <w:rPr>
          <w:rFonts w:cs="Arial"/>
        </w:rPr>
        <w:t xml:space="preserve"> information regarding the change</w:t>
      </w:r>
      <w:r w:rsidR="00A6781F" w:rsidRPr="00C72DAF">
        <w:rPr>
          <w:rFonts w:cs="Arial"/>
        </w:rPr>
        <w:t xml:space="preserve"> and why it has been requested and what it hopes to accomplish</w:t>
      </w:r>
    </w:p>
    <w:p w14:paraId="25EC6E43" w14:textId="616F1BCF" w:rsidR="00F32C15" w:rsidRPr="00C72DAF" w:rsidRDefault="00F32C15" w:rsidP="00F32C15">
      <w:pPr>
        <w:numPr>
          <w:ilvl w:val="0"/>
          <w:numId w:val="2"/>
        </w:numPr>
        <w:spacing w:before="120"/>
        <w:rPr>
          <w:rFonts w:cs="Arial"/>
        </w:rPr>
      </w:pPr>
      <w:r>
        <w:rPr>
          <w:rFonts w:cs="Arial"/>
          <w:u w:val="single"/>
        </w:rPr>
        <w:t>Recommendations</w:t>
      </w:r>
      <w:r w:rsidRPr="00C72DAF">
        <w:rPr>
          <w:rFonts w:cs="Arial"/>
        </w:rPr>
        <w:t xml:space="preserve"> –</w:t>
      </w:r>
      <w:r w:rsidR="00C72DAF">
        <w:rPr>
          <w:rFonts w:cs="Arial"/>
        </w:rPr>
        <w:t xml:space="preserve"> </w:t>
      </w:r>
      <w:r w:rsidRPr="00C72DAF">
        <w:rPr>
          <w:rFonts w:cs="Arial"/>
        </w:rPr>
        <w:t>recommendation regarding if the change should be approved or rejected</w:t>
      </w:r>
    </w:p>
    <w:p w14:paraId="25EC6E45" w14:textId="7368F819" w:rsidR="00A6781F" w:rsidRPr="00F20027" w:rsidRDefault="00F32C15" w:rsidP="00F20027">
      <w:pPr>
        <w:numPr>
          <w:ilvl w:val="0"/>
          <w:numId w:val="2"/>
        </w:numPr>
        <w:spacing w:before="120"/>
        <w:rPr>
          <w:rFonts w:cs="Arial"/>
          <w:u w:val="single"/>
        </w:rPr>
      </w:pPr>
      <w:r>
        <w:rPr>
          <w:rFonts w:cs="Arial"/>
          <w:u w:val="single"/>
        </w:rPr>
        <w:t>Cost/Scope/Schedule/Quality Impact</w:t>
      </w:r>
      <w:r w:rsidR="00EB6B06" w:rsidRPr="006D780E">
        <w:rPr>
          <w:rFonts w:cs="Arial"/>
        </w:rPr>
        <w:t xml:space="preserve"> – </w:t>
      </w:r>
      <w:r>
        <w:rPr>
          <w:rFonts w:cs="Arial"/>
        </w:rPr>
        <w:t>i</w:t>
      </w:r>
      <w:r w:rsidR="00EB6B06" w:rsidRPr="006D780E">
        <w:rPr>
          <w:rFonts w:cs="Arial"/>
        </w:rPr>
        <w:t xml:space="preserve">dentifies </w:t>
      </w:r>
      <w:r w:rsidR="00A6781F">
        <w:rPr>
          <w:rFonts w:cs="Arial"/>
        </w:rPr>
        <w:t>impacts in each of these areas caused by the change</w:t>
      </w:r>
    </w:p>
    <w:p w14:paraId="25EC6E46" w14:textId="77777777" w:rsidR="00A6781F" w:rsidRPr="00F20027" w:rsidRDefault="00A6781F" w:rsidP="00F20027">
      <w:pPr>
        <w:numPr>
          <w:ilvl w:val="0"/>
          <w:numId w:val="2"/>
        </w:numPr>
        <w:spacing w:before="120"/>
        <w:rPr>
          <w:rFonts w:cs="Arial"/>
          <w:u w:val="single"/>
        </w:rPr>
      </w:pPr>
      <w:r>
        <w:rPr>
          <w:rFonts w:cs="Arial"/>
          <w:u w:val="single"/>
        </w:rPr>
        <w:t>Solution</w:t>
      </w:r>
      <w:r>
        <w:rPr>
          <w:rFonts w:cs="Arial"/>
        </w:rPr>
        <w:t xml:space="preserve"> – description of the solution to the change request</w:t>
      </w:r>
    </w:p>
    <w:p w14:paraId="25EC6E47" w14:textId="77777777" w:rsidR="00A6781F" w:rsidRPr="00F20027" w:rsidRDefault="00A6781F" w:rsidP="00F20027">
      <w:pPr>
        <w:numPr>
          <w:ilvl w:val="0"/>
          <w:numId w:val="2"/>
        </w:numPr>
        <w:spacing w:before="120"/>
        <w:rPr>
          <w:rFonts w:cs="Arial"/>
          <w:u w:val="single"/>
        </w:rPr>
      </w:pPr>
      <w:r>
        <w:rPr>
          <w:rFonts w:cs="Arial"/>
          <w:u w:val="single"/>
        </w:rPr>
        <w:t>Related Issues</w:t>
      </w:r>
      <w:r>
        <w:rPr>
          <w:rFonts w:cs="Arial"/>
        </w:rPr>
        <w:t xml:space="preserve"> – show what issues, if any, the change is related to</w:t>
      </w:r>
    </w:p>
    <w:p w14:paraId="25EC6E48" w14:textId="77777777" w:rsidR="00A6781F" w:rsidRPr="00F20027" w:rsidRDefault="00A6781F" w:rsidP="00F20027">
      <w:pPr>
        <w:numPr>
          <w:ilvl w:val="0"/>
          <w:numId w:val="2"/>
        </w:numPr>
        <w:spacing w:before="120"/>
        <w:rPr>
          <w:rFonts w:cs="Arial"/>
          <w:u w:val="single"/>
        </w:rPr>
      </w:pPr>
      <w:r>
        <w:rPr>
          <w:rFonts w:cs="Arial"/>
          <w:u w:val="single"/>
        </w:rPr>
        <w:t xml:space="preserve">Date Submitted for Approval </w:t>
      </w:r>
      <w:r>
        <w:rPr>
          <w:rFonts w:cs="Arial"/>
        </w:rPr>
        <w:t>– date the change request was submitted to the appropriate parties for approval</w:t>
      </w:r>
    </w:p>
    <w:p w14:paraId="25EC6E49" w14:textId="1D02CD8C" w:rsidR="00EB6B06" w:rsidRPr="006D780E" w:rsidRDefault="00A6781F" w:rsidP="00F20027">
      <w:pPr>
        <w:spacing w:before="120"/>
        <w:rPr>
          <w:rFonts w:cs="Arial"/>
          <w:u w:val="single"/>
        </w:rPr>
      </w:pPr>
      <w:r>
        <w:rPr>
          <w:rFonts w:cs="Arial"/>
        </w:rPr>
        <w:t>Approval for change requests is handled via the SharePoint workflow.</w:t>
      </w:r>
    </w:p>
    <w:p w14:paraId="25EC6E62" w14:textId="77777777" w:rsidR="00EB6B06" w:rsidRPr="00EB6B06" w:rsidRDefault="00EB6B06" w:rsidP="00EB6B06"/>
    <w:sectPr w:rsidR="00EB6B06" w:rsidRPr="00EB6B06" w:rsidSect="00FA7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C6E85" w14:textId="77777777" w:rsidR="00C57766" w:rsidRDefault="00C57766" w:rsidP="00BD2A4B">
      <w:pPr>
        <w:spacing w:before="0" w:after="0"/>
      </w:pPr>
      <w:r>
        <w:separator/>
      </w:r>
    </w:p>
  </w:endnote>
  <w:endnote w:type="continuationSeparator" w:id="0">
    <w:p w14:paraId="25EC6E86" w14:textId="77777777" w:rsidR="00C57766" w:rsidRDefault="00C57766" w:rsidP="00BD2A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0845"/>
      <w:docPartObj>
        <w:docPartGallery w:val="Page Numbers (Bottom of Page)"/>
        <w:docPartUnique/>
      </w:docPartObj>
    </w:sdtPr>
    <w:sdtContent>
      <w:p w14:paraId="25EC6E8F" w14:textId="77777777" w:rsidR="00C57766" w:rsidRDefault="00C57766">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57766" w14:paraId="25EC6E93" w14:textId="77777777" w:rsidTr="003C02CF">
          <w:tc>
            <w:tcPr>
              <w:tcW w:w="3192" w:type="dxa"/>
            </w:tcPr>
            <w:p w14:paraId="25EC6E90" w14:textId="77777777" w:rsidR="00C57766" w:rsidRDefault="00C57766" w:rsidP="003C02CF">
              <w:pPr>
                <w:pStyle w:val="Footer"/>
              </w:pPr>
              <w:r w:rsidRPr="00876B75">
                <w:rPr>
                  <w:rFonts w:cs="Arial"/>
                  <w:b/>
                  <w:bCs/>
                </w:rPr>
                <w:object w:dxaOrig="2868" w:dyaOrig="1811" w14:anchorId="25EC6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22.4pt" o:ole="" fillcolor="window">
                    <v:imagedata r:id="rId1" o:title=""/>
                  </v:shape>
                  <o:OLEObject Type="Embed" ProgID="Word.Picture.8" ShapeID="_x0000_i1025" DrawAspect="Content" ObjectID="_1444822582" r:id="rId2"/>
                </w:object>
              </w:r>
            </w:p>
          </w:tc>
          <w:tc>
            <w:tcPr>
              <w:tcW w:w="3192" w:type="dxa"/>
              <w:vAlign w:val="center"/>
            </w:tcPr>
            <w:p w14:paraId="25EC6E91" w14:textId="77777777" w:rsidR="00C57766" w:rsidRDefault="00C57766">
              <w:pPr>
                <w:pStyle w:val="Footer"/>
                <w:jc w:val="center"/>
              </w:pPr>
              <w:r>
                <w:fldChar w:fldCharType="begin"/>
              </w:r>
              <w:r>
                <w:instrText xml:space="preserve"> PAGE   \* MERGEFORMAT </w:instrText>
              </w:r>
              <w:r>
                <w:fldChar w:fldCharType="separate"/>
              </w:r>
              <w:r w:rsidR="00E967EA">
                <w:rPr>
                  <w:noProof/>
                </w:rPr>
                <w:t>i</w:t>
              </w:r>
              <w:r>
                <w:rPr>
                  <w:noProof/>
                </w:rPr>
                <w:fldChar w:fldCharType="end"/>
              </w:r>
            </w:p>
          </w:tc>
          <w:tc>
            <w:tcPr>
              <w:tcW w:w="3192" w:type="dxa"/>
            </w:tcPr>
            <w:p w14:paraId="25EC6E92" w14:textId="77777777" w:rsidR="00C57766" w:rsidRDefault="00C57766">
              <w:pPr>
                <w:pStyle w:val="Footer"/>
                <w:jc w:val="center"/>
              </w:pPr>
            </w:p>
          </w:tc>
        </w:tr>
      </w:tbl>
      <w:p w14:paraId="25EC6E94" w14:textId="77777777" w:rsidR="00C57766" w:rsidRDefault="00C57766">
        <w:pPr>
          <w:pStyle w:val="Footer"/>
          <w:jc w:val="center"/>
        </w:pPr>
      </w:p>
    </w:sdtContent>
  </w:sdt>
  <w:p w14:paraId="25EC6E95" w14:textId="77777777" w:rsidR="00C57766" w:rsidRDefault="00C57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C6E83" w14:textId="77777777" w:rsidR="00C57766" w:rsidRDefault="00C57766" w:rsidP="00BD2A4B">
      <w:pPr>
        <w:spacing w:before="0" w:after="0"/>
      </w:pPr>
      <w:r>
        <w:separator/>
      </w:r>
    </w:p>
  </w:footnote>
  <w:footnote w:type="continuationSeparator" w:id="0">
    <w:p w14:paraId="25EC6E84" w14:textId="77777777" w:rsidR="00C57766" w:rsidRDefault="00C57766" w:rsidP="00BD2A4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57766" w14:paraId="25EC6E88" w14:textId="77777777" w:rsidTr="003C02CF">
      <w:tc>
        <w:tcPr>
          <w:tcW w:w="9576" w:type="dxa"/>
          <w:gridSpan w:val="2"/>
          <w:vAlign w:val="center"/>
        </w:tcPr>
        <w:p w14:paraId="25EC6E87" w14:textId="77777777" w:rsidR="00C57766" w:rsidRPr="003C02CF" w:rsidRDefault="00C57766" w:rsidP="00A71280">
          <w:pPr>
            <w:pStyle w:val="Header"/>
            <w:jc w:val="center"/>
            <w:rPr>
              <w:color w:val="1F497D" w:themeColor="text2"/>
            </w:rPr>
          </w:pPr>
          <w:r w:rsidRPr="003C02CF">
            <w:rPr>
              <w:color w:val="1F497D" w:themeColor="text2"/>
            </w:rPr>
            <w:t>&lt;Agency Logo &gt;</w:t>
          </w:r>
        </w:p>
      </w:tc>
    </w:tr>
    <w:tr w:rsidR="00C57766" w:rsidRPr="000F03FF" w14:paraId="25EC6E8D" w14:textId="77777777" w:rsidTr="00A71280">
      <w:tc>
        <w:tcPr>
          <w:tcW w:w="4788" w:type="dxa"/>
        </w:tcPr>
        <w:p w14:paraId="25EC6E89" w14:textId="77777777" w:rsidR="00C57766" w:rsidRPr="000F03FF" w:rsidRDefault="00C57766">
          <w:pPr>
            <w:pStyle w:val="Header"/>
            <w:rPr>
              <w:sz w:val="16"/>
              <w:szCs w:val="16"/>
            </w:rPr>
          </w:pPr>
          <w:r w:rsidRPr="000F03FF">
            <w:rPr>
              <w:sz w:val="16"/>
              <w:szCs w:val="16"/>
            </w:rPr>
            <w:t>&lt;Project Name&gt;</w:t>
          </w:r>
        </w:p>
      </w:tc>
      <w:tc>
        <w:tcPr>
          <w:tcW w:w="4788" w:type="dxa"/>
        </w:tcPr>
        <w:p w14:paraId="25EC6E8A" w14:textId="77777777" w:rsidR="00C57766" w:rsidRPr="000F03FF" w:rsidRDefault="00C57766" w:rsidP="00A71280">
          <w:pPr>
            <w:pStyle w:val="Header"/>
            <w:jc w:val="right"/>
            <w:rPr>
              <w:sz w:val="16"/>
              <w:szCs w:val="16"/>
            </w:rPr>
          </w:pPr>
          <w:r w:rsidRPr="000F03FF">
            <w:rPr>
              <w:sz w:val="16"/>
              <w:szCs w:val="16"/>
            </w:rPr>
            <w:t>Project Plan</w:t>
          </w:r>
        </w:p>
        <w:p w14:paraId="25EC6E8B" w14:textId="03CDF8A3" w:rsidR="00C57766" w:rsidRPr="000F03FF" w:rsidRDefault="00C57766" w:rsidP="000F03FF">
          <w:pPr>
            <w:pStyle w:val="Header"/>
            <w:jc w:val="right"/>
            <w:rPr>
              <w:sz w:val="16"/>
              <w:szCs w:val="16"/>
            </w:rPr>
          </w:pPr>
          <w:r w:rsidRPr="000F03FF">
            <w:rPr>
              <w:sz w:val="16"/>
              <w:szCs w:val="16"/>
            </w:rPr>
            <w:t xml:space="preserve">Version: </w:t>
          </w:r>
          <w:r>
            <w:rPr>
              <w:sz w:val="16"/>
              <w:szCs w:val="16"/>
            </w:rPr>
            <w:t>0.0</w:t>
          </w:r>
          <w:r w:rsidRPr="000F03FF">
            <w:rPr>
              <w:sz w:val="16"/>
              <w:szCs w:val="16"/>
            </w:rPr>
            <w:t xml:space="preserve"> </w:t>
          </w:r>
        </w:p>
        <w:p w14:paraId="25EC6E8C" w14:textId="77777777" w:rsidR="00C57766" w:rsidRPr="000F03FF" w:rsidRDefault="00C57766" w:rsidP="000F03FF">
          <w:pPr>
            <w:pStyle w:val="Header"/>
            <w:jc w:val="right"/>
            <w:rPr>
              <w:sz w:val="16"/>
              <w:szCs w:val="16"/>
            </w:rPr>
          </w:pPr>
        </w:p>
      </w:tc>
    </w:tr>
  </w:tbl>
  <w:p w14:paraId="25EC6E8E" w14:textId="77777777" w:rsidR="00C57766" w:rsidRDefault="00C57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40941"/>
    <w:multiLevelType w:val="multilevel"/>
    <w:tmpl w:val="0D6E79EE"/>
    <w:lvl w:ilvl="0">
      <w:start w:val="1"/>
      <w:numFmt w:val="decimal"/>
      <w:isLgl/>
      <w:lvlText w:val="%1."/>
      <w:lvlJc w:val="left"/>
      <w:pPr>
        <w:tabs>
          <w:tab w:val="num" w:pos="1224"/>
        </w:tabs>
        <w:ind w:left="1224" w:hanging="504"/>
      </w:pPr>
      <w:rPr>
        <w:rFonts w:cs="Times New Roman" w:hint="default"/>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15EC21B2"/>
    <w:multiLevelType w:val="multilevel"/>
    <w:tmpl w:val="DDE09C4C"/>
    <w:lvl w:ilvl="0">
      <w:start w:val="1"/>
      <w:numFmt w:val="bullet"/>
      <w:lvlText w:val=""/>
      <w:lvlJc w:val="left"/>
      <w:pPr>
        <w:tabs>
          <w:tab w:val="num" w:pos="720"/>
        </w:tabs>
        <w:ind w:left="720" w:hanging="360"/>
      </w:pPr>
      <w:rPr>
        <w:rFonts w:ascii="Symbol" w:hAnsi="Symbol" w:hint="default"/>
        <w:color w:val="000000"/>
        <w:sz w:val="20"/>
        <w:szCs w:val="2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165159AD"/>
    <w:multiLevelType w:val="hybridMultilevel"/>
    <w:tmpl w:val="3A7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D470B"/>
    <w:multiLevelType w:val="hybridMultilevel"/>
    <w:tmpl w:val="848A0F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6ED7D15"/>
    <w:multiLevelType w:val="multilevel"/>
    <w:tmpl w:val="188E48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8E36C8"/>
    <w:multiLevelType w:val="hybridMultilevel"/>
    <w:tmpl w:val="3DD0B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114752"/>
    <w:multiLevelType w:val="hybridMultilevel"/>
    <w:tmpl w:val="D65E6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DC087F"/>
    <w:multiLevelType w:val="hybridMultilevel"/>
    <w:tmpl w:val="4F62BE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80F2C"/>
    <w:multiLevelType w:val="hybridMultilevel"/>
    <w:tmpl w:val="286ADE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DA6AB5"/>
    <w:multiLevelType w:val="hybridMultilevel"/>
    <w:tmpl w:val="C12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52560"/>
    <w:multiLevelType w:val="hybridMultilevel"/>
    <w:tmpl w:val="03E4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563D2B43"/>
    <w:multiLevelType w:val="hybridMultilevel"/>
    <w:tmpl w:val="BC7ED266"/>
    <w:lvl w:ilvl="0" w:tplc="A7E81DFA">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A5530"/>
    <w:multiLevelType w:val="hybridMultilevel"/>
    <w:tmpl w:val="ABD82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9C865EA"/>
    <w:multiLevelType w:val="hybridMultilevel"/>
    <w:tmpl w:val="1D3CE830"/>
    <w:lvl w:ilvl="0" w:tplc="B762A77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1">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2954C1"/>
    <w:multiLevelType w:val="hybridMultilevel"/>
    <w:tmpl w:val="4B34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37480"/>
    <w:multiLevelType w:val="hybridMultilevel"/>
    <w:tmpl w:val="33D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2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0"/>
  </w:num>
  <w:num w:numId="9">
    <w:abstractNumId w:val="21"/>
  </w:num>
  <w:num w:numId="10">
    <w:abstractNumId w:val="23"/>
  </w:num>
  <w:num w:numId="11">
    <w:abstractNumId w:val="27"/>
  </w:num>
  <w:num w:numId="12">
    <w:abstractNumId w:val="11"/>
  </w:num>
  <w:num w:numId="13">
    <w:abstractNumId w:val="25"/>
  </w:num>
  <w:num w:numId="14">
    <w:abstractNumId w:val="28"/>
  </w:num>
  <w:num w:numId="15">
    <w:abstractNumId w:val="19"/>
  </w:num>
  <w:num w:numId="16">
    <w:abstractNumId w:val="2"/>
  </w:num>
  <w:num w:numId="17">
    <w:abstractNumId w:val="14"/>
  </w:num>
  <w:num w:numId="18">
    <w:abstractNumId w:val="13"/>
  </w:num>
  <w:num w:numId="19">
    <w:abstractNumId w:val="18"/>
  </w:num>
  <w:num w:numId="20">
    <w:abstractNumId w:val="12"/>
  </w:num>
  <w:num w:numId="21">
    <w:abstractNumId w:val="29"/>
  </w:num>
  <w:num w:numId="22">
    <w:abstractNumId w:val="32"/>
  </w:num>
  <w:num w:numId="23">
    <w:abstractNumId w:val="33"/>
  </w:num>
  <w:num w:numId="24">
    <w:abstractNumId w:val="4"/>
  </w:num>
  <w:num w:numId="25">
    <w:abstractNumId w:val="15"/>
  </w:num>
  <w:num w:numId="26">
    <w:abstractNumId w:val="9"/>
  </w:num>
  <w:num w:numId="27">
    <w:abstractNumId w:val="3"/>
  </w:num>
  <w:num w:numId="28">
    <w:abstractNumId w:val="22"/>
  </w:num>
  <w:num w:numId="29">
    <w:abstractNumId w:val="31"/>
  </w:num>
  <w:num w:numId="30">
    <w:abstractNumId w:val="1"/>
  </w:num>
  <w:num w:numId="31">
    <w:abstractNumId w:val="24"/>
  </w:num>
  <w:num w:numId="32">
    <w:abstractNumId w:val="7"/>
  </w:num>
  <w:num w:numId="33">
    <w:abstractNumId w:val="20"/>
  </w:num>
  <w:num w:numId="34">
    <w:abstractNumId w:val="5"/>
  </w:num>
  <w:num w:numId="35">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Formatting/>
  <w:defaultTabStop w:val="720"/>
  <w:drawingGridHorizontalSpacing w:val="100"/>
  <w:displayHorizontalDrawingGridEvery w:val="2"/>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9B"/>
    <w:rsid w:val="00002FB0"/>
    <w:rsid w:val="0000681A"/>
    <w:rsid w:val="00007711"/>
    <w:rsid w:val="000103F8"/>
    <w:rsid w:val="00016F45"/>
    <w:rsid w:val="000236B1"/>
    <w:rsid w:val="000250E1"/>
    <w:rsid w:val="00025A1B"/>
    <w:rsid w:val="00066E47"/>
    <w:rsid w:val="000835A3"/>
    <w:rsid w:val="0008451A"/>
    <w:rsid w:val="00092D5E"/>
    <w:rsid w:val="00093EA0"/>
    <w:rsid w:val="000A0CA9"/>
    <w:rsid w:val="000B0D11"/>
    <w:rsid w:val="000B58D3"/>
    <w:rsid w:val="000D6CDA"/>
    <w:rsid w:val="000D7AEB"/>
    <w:rsid w:val="000E58F8"/>
    <w:rsid w:val="000E730F"/>
    <w:rsid w:val="000F03FF"/>
    <w:rsid w:val="001012FD"/>
    <w:rsid w:val="00103432"/>
    <w:rsid w:val="00115D99"/>
    <w:rsid w:val="00124A94"/>
    <w:rsid w:val="001251DB"/>
    <w:rsid w:val="001313C0"/>
    <w:rsid w:val="00134DF6"/>
    <w:rsid w:val="00163700"/>
    <w:rsid w:val="00175833"/>
    <w:rsid w:val="00177A02"/>
    <w:rsid w:val="00191B9E"/>
    <w:rsid w:val="001A7F79"/>
    <w:rsid w:val="001B4BCB"/>
    <w:rsid w:val="001B4E03"/>
    <w:rsid w:val="001C2455"/>
    <w:rsid w:val="001C4891"/>
    <w:rsid w:val="001E018A"/>
    <w:rsid w:val="001E197E"/>
    <w:rsid w:val="001E4840"/>
    <w:rsid w:val="001E4FCD"/>
    <w:rsid w:val="001F66B1"/>
    <w:rsid w:val="00202CC4"/>
    <w:rsid w:val="0022219A"/>
    <w:rsid w:val="00234E6C"/>
    <w:rsid w:val="00243FAB"/>
    <w:rsid w:val="0024443A"/>
    <w:rsid w:val="002456E5"/>
    <w:rsid w:val="00245A58"/>
    <w:rsid w:val="0025068D"/>
    <w:rsid w:val="00254F83"/>
    <w:rsid w:val="002627E4"/>
    <w:rsid w:val="00263E6C"/>
    <w:rsid w:val="00265ABD"/>
    <w:rsid w:val="00281063"/>
    <w:rsid w:val="00293F21"/>
    <w:rsid w:val="002A155A"/>
    <w:rsid w:val="002B28F5"/>
    <w:rsid w:val="002B4C1A"/>
    <w:rsid w:val="002B6444"/>
    <w:rsid w:val="002C0024"/>
    <w:rsid w:val="002D2071"/>
    <w:rsid w:val="002D286D"/>
    <w:rsid w:val="002D3154"/>
    <w:rsid w:val="002D414C"/>
    <w:rsid w:val="00301663"/>
    <w:rsid w:val="00305916"/>
    <w:rsid w:val="0030642D"/>
    <w:rsid w:val="003129A3"/>
    <w:rsid w:val="00314DF5"/>
    <w:rsid w:val="00323F5F"/>
    <w:rsid w:val="00327E46"/>
    <w:rsid w:val="003360DB"/>
    <w:rsid w:val="003408DA"/>
    <w:rsid w:val="003563A1"/>
    <w:rsid w:val="00364134"/>
    <w:rsid w:val="00370A50"/>
    <w:rsid w:val="00386706"/>
    <w:rsid w:val="003975DF"/>
    <w:rsid w:val="003B1D8E"/>
    <w:rsid w:val="003C02CF"/>
    <w:rsid w:val="003C4DB8"/>
    <w:rsid w:val="003D392E"/>
    <w:rsid w:val="003D4CAE"/>
    <w:rsid w:val="003F0814"/>
    <w:rsid w:val="003F4354"/>
    <w:rsid w:val="003F6A07"/>
    <w:rsid w:val="003F7361"/>
    <w:rsid w:val="00403667"/>
    <w:rsid w:val="00422300"/>
    <w:rsid w:val="00432FC3"/>
    <w:rsid w:val="0045251A"/>
    <w:rsid w:val="004562C0"/>
    <w:rsid w:val="004637D6"/>
    <w:rsid w:val="00463CAE"/>
    <w:rsid w:val="00470AF0"/>
    <w:rsid w:val="0048679A"/>
    <w:rsid w:val="00495417"/>
    <w:rsid w:val="004A345F"/>
    <w:rsid w:val="004A7023"/>
    <w:rsid w:val="004C2B45"/>
    <w:rsid w:val="004C2D9D"/>
    <w:rsid w:val="004D24BF"/>
    <w:rsid w:val="004D7FEE"/>
    <w:rsid w:val="004E3838"/>
    <w:rsid w:val="004E5888"/>
    <w:rsid w:val="004E745F"/>
    <w:rsid w:val="004F1D1A"/>
    <w:rsid w:val="004F5CE2"/>
    <w:rsid w:val="004F7578"/>
    <w:rsid w:val="004F7F99"/>
    <w:rsid w:val="005161A9"/>
    <w:rsid w:val="00530A5F"/>
    <w:rsid w:val="0053205C"/>
    <w:rsid w:val="0053769A"/>
    <w:rsid w:val="00555CC2"/>
    <w:rsid w:val="0056170E"/>
    <w:rsid w:val="0056592C"/>
    <w:rsid w:val="005759FB"/>
    <w:rsid w:val="00576D4D"/>
    <w:rsid w:val="0058590D"/>
    <w:rsid w:val="00594ED3"/>
    <w:rsid w:val="005B3938"/>
    <w:rsid w:val="005B5DD7"/>
    <w:rsid w:val="005C0BAD"/>
    <w:rsid w:val="005C406C"/>
    <w:rsid w:val="005C5272"/>
    <w:rsid w:val="005E0BFC"/>
    <w:rsid w:val="005F38B5"/>
    <w:rsid w:val="005F7EBC"/>
    <w:rsid w:val="00622956"/>
    <w:rsid w:val="006231FC"/>
    <w:rsid w:val="006245D3"/>
    <w:rsid w:val="006314F0"/>
    <w:rsid w:val="00644E2F"/>
    <w:rsid w:val="006452E7"/>
    <w:rsid w:val="00650DCD"/>
    <w:rsid w:val="006516A2"/>
    <w:rsid w:val="006544C8"/>
    <w:rsid w:val="00654CF0"/>
    <w:rsid w:val="00661040"/>
    <w:rsid w:val="00661237"/>
    <w:rsid w:val="00665A11"/>
    <w:rsid w:val="00666C11"/>
    <w:rsid w:val="00667609"/>
    <w:rsid w:val="006750B6"/>
    <w:rsid w:val="00680876"/>
    <w:rsid w:val="00684BD4"/>
    <w:rsid w:val="00686F6D"/>
    <w:rsid w:val="00690098"/>
    <w:rsid w:val="006A2714"/>
    <w:rsid w:val="006B7C56"/>
    <w:rsid w:val="006C3F5F"/>
    <w:rsid w:val="006D1CD3"/>
    <w:rsid w:val="006D1EBE"/>
    <w:rsid w:val="006D780E"/>
    <w:rsid w:val="006E1FE7"/>
    <w:rsid w:val="006F7275"/>
    <w:rsid w:val="00723464"/>
    <w:rsid w:val="00727EAD"/>
    <w:rsid w:val="007304CC"/>
    <w:rsid w:val="00737705"/>
    <w:rsid w:val="007439FA"/>
    <w:rsid w:val="00752404"/>
    <w:rsid w:val="007675AA"/>
    <w:rsid w:val="00770B24"/>
    <w:rsid w:val="00771777"/>
    <w:rsid w:val="00780275"/>
    <w:rsid w:val="00782796"/>
    <w:rsid w:val="0078364D"/>
    <w:rsid w:val="007878A7"/>
    <w:rsid w:val="007A51CC"/>
    <w:rsid w:val="007B3DAD"/>
    <w:rsid w:val="007C2DEC"/>
    <w:rsid w:val="007C62DC"/>
    <w:rsid w:val="007D0DBF"/>
    <w:rsid w:val="007E0610"/>
    <w:rsid w:val="007E19CB"/>
    <w:rsid w:val="007E3DAC"/>
    <w:rsid w:val="007F608A"/>
    <w:rsid w:val="007F6C3C"/>
    <w:rsid w:val="0081646B"/>
    <w:rsid w:val="00823568"/>
    <w:rsid w:val="0082514A"/>
    <w:rsid w:val="008326F6"/>
    <w:rsid w:val="00867966"/>
    <w:rsid w:val="00876B75"/>
    <w:rsid w:val="00877E56"/>
    <w:rsid w:val="00890E0A"/>
    <w:rsid w:val="00897AED"/>
    <w:rsid w:val="008A003A"/>
    <w:rsid w:val="008B33DC"/>
    <w:rsid w:val="008B48E3"/>
    <w:rsid w:val="008C6DA4"/>
    <w:rsid w:val="008D0C1D"/>
    <w:rsid w:val="008D2070"/>
    <w:rsid w:val="008D5B19"/>
    <w:rsid w:val="008E3453"/>
    <w:rsid w:val="008E5592"/>
    <w:rsid w:val="008F65B6"/>
    <w:rsid w:val="008F6BF1"/>
    <w:rsid w:val="008F6C2B"/>
    <w:rsid w:val="00900885"/>
    <w:rsid w:val="009047BA"/>
    <w:rsid w:val="00913F6A"/>
    <w:rsid w:val="00926A33"/>
    <w:rsid w:val="009331B1"/>
    <w:rsid w:val="0093731C"/>
    <w:rsid w:val="00940024"/>
    <w:rsid w:val="00941523"/>
    <w:rsid w:val="00966959"/>
    <w:rsid w:val="0098092C"/>
    <w:rsid w:val="009968A7"/>
    <w:rsid w:val="009A2F1F"/>
    <w:rsid w:val="009B145A"/>
    <w:rsid w:val="009B1769"/>
    <w:rsid w:val="009C7EFA"/>
    <w:rsid w:val="009E15A3"/>
    <w:rsid w:val="009F7288"/>
    <w:rsid w:val="00A218B4"/>
    <w:rsid w:val="00A25380"/>
    <w:rsid w:val="00A4427D"/>
    <w:rsid w:val="00A46AA3"/>
    <w:rsid w:val="00A61E95"/>
    <w:rsid w:val="00A63771"/>
    <w:rsid w:val="00A6781F"/>
    <w:rsid w:val="00A71280"/>
    <w:rsid w:val="00A75B1E"/>
    <w:rsid w:val="00A83E14"/>
    <w:rsid w:val="00A863AB"/>
    <w:rsid w:val="00A9401A"/>
    <w:rsid w:val="00AB1889"/>
    <w:rsid w:val="00AB4495"/>
    <w:rsid w:val="00AC0D79"/>
    <w:rsid w:val="00AD2D02"/>
    <w:rsid w:val="00AD5A4F"/>
    <w:rsid w:val="00AD6718"/>
    <w:rsid w:val="00AE2384"/>
    <w:rsid w:val="00B057D6"/>
    <w:rsid w:val="00B059FD"/>
    <w:rsid w:val="00B12E81"/>
    <w:rsid w:val="00B13C72"/>
    <w:rsid w:val="00B20057"/>
    <w:rsid w:val="00B216E8"/>
    <w:rsid w:val="00B243D6"/>
    <w:rsid w:val="00B278DD"/>
    <w:rsid w:val="00B313CC"/>
    <w:rsid w:val="00B34C74"/>
    <w:rsid w:val="00B55B5D"/>
    <w:rsid w:val="00B55F03"/>
    <w:rsid w:val="00B62E5E"/>
    <w:rsid w:val="00B667E8"/>
    <w:rsid w:val="00B73490"/>
    <w:rsid w:val="00B7369B"/>
    <w:rsid w:val="00B74619"/>
    <w:rsid w:val="00B7534F"/>
    <w:rsid w:val="00B82A75"/>
    <w:rsid w:val="00BB1360"/>
    <w:rsid w:val="00BB168B"/>
    <w:rsid w:val="00BC7452"/>
    <w:rsid w:val="00BD2A4B"/>
    <w:rsid w:val="00BD77B0"/>
    <w:rsid w:val="00BE7C3E"/>
    <w:rsid w:val="00BF121C"/>
    <w:rsid w:val="00C00DC9"/>
    <w:rsid w:val="00C01878"/>
    <w:rsid w:val="00C238E0"/>
    <w:rsid w:val="00C257A3"/>
    <w:rsid w:val="00C26460"/>
    <w:rsid w:val="00C279CD"/>
    <w:rsid w:val="00C364B4"/>
    <w:rsid w:val="00C551DE"/>
    <w:rsid w:val="00C57766"/>
    <w:rsid w:val="00C635E4"/>
    <w:rsid w:val="00C63929"/>
    <w:rsid w:val="00C6764C"/>
    <w:rsid w:val="00C713B8"/>
    <w:rsid w:val="00C71710"/>
    <w:rsid w:val="00C72DAF"/>
    <w:rsid w:val="00C75EDE"/>
    <w:rsid w:val="00C77A51"/>
    <w:rsid w:val="00C83C2C"/>
    <w:rsid w:val="00C873EB"/>
    <w:rsid w:val="00C90269"/>
    <w:rsid w:val="00CA0CB3"/>
    <w:rsid w:val="00CA4EB9"/>
    <w:rsid w:val="00CA7EAA"/>
    <w:rsid w:val="00CB0D83"/>
    <w:rsid w:val="00CB309D"/>
    <w:rsid w:val="00CB4BAD"/>
    <w:rsid w:val="00CC054D"/>
    <w:rsid w:val="00CD43A5"/>
    <w:rsid w:val="00CF454F"/>
    <w:rsid w:val="00D115B4"/>
    <w:rsid w:val="00D171BE"/>
    <w:rsid w:val="00D259D8"/>
    <w:rsid w:val="00D26627"/>
    <w:rsid w:val="00D36F82"/>
    <w:rsid w:val="00D64D17"/>
    <w:rsid w:val="00D66ACB"/>
    <w:rsid w:val="00D706C9"/>
    <w:rsid w:val="00D72D85"/>
    <w:rsid w:val="00D77B6E"/>
    <w:rsid w:val="00D84B4B"/>
    <w:rsid w:val="00D9110B"/>
    <w:rsid w:val="00DA4F67"/>
    <w:rsid w:val="00DC1D8E"/>
    <w:rsid w:val="00DC569C"/>
    <w:rsid w:val="00DC6B73"/>
    <w:rsid w:val="00DC7060"/>
    <w:rsid w:val="00DC7753"/>
    <w:rsid w:val="00DD64E3"/>
    <w:rsid w:val="00DD782F"/>
    <w:rsid w:val="00DE0CC2"/>
    <w:rsid w:val="00DF46AB"/>
    <w:rsid w:val="00DF7088"/>
    <w:rsid w:val="00E04203"/>
    <w:rsid w:val="00E27BA2"/>
    <w:rsid w:val="00E3563D"/>
    <w:rsid w:val="00E413F3"/>
    <w:rsid w:val="00E41F0A"/>
    <w:rsid w:val="00E50A0C"/>
    <w:rsid w:val="00E526D2"/>
    <w:rsid w:val="00E71C63"/>
    <w:rsid w:val="00E74926"/>
    <w:rsid w:val="00E75BCA"/>
    <w:rsid w:val="00E76A00"/>
    <w:rsid w:val="00E84CBF"/>
    <w:rsid w:val="00E853F1"/>
    <w:rsid w:val="00E87DD2"/>
    <w:rsid w:val="00E913E2"/>
    <w:rsid w:val="00E92E3E"/>
    <w:rsid w:val="00E967EA"/>
    <w:rsid w:val="00EA1EAF"/>
    <w:rsid w:val="00EA7C8A"/>
    <w:rsid w:val="00EB1243"/>
    <w:rsid w:val="00EB6B06"/>
    <w:rsid w:val="00EB6DB9"/>
    <w:rsid w:val="00EC0F27"/>
    <w:rsid w:val="00EC64D2"/>
    <w:rsid w:val="00EC7E46"/>
    <w:rsid w:val="00ED6ED0"/>
    <w:rsid w:val="00ED79C3"/>
    <w:rsid w:val="00EE1A1B"/>
    <w:rsid w:val="00EE3DDE"/>
    <w:rsid w:val="00EF148C"/>
    <w:rsid w:val="00EF25FA"/>
    <w:rsid w:val="00EF57A2"/>
    <w:rsid w:val="00F01DB5"/>
    <w:rsid w:val="00F10644"/>
    <w:rsid w:val="00F14CFF"/>
    <w:rsid w:val="00F15B8E"/>
    <w:rsid w:val="00F20027"/>
    <w:rsid w:val="00F32C15"/>
    <w:rsid w:val="00F370C4"/>
    <w:rsid w:val="00F45D52"/>
    <w:rsid w:val="00F557AC"/>
    <w:rsid w:val="00F609F5"/>
    <w:rsid w:val="00F75F38"/>
    <w:rsid w:val="00F80CC6"/>
    <w:rsid w:val="00F87D45"/>
    <w:rsid w:val="00F911D3"/>
    <w:rsid w:val="00F93665"/>
    <w:rsid w:val="00F9497D"/>
    <w:rsid w:val="00F95AA9"/>
    <w:rsid w:val="00F96AB0"/>
    <w:rsid w:val="00FA3E3B"/>
    <w:rsid w:val="00FA699B"/>
    <w:rsid w:val="00FA7056"/>
    <w:rsid w:val="00FC1F4C"/>
    <w:rsid w:val="00FC34DC"/>
    <w:rsid w:val="00FD14AE"/>
    <w:rsid w:val="00FD271E"/>
    <w:rsid w:val="00FD4B7F"/>
    <w:rsid w:val="00FD566D"/>
    <w:rsid w:val="00FD6598"/>
    <w:rsid w:val="00FD6EF2"/>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25EC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CF"/>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7F6C3C"/>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B48E3"/>
    <w:pPr>
      <w:keepNext/>
      <w:keepLines/>
      <w:numPr>
        <w:ilvl w:val="1"/>
        <w:numId w:val="1"/>
      </w:numPr>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177A02"/>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24A94"/>
    <w:pPr>
      <w:keepNext/>
      <w:keepLines/>
      <w:numPr>
        <w:ilvl w:val="3"/>
        <w:numId w:val="1"/>
      </w:numPr>
      <w:spacing w:before="200" w:after="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next w:val="StyleTitleCenteredTopSinglesolidlineAuto075ptLin"/>
    <w:link w:val="TitleChar"/>
    <w:uiPriority w:val="10"/>
    <w:qFormat/>
    <w:rsid w:val="00876B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B7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76B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6B75"/>
    <w:pPr>
      <w:ind w:left="720"/>
      <w:contextualSpacing/>
    </w:pPr>
  </w:style>
  <w:style w:type="character" w:customStyle="1" w:styleId="Heading1Char">
    <w:name w:val="Heading 1 Char"/>
    <w:basedOn w:val="DefaultParagraphFont"/>
    <w:link w:val="Heading1"/>
    <w:uiPriority w:val="9"/>
    <w:rsid w:val="007F6C3C"/>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qFormat/>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8B48E3"/>
    <w:rPr>
      <w:rFonts w:ascii="Arial" w:eastAsiaTheme="majorEastAsia" w:hAnsi="Arial" w:cstheme="majorBidi"/>
      <w:b/>
      <w:bCs/>
      <w:sz w:val="24"/>
      <w:szCs w:val="26"/>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177A02"/>
    <w:rPr>
      <w:rFonts w:ascii="Arial" w:eastAsiaTheme="majorEastAsia" w:hAnsi="Arial" w:cstheme="majorBidi"/>
      <w:b/>
      <w:bCs/>
      <w:sz w:val="20"/>
      <w:szCs w:val="20"/>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124A94"/>
    <w:rPr>
      <w:rFonts w:ascii="Arial" w:eastAsiaTheme="majorEastAsia" w:hAnsi="Arial" w:cstheme="majorBidi"/>
      <w:b/>
      <w:bCs/>
      <w:iCs/>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3731C"/>
    <w:pPr>
      <w:spacing w:before="0" w:after="200"/>
    </w:pPr>
    <w:rPr>
      <w:b/>
      <w:bCs/>
      <w:color w:val="4F81BD" w:themeColor="accent1"/>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5"/>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CF"/>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7F6C3C"/>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B48E3"/>
    <w:pPr>
      <w:keepNext/>
      <w:keepLines/>
      <w:numPr>
        <w:ilvl w:val="1"/>
        <w:numId w:val="1"/>
      </w:numPr>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177A02"/>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24A94"/>
    <w:pPr>
      <w:keepNext/>
      <w:keepLines/>
      <w:numPr>
        <w:ilvl w:val="3"/>
        <w:numId w:val="1"/>
      </w:numPr>
      <w:spacing w:before="200" w:after="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next w:val="StyleTitleCenteredTopSinglesolidlineAuto075ptLin"/>
    <w:link w:val="TitleChar"/>
    <w:uiPriority w:val="10"/>
    <w:qFormat/>
    <w:rsid w:val="00876B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B7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76B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6B75"/>
    <w:pPr>
      <w:ind w:left="720"/>
      <w:contextualSpacing/>
    </w:pPr>
  </w:style>
  <w:style w:type="character" w:customStyle="1" w:styleId="Heading1Char">
    <w:name w:val="Heading 1 Char"/>
    <w:basedOn w:val="DefaultParagraphFont"/>
    <w:link w:val="Heading1"/>
    <w:uiPriority w:val="9"/>
    <w:rsid w:val="007F6C3C"/>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qFormat/>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8B48E3"/>
    <w:rPr>
      <w:rFonts w:ascii="Arial" w:eastAsiaTheme="majorEastAsia" w:hAnsi="Arial" w:cstheme="majorBidi"/>
      <w:b/>
      <w:bCs/>
      <w:sz w:val="24"/>
      <w:szCs w:val="26"/>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177A02"/>
    <w:rPr>
      <w:rFonts w:ascii="Arial" w:eastAsiaTheme="majorEastAsia" w:hAnsi="Arial" w:cstheme="majorBidi"/>
      <w:b/>
      <w:bCs/>
      <w:sz w:val="20"/>
      <w:szCs w:val="20"/>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124A94"/>
    <w:rPr>
      <w:rFonts w:ascii="Arial" w:eastAsiaTheme="majorEastAsia" w:hAnsi="Arial" w:cstheme="majorBidi"/>
      <w:b/>
      <w:bCs/>
      <w:iCs/>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3731C"/>
    <w:pPr>
      <w:spacing w:before="0" w:after="200"/>
    </w:pPr>
    <w:rPr>
      <w:b/>
      <w:bCs/>
      <w:color w:val="4F81BD" w:themeColor="accent1"/>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5"/>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nd.gov/itd/standards/project-management/project-management-guidebooks-and-templa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d.gov/itd/planning/procuremen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G:\Project%20Management\Implementation%20and%20Transition%20Plan\Implementation%20and%20Transition%20Plan.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nd.gov/spo/legal/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package" Target="embeddings/Microsoft_Word_Document1.docx"/><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http://www.nd.gov/epm/oversight/doc/std009-05.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nd.gov/spo"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4ff269bc-c020-4d5f-9b35-8139d92fa152">Project Management (General)</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452AF247CCCB45A0CDCB4F6A9F22D2" ma:contentTypeVersion="1" ma:contentTypeDescription="Create a new document." ma:contentTypeScope="" ma:versionID="0d3fa8b1a714afd19512c0b448b7bece">
  <xsd:schema xmlns:xsd="http://www.w3.org/2001/XMLSchema" xmlns:xs="http://www.w3.org/2001/XMLSchema" xmlns:p="http://schemas.microsoft.com/office/2006/metadata/properties" xmlns:ns2="4ff269bc-c020-4d5f-9b35-8139d92fa152" targetNamespace="http://schemas.microsoft.com/office/2006/metadata/properties" ma:root="true" ma:fieldsID="022792fb22dd7f50cd802b65692e2b48" ns2:_="">
    <xsd:import namespace="4ff269bc-c020-4d5f-9b35-8139d92fa152"/>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269bc-c020-4d5f-9b35-8139d92fa152" elementFormDefault="qualified">
    <xsd:import namespace="http://schemas.microsoft.com/office/2006/documentManagement/types"/>
    <xsd:import namespace="http://schemas.microsoft.com/office/infopath/2007/PartnerControls"/>
    <xsd:element name="Document_x0020_Type" ma:index="8" nillable="true" ma:displayName="Document Type" ma:default="Business Analysis" ma:format="Dropdown" ma:internalName="Document_x0020_Type">
      <xsd:simpleType>
        <xsd:restriction base="dms:Choice">
          <xsd:enumeration value="Business Analysis"/>
          <xsd:enumeration value="Communication"/>
          <xsd:enumeration value="Contracting"/>
          <xsd:enumeration value="Cost Management/Earned Value"/>
          <xsd:enumeration value="Human Resources and Vendor Management"/>
          <xsd:enumeration value="Integration/Change Management"/>
          <xsd:enumeration value="Procurement"/>
          <xsd:enumeration value="Project Management (General)"/>
          <xsd:enumeration value="Networking/Telecom"/>
          <xsd:enumeration value="Quality Assurance"/>
          <xsd:enumeration value="Risk Management"/>
          <xsd:enumeration value="Servers/Hosting"/>
          <xsd:enumeration value="Scope Management"/>
          <xsd:enumeration value="Software Development"/>
          <xsd:enumeration value="Systems Analysis"/>
          <xsd:enumeration value="Time Managemen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0E3C8-E524-4ACD-89EC-558A98454BBE}">
  <ds:schemaRefs>
    <ds:schemaRef ds:uri="http://purl.org/dc/elements/1.1/"/>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4ff269bc-c020-4d5f-9b35-8139d92fa152"/>
    <ds:schemaRef ds:uri="http://schemas.microsoft.com/office/2006/metadata/properties"/>
  </ds:schemaRefs>
</ds:datastoreItem>
</file>

<file path=customXml/itemProps3.xml><?xml version="1.0" encoding="utf-8"?>
<ds:datastoreItem xmlns:ds="http://schemas.openxmlformats.org/officeDocument/2006/customXml" ds:itemID="{2CF82FA1-9C26-4050-BD10-6BA7F1538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269bc-c020-4d5f-9b35-8139d92fa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5.xml><?xml version="1.0" encoding="utf-8"?>
<ds:datastoreItem xmlns:ds="http://schemas.openxmlformats.org/officeDocument/2006/customXml" ds:itemID="{667EBA58-6AC0-47DE-9631-FDCA5F12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52</Pages>
  <Words>11784</Words>
  <Characters>67171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Information Technology Department</Company>
  <LinksUpToDate>false</LinksUpToDate>
  <CharactersWithSpaces>78798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Maitland</dc:creator>
  <cp:lastModifiedBy>Justin Data</cp:lastModifiedBy>
  <cp:revision>9</cp:revision>
  <cp:lastPrinted>2010-08-25T21:46:00Z</cp:lastPrinted>
  <dcterms:created xsi:type="dcterms:W3CDTF">2013-11-01T18:43:00Z</dcterms:created>
  <dcterms:modified xsi:type="dcterms:W3CDTF">2013-11-01T19:49:00Z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0x0101008A452AF247CCCB45A0CDCB4F6A9F22D2</vt:lpwstr>
  </property>
</Properties>
</file>