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1"/>
        <w:ind w:left="120" w:right="0" w:firstLine="0"/>
        <w:jc w:val="both"/>
        <w:rPr>
          <w:b/>
          <w:sz w:val="7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4974406</wp:posOffset>
            </wp:positionH>
            <wp:positionV relativeFrom="paragraph">
              <wp:posOffset>280290</wp:posOffset>
            </wp:positionV>
            <wp:extent cx="1143081" cy="24568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81" cy="245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6178252</wp:posOffset>
            </wp:positionH>
            <wp:positionV relativeFrom="paragraph">
              <wp:posOffset>296092</wp:posOffset>
            </wp:positionV>
            <wp:extent cx="1135709" cy="206951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709" cy="206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55"/>
          <w:sz w:val="72"/>
        </w:rPr>
        <w:t>Birth</w:t>
      </w:r>
      <w:r>
        <w:rPr>
          <w:b/>
          <w:color w:val="231F20"/>
          <w:spacing w:val="110"/>
          <w:w w:val="55"/>
          <w:sz w:val="72"/>
        </w:rPr>
        <w:t> </w:t>
      </w:r>
      <w:r>
        <w:rPr>
          <w:b/>
          <w:color w:val="231F20"/>
          <w:w w:val="55"/>
          <w:sz w:val="72"/>
        </w:rPr>
        <w:t>Announcement  Form</w:t>
      </w:r>
    </w:p>
    <w:p>
      <w:pPr>
        <w:spacing w:before="13"/>
        <w:ind w:left="120" w:right="0" w:firstLine="0"/>
        <w:jc w:val="both"/>
        <w:rPr>
          <w:i/>
          <w:sz w:val="22"/>
        </w:rPr>
      </w:pPr>
      <w:r>
        <w:rPr>
          <w:b/>
          <w:color w:val="231F20"/>
          <w:sz w:val="22"/>
        </w:rPr>
        <w:t>NOTE: </w:t>
      </w:r>
      <w:r>
        <w:rPr>
          <w:i/>
          <w:color w:val="231F20"/>
          <w:sz w:val="22"/>
        </w:rPr>
        <w:t>Your form will not be processed unless both boxes below are checked and payment is   received.</w:t>
      </w:r>
    </w:p>
    <w:p>
      <w:pPr>
        <w:spacing w:line="247" w:lineRule="auto" w:before="196"/>
        <w:ind w:left="120" w:right="0" w:firstLine="0"/>
        <w:jc w:val="left"/>
        <w:rPr>
          <w:sz w:val="22"/>
        </w:rPr>
      </w:pPr>
      <w:r>
        <w:rPr>
          <w:rFonts w:ascii="Century Gothic"/>
          <w:color w:val="231F20"/>
          <w:sz w:val="22"/>
        </w:rPr>
        <w:t>q </w:t>
      </w:r>
      <w:r>
        <w:rPr>
          <w:color w:val="231F20"/>
          <w:spacing w:val="-9"/>
          <w:sz w:val="22"/>
        </w:rPr>
        <w:t>Yes, </w:t>
      </w:r>
      <w:r>
        <w:rPr>
          <w:color w:val="231F20"/>
          <w:sz w:val="22"/>
        </w:rPr>
        <w:t>I want my announcement </w:t>
      </w:r>
      <w:r>
        <w:rPr>
          <w:color w:val="231F20"/>
          <w:spacing w:val="-3"/>
          <w:sz w:val="22"/>
        </w:rPr>
        <w:t>to </w:t>
      </w:r>
      <w:r>
        <w:rPr>
          <w:color w:val="231F20"/>
          <w:sz w:val="22"/>
        </w:rPr>
        <w:t>appear in the pages of The Pantagraph and on Pantagraph.com. I </w:t>
      </w:r>
      <w:r>
        <w:rPr>
          <w:color w:val="231F20"/>
          <w:spacing w:val="-3"/>
          <w:sz w:val="22"/>
        </w:rPr>
        <w:t>under- </w:t>
      </w:r>
      <w:r>
        <w:rPr>
          <w:color w:val="231F20"/>
          <w:sz w:val="22"/>
        </w:rPr>
        <w:t>stand that there is a $20 handling </w:t>
      </w:r>
      <w:r>
        <w:rPr>
          <w:color w:val="231F20"/>
          <w:spacing w:val="-3"/>
          <w:sz w:val="22"/>
        </w:rPr>
        <w:t>fee for </w:t>
      </w:r>
      <w:r>
        <w:rPr>
          <w:color w:val="231F20"/>
          <w:sz w:val="22"/>
        </w:rPr>
        <w:t>this service (which I will include with this form).</w:t>
      </w:r>
    </w:p>
    <w:p>
      <w:pPr>
        <w:tabs>
          <w:tab w:pos="5144" w:val="left" w:leader="none"/>
          <w:tab w:pos="10792" w:val="left" w:leader="none"/>
        </w:tabs>
        <w:spacing w:line="420" w:lineRule="auto" w:before="68"/>
        <w:ind w:left="120" w:right="234" w:firstLine="0"/>
        <w:jc w:val="both"/>
        <w:rPr>
          <w:sz w:val="24"/>
        </w:rPr>
      </w:pPr>
      <w:r>
        <w:rPr>
          <w:rFonts w:ascii="Century Gothic" w:hAnsi="Century Gothic"/>
          <w:color w:val="231F20"/>
          <w:sz w:val="22"/>
        </w:rPr>
        <w:t>q </w:t>
      </w:r>
      <w:r>
        <w:rPr>
          <w:color w:val="231F20"/>
          <w:sz w:val="22"/>
        </w:rPr>
        <w:t>I </w:t>
      </w:r>
      <w:r>
        <w:rPr>
          <w:color w:val="231F20"/>
          <w:spacing w:val="-3"/>
          <w:sz w:val="22"/>
        </w:rPr>
        <w:t>have </w:t>
      </w:r>
      <w:r>
        <w:rPr>
          <w:color w:val="231F20"/>
          <w:sz w:val="22"/>
        </w:rPr>
        <w:t>read the instructions and milestone policy information on the second page prior </w:t>
      </w:r>
      <w:r>
        <w:rPr>
          <w:color w:val="231F20"/>
          <w:spacing w:val="-3"/>
          <w:sz w:val="22"/>
        </w:rPr>
        <w:t>to </w:t>
      </w:r>
      <w:r>
        <w:rPr>
          <w:color w:val="231F20"/>
          <w:sz w:val="22"/>
        </w:rPr>
        <w:t>filling out this form. </w:t>
      </w:r>
      <w:r>
        <w:rPr>
          <w:color w:val="231F20"/>
          <w:spacing w:val="-3"/>
          <w:sz w:val="24"/>
        </w:rPr>
        <w:t>Baby’s</w:t>
      </w:r>
      <w:r>
        <w:rPr>
          <w:color w:val="231F20"/>
          <w:sz w:val="24"/>
        </w:rPr>
        <w:t> full name:</w:t>
      </w:r>
      <w:r>
        <w:rPr>
          <w:color w:val="231F20"/>
          <w:spacing w:val="-12"/>
          <w:sz w:val="24"/>
        </w:rPr>
        <w:t> </w:t>
      </w:r>
      <w:r>
        <w:rPr>
          <w:color w:val="231F20"/>
          <w:w w:val="100"/>
          <w:sz w:val="24"/>
          <w:u w:val="single" w:color="221E1F"/>
        </w:rPr>
        <w:t> </w:t>
      </w:r>
      <w:r>
        <w:rPr>
          <w:color w:val="231F20"/>
          <w:sz w:val="24"/>
          <w:u w:val="single" w:color="221E1F"/>
        </w:rPr>
        <w:tab/>
        <w:tab/>
      </w:r>
      <w:r>
        <w:rPr>
          <w:color w:val="231F20"/>
          <w:sz w:val="24"/>
        </w:rPr>
        <w:t> Weight:          pounds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and        </w:t>
      </w:r>
      <w:r>
        <w:rPr>
          <w:color w:val="231F20"/>
          <w:spacing w:val="63"/>
          <w:sz w:val="24"/>
        </w:rPr>
        <w:t> </w:t>
      </w:r>
      <w:r>
        <w:rPr>
          <w:color w:val="231F20"/>
          <w:sz w:val="24"/>
        </w:rPr>
        <w:t>ounces</w:t>
        <w:tab/>
        <w:t>Sex:     </w:t>
      </w:r>
      <w:r>
        <w:rPr>
          <w:rFonts w:ascii="Century Gothic" w:hAnsi="Century Gothic"/>
          <w:color w:val="231F20"/>
          <w:sz w:val="24"/>
        </w:rPr>
        <w:t>q </w:t>
      </w:r>
      <w:r>
        <w:rPr>
          <w:color w:val="231F20"/>
          <w:sz w:val="24"/>
        </w:rPr>
        <w:t>Male     </w:t>
      </w:r>
      <w:r>
        <w:rPr>
          <w:rFonts w:ascii="Century Gothic" w:hAnsi="Century Gothic"/>
          <w:color w:val="231F20"/>
          <w:sz w:val="24"/>
        </w:rPr>
        <w:t>q</w:t>
      </w:r>
      <w:r>
        <w:rPr>
          <w:rFonts w:ascii="Century Gothic" w:hAnsi="Century Gothic"/>
          <w:color w:val="231F20"/>
          <w:spacing w:val="8"/>
          <w:sz w:val="24"/>
        </w:rPr>
        <w:t> </w:t>
      </w:r>
      <w:r>
        <w:rPr>
          <w:color w:val="231F20"/>
          <w:sz w:val="24"/>
        </w:rPr>
        <w:t>Female</w:t>
      </w:r>
    </w:p>
    <w:p>
      <w:pPr>
        <w:pStyle w:val="BodyText"/>
        <w:spacing w:line="272" w:lineRule="exact"/>
        <w:ind w:left="120"/>
        <w:jc w:val="both"/>
      </w:pPr>
      <w:r>
        <w:rPr>
          <w:color w:val="231F20"/>
        </w:rPr>
        <w:t>Parents’ names and</w:t>
      </w:r>
    </w:p>
    <w:p>
      <w:pPr>
        <w:pStyle w:val="BodyText"/>
        <w:tabs>
          <w:tab w:pos="10828" w:val="left" w:leader="none"/>
          <w:tab w:pos="10888" w:val="left" w:leader="none"/>
        </w:tabs>
        <w:spacing w:line="424" w:lineRule="auto" w:before="12"/>
        <w:ind w:left="120" w:right="149"/>
        <w:jc w:val="both"/>
      </w:pPr>
      <w:r>
        <w:rPr>
          <w:color w:val="231F20"/>
        </w:rPr>
        <w:t>city/state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residence:</w:t>
      </w:r>
      <w:r>
        <w:rPr>
          <w:color w:val="231F20"/>
          <w:spacing w:val="-12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  <w:t> </w:t>
      </w:r>
      <w:r>
        <w:rPr>
          <w:color w:val="231F20"/>
          <w:spacing w:val="-3"/>
        </w:rPr>
        <w:t>                                                                                                                                 </w:t>
      </w:r>
      <w:r>
        <w:rPr>
          <w:color w:val="231F20"/>
          <w:spacing w:val="53"/>
        </w:rPr>
        <w:t> </w:t>
      </w:r>
      <w:r>
        <w:rPr>
          <w:color w:val="231F20"/>
          <w:spacing w:val="-3"/>
        </w:rPr>
        <w:t>Date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birth:</w:t>
      </w:r>
      <w:r>
        <w:rPr>
          <w:color w:val="231F20"/>
          <w:spacing w:val="-12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  <w:t> </w:t>
      </w:r>
      <w:r>
        <w:rPr>
          <w:color w:val="231F20"/>
          <w:spacing w:val="-3"/>
        </w:rPr>
        <w:t>                                                                                                                                              </w:t>
      </w:r>
      <w:r>
        <w:rPr>
          <w:color w:val="231F20"/>
          <w:spacing w:val="25"/>
        </w:rPr>
        <w:t> </w:t>
      </w:r>
      <w:r>
        <w:rPr>
          <w:color w:val="231F20"/>
          <w:spacing w:val="-3"/>
        </w:rPr>
        <w:t>Baby’s </w:t>
      </w:r>
      <w:r>
        <w:rPr>
          <w:color w:val="231F20"/>
        </w:rPr>
        <w:t>siblings’ full names and</w:t>
      </w:r>
      <w:r>
        <w:rPr>
          <w:color w:val="231F20"/>
          <w:spacing w:val="-31"/>
        </w:rPr>
        <w:t> </w:t>
      </w:r>
      <w:r>
        <w:rPr>
          <w:color w:val="231F20"/>
        </w:rPr>
        <w:t>ages:</w:t>
      </w:r>
    </w:p>
    <w:p>
      <w:pPr>
        <w:pStyle w:val="BodyText"/>
        <w:spacing w:before="2"/>
        <w:rPr>
          <w:sz w:val="18"/>
        </w:rPr>
      </w:pPr>
      <w:r>
        <w:rPr/>
        <w:pict>
          <v:line style="position:absolute;mso-position-horizontal-relative:page;mso-position-vertical-relative:paragraph;z-index:0;mso-wrap-distance-left:0;mso-wrap-distance-right:0" from="36pt,12.702781pt" to="202.800008pt,12.702781pt" stroked="true" strokeweight=".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209.256012pt,12.702781pt" to="389.400021pt,12.702781pt" stroked="true" strokeweight=".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95.856018pt,12.702781pt" to="576.000027pt,12.702781pt" stroked="true" strokeweight=".6pt" strokecolor="#221e1f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line style="position:absolute;mso-position-horizontal-relative:page;mso-position-vertical-relative:paragraph;z-index:1096;mso-wrap-distance-left:0;mso-wrap-distance-right:0" from="36pt,11.151001pt" to="202.800008pt,11.151001pt" stroked="true" strokeweight=".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209.256012pt,11.151001pt" to="389.400021pt,11.151001pt" stroked="true" strokeweight=".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395.856018pt,11.151001pt" to="576.000027pt,11.151001pt" stroked="true" strokeweight=".6pt" strokecolor="#221e1f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8"/>
        <w:ind w:left="120"/>
      </w:pPr>
      <w:r>
        <w:rPr>
          <w:color w:val="231F20"/>
        </w:rPr>
        <w:t>Maternal grandparents’ names and cities/states of residence: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line style="position:absolute;mso-position-horizontal-relative:page;mso-position-vertical-relative:paragraph;z-index:1168;mso-wrap-distance-left:0;mso-wrap-distance-right:0" from="36pt,9.538428pt" to="569.760025pt,9.538428pt" stroked="true" strokeweight=".6pt" strokecolor="#221e1f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8"/>
        <w:ind w:left="120"/>
      </w:pPr>
      <w:r>
        <w:rPr>
          <w:color w:val="231F20"/>
        </w:rPr>
        <w:t>Paternal grandparents’ names and cities/states of residence: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1192;mso-wrap-distance-left:0;mso-wrap-distance-right:0" from="36pt,8.538428pt" to="569.760025pt,8.538428pt" stroked="true" strokeweight=".6pt" strokecolor="#221e1f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8"/>
        <w:ind w:left="120"/>
      </w:pPr>
      <w:r>
        <w:rPr>
          <w:color w:val="231F20"/>
        </w:rPr>
        <w:t>Great-grandparents’ names and cities/states of residence: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line style="position:absolute;mso-position-horizontal-relative:page;mso-position-vertical-relative:paragraph;z-index:1216;mso-wrap-distance-left:0;mso-wrap-distance-right:0" from="36pt,8.538398pt" to="569.760025pt,8.538398pt" stroked="true" strokeweight=".6pt" strokecolor="#221e1f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pict>
          <v:line style="position:absolute;mso-position-horizontal-relative:page;mso-position-vertical-relative:paragraph;z-index:1240;mso-wrap-distance-left:0;mso-wrap-distance-right:0" from="36pt,11.15097pt" to="569.760025pt,11.15097pt" stroked="true" strokeweight=".6pt" strokecolor="#221e1f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7"/>
        </w:rPr>
      </w:pPr>
    </w:p>
    <w:p>
      <w:pPr>
        <w:spacing w:before="99"/>
        <w:ind w:left="120" w:right="0" w:firstLine="0"/>
        <w:jc w:val="left"/>
        <w:rPr>
          <w:sz w:val="18"/>
        </w:rPr>
      </w:pPr>
      <w:r>
        <w:rPr>
          <w:color w:val="231F20"/>
          <w:sz w:val="18"/>
        </w:rPr>
        <w:t>We do not publish deceased grandparents’ or great-grandparents’ names unless the baby is named for them.</w:t>
      </w:r>
    </w:p>
    <w:p>
      <w:pPr>
        <w:pStyle w:val="BodyText"/>
        <w:spacing w:line="488" w:lineRule="exact" w:before="38"/>
        <w:ind w:left="120" w:right="5790"/>
      </w:pPr>
      <w:r>
        <w:rPr>
          <w:color w:val="231F20"/>
        </w:rPr>
        <w:t>Explain if the baby is named for anyone: Parents’ marital status:</w:t>
      </w:r>
    </w:p>
    <w:p>
      <w:pPr>
        <w:spacing w:line="205" w:lineRule="exact" w:before="0"/>
        <w:ind w:left="120" w:right="0" w:firstLine="0"/>
        <w:jc w:val="left"/>
        <w:rPr>
          <w:sz w:val="20"/>
        </w:rPr>
      </w:pPr>
      <w:r>
        <w:rPr>
          <w:color w:val="231F20"/>
          <w:sz w:val="20"/>
        </w:rPr>
        <w:t>Please select one choice below. If the parents are unmarried and the father’s name is to be mentioned in the announce-</w:t>
      </w:r>
    </w:p>
    <w:p>
      <w:pPr>
        <w:spacing w:before="11"/>
        <w:ind w:left="120" w:right="0" w:firstLine="0"/>
        <w:jc w:val="left"/>
        <w:rPr>
          <w:sz w:val="20"/>
        </w:rPr>
      </w:pPr>
      <w:r>
        <w:rPr>
          <w:color w:val="231F20"/>
          <w:sz w:val="20"/>
        </w:rPr>
        <w:t>ment, the father must come to The Pantagraph in person (301 W. Washington St., Bloomington) during business hours (8</w:t>
      </w:r>
    </w:p>
    <w:p>
      <w:pPr>
        <w:spacing w:before="10"/>
        <w:ind w:left="120" w:right="0" w:firstLine="0"/>
        <w:jc w:val="left"/>
        <w:rPr>
          <w:sz w:val="20"/>
        </w:rPr>
      </w:pPr>
      <w:r>
        <w:rPr>
          <w:color w:val="231F20"/>
          <w:sz w:val="20"/>
        </w:rPr>
        <w:t>a.m. to 5 p.m., Monday through Friday) and sign a release form allowing The Pantagraph to print his name.</w:t>
      </w:r>
    </w:p>
    <w:p>
      <w:pPr>
        <w:pStyle w:val="BodyText"/>
        <w:spacing w:before="124"/>
        <w:ind w:left="120"/>
      </w:pPr>
      <w:r>
        <w:rPr>
          <w:rFonts w:ascii="Century Gothic"/>
          <w:color w:val="231F20"/>
        </w:rPr>
        <w:t>q </w:t>
      </w:r>
      <w:r>
        <w:rPr>
          <w:color w:val="231F20"/>
        </w:rPr>
        <w:t>The parents are married.</w:t>
      </w:r>
    </w:p>
    <w:p>
      <w:pPr>
        <w:pStyle w:val="BodyText"/>
        <w:spacing w:before="73"/>
        <w:ind w:left="120"/>
      </w:pPr>
      <w:r>
        <w:rPr>
          <w:rFonts w:ascii="Century Gothic"/>
          <w:color w:val="231F20"/>
        </w:rPr>
        <w:t>q </w:t>
      </w:r>
      <w:r>
        <w:rPr>
          <w:color w:val="231F20"/>
        </w:rPr>
        <w:t>The parents are unmarried and the father will sign a release form.</w:t>
      </w:r>
    </w:p>
    <w:p>
      <w:pPr>
        <w:pStyle w:val="BodyText"/>
        <w:spacing w:before="73"/>
        <w:ind w:left="120"/>
      </w:pPr>
      <w:r>
        <w:rPr>
          <w:rFonts w:ascii="Century Gothic"/>
          <w:color w:val="231F20"/>
        </w:rPr>
        <w:t>q </w:t>
      </w:r>
      <w:r>
        <w:rPr>
          <w:color w:val="231F20"/>
        </w:rPr>
        <w:t>The parents are unmarried and the father will not be mentioned in the announcement.</w:t>
      </w:r>
    </w:p>
    <w:p>
      <w:pPr>
        <w:pStyle w:val="BodyText"/>
        <w:tabs>
          <w:tab w:pos="10803" w:val="left" w:leader="none"/>
        </w:tabs>
        <w:spacing w:before="90"/>
        <w:ind w:left="120"/>
      </w:pP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</w:rPr>
        <w:t>name:</w:t>
      </w:r>
      <w:r>
        <w:rPr>
          <w:color w:val="231F20"/>
          <w:spacing w:val="-12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2455" w:val="left" w:leader="none"/>
          <w:tab w:pos="3202" w:val="left" w:leader="none"/>
          <w:tab w:pos="4216" w:val="left" w:leader="none"/>
          <w:tab w:pos="4417" w:val="left" w:leader="none"/>
          <w:tab w:pos="10791" w:val="left" w:leader="none"/>
        </w:tabs>
        <w:spacing w:before="98"/>
        <w:ind w:left="120"/>
      </w:pPr>
      <w:r>
        <w:rPr>
          <w:color w:val="231F20"/>
        </w:rPr>
        <w:t>Daytime</w:t>
      </w:r>
      <w:r>
        <w:rPr>
          <w:color w:val="231F20"/>
          <w:spacing w:val="-4"/>
        </w:rPr>
        <w:t> </w:t>
      </w:r>
      <w:r>
        <w:rPr>
          <w:color w:val="231F20"/>
        </w:rPr>
        <w:t>phone:</w:t>
      </w:r>
      <w:r>
        <w:rPr>
          <w:color w:val="231F20"/>
          <w:spacing w:val="-15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-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  <w:t>Email</w:t>
      </w:r>
      <w:r>
        <w:rPr>
          <w:color w:val="231F20"/>
          <w:spacing w:val="-6"/>
        </w:rPr>
        <w:t> </w:t>
      </w:r>
      <w:r>
        <w:rPr>
          <w:color w:val="231F20"/>
        </w:rPr>
        <w:t>address: </w:t>
      </w:r>
      <w:r>
        <w:rPr>
          <w:color w:val="231F20"/>
          <w:spacing w:val="-12"/>
        </w:rPr>
        <w:t>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spacing w:before="99"/>
        <w:ind w:left="120"/>
      </w:pPr>
      <w:r>
        <w:rPr>
          <w:color w:val="231F20"/>
        </w:rPr>
        <w:t>Additional notes or clarifications for the milestone announcement editors: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11.556326pt" to="569.760025pt,11.556326pt" stroked="true" strokeweight=".6pt" strokecolor="#221e1f">
            <v:stroke dashstyle="solid"/>
            <w10:wrap type="topAndBottom"/>
          </v:line>
        </w:pict>
      </w:r>
    </w:p>
    <w:p>
      <w:pPr>
        <w:spacing w:after="0"/>
        <w:rPr>
          <w:sz w:val="16"/>
        </w:rPr>
        <w:sectPr>
          <w:footerReference w:type="default" r:id="rId5"/>
          <w:type w:val="continuous"/>
          <w:pgSz w:w="12240" w:h="15840"/>
          <w:pgMar w:footer="653" w:top="480" w:bottom="840" w:left="600" w:right="600"/>
        </w:sectPr>
      </w:pPr>
    </w:p>
    <w:p>
      <w:pPr>
        <w:spacing w:before="94"/>
        <w:ind w:left="100" w:right="0" w:firstLine="0"/>
        <w:jc w:val="left"/>
        <w:rPr>
          <w:b/>
          <w:sz w:val="48"/>
        </w:rPr>
      </w:pPr>
      <w:r>
        <w:rPr>
          <w:b/>
          <w:color w:val="231F20"/>
          <w:w w:val="60"/>
          <w:sz w:val="48"/>
        </w:rPr>
        <w:t>Instructions and milestone policy information</w:t>
      </w:r>
    </w:p>
    <w:p>
      <w:pPr>
        <w:pStyle w:val="BodyText"/>
        <w:spacing w:line="249" w:lineRule="auto" w:before="169"/>
        <w:ind w:left="100" w:right="128"/>
      </w:pPr>
      <w:r>
        <w:rPr>
          <w:b/>
          <w:color w:val="231F20"/>
        </w:rPr>
        <w:t>Online submission alternative: </w:t>
      </w:r>
      <w:r>
        <w:rPr>
          <w:color w:val="231F20"/>
        </w:rPr>
        <w:t>Rather than using this printed form, you can submit your form and pay- ment by credit card online by going to </w:t>
      </w:r>
      <w:hyperlink r:id="rId8">
        <w:r>
          <w:rPr>
            <w:color w:val="231F20"/>
          </w:rPr>
          <w:t>www.pantagraph.com/milestones/submit.</w:t>
        </w:r>
      </w:hyperlink>
    </w:p>
    <w:p>
      <w:pPr>
        <w:pStyle w:val="BodyText"/>
        <w:spacing w:line="249" w:lineRule="auto" w:before="201"/>
        <w:ind w:left="100" w:right="7"/>
      </w:pPr>
      <w:r>
        <w:rPr>
          <w:b/>
          <w:color w:val="231F20"/>
        </w:rPr>
        <w:t>Deadlines: </w:t>
      </w:r>
      <w:r>
        <w:rPr>
          <w:color w:val="231F20"/>
        </w:rPr>
        <w:t>Birth announcements run on Sundays in The Pantagraph and are posted online on Mondays at </w:t>
      </w:r>
      <w:hyperlink r:id="rId9">
        <w:r>
          <w:rPr>
            <w:color w:val="231F20"/>
          </w:rPr>
          <w:t>www.pantagraph.com/milestones.</w:t>
        </w:r>
      </w:hyperlink>
      <w:r>
        <w:rPr>
          <w:color w:val="231F20"/>
        </w:rPr>
        <w:t> While a run date cannot be guaranteed, we will, when possible, pub- lish announcements received by noon Monday on the following Sunday (and online the following Mon- day).</w:t>
      </w:r>
    </w:p>
    <w:p>
      <w:pPr>
        <w:pStyle w:val="BodyText"/>
        <w:spacing w:before="201"/>
        <w:ind w:left="100"/>
      </w:pPr>
      <w:r>
        <w:rPr>
          <w:b/>
          <w:color w:val="231F20"/>
        </w:rPr>
        <w:t>Editing: </w:t>
      </w:r>
      <w:r>
        <w:rPr>
          <w:color w:val="231F20"/>
        </w:rPr>
        <w:t>All announcement submissions are subject to editing for style and content.</w:t>
      </w:r>
    </w:p>
    <w:p>
      <w:pPr>
        <w:pStyle w:val="BodyText"/>
        <w:spacing w:line="249" w:lineRule="auto" w:before="212"/>
        <w:ind w:left="100" w:right="555"/>
      </w:pPr>
      <w:r>
        <w:rPr>
          <w:b/>
          <w:color w:val="231F20"/>
        </w:rPr>
        <w:t>Submitting your form: </w:t>
      </w:r>
      <w:r>
        <w:rPr>
          <w:color w:val="231F20"/>
        </w:rPr>
        <w:t>After you have filled out the birth announcement form, please mail or bring it along with your payment to: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1"/>
        </w:rPr>
      </w:pPr>
    </w:p>
    <w:p>
      <w:pPr>
        <w:spacing w:before="1"/>
        <w:ind w:left="10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Pantagraph Milestones</w:t>
      </w:r>
    </w:p>
    <w:p>
      <w:pPr>
        <w:pStyle w:val="BodyText"/>
        <w:spacing w:before="112"/>
        <w:ind w:left="100"/>
      </w:pPr>
      <w:r>
        <w:rPr>
          <w:color w:val="231F20"/>
        </w:rPr>
        <w:t>301 W. Washington St.</w:t>
      </w:r>
    </w:p>
    <w:p>
      <w:pPr>
        <w:pStyle w:val="BodyText"/>
        <w:spacing w:before="112"/>
        <w:ind w:left="100"/>
      </w:pPr>
      <w:r>
        <w:rPr>
          <w:color w:val="231F20"/>
        </w:rPr>
        <w:t>P.O. Box 2907</w:t>
      </w:r>
    </w:p>
    <w:p>
      <w:pPr>
        <w:pStyle w:val="BodyText"/>
        <w:spacing w:before="112"/>
        <w:ind w:left="100"/>
      </w:pPr>
      <w:r>
        <w:rPr>
          <w:color w:val="231F20"/>
        </w:rPr>
        <w:t>Bloomington, IL 61702-2907</w:t>
      </w:r>
    </w:p>
    <w:p>
      <w:pPr>
        <w:pStyle w:val="BodyText"/>
        <w:rPr>
          <w:sz w:val="28"/>
        </w:rPr>
      </w:pPr>
    </w:p>
    <w:p>
      <w:pPr>
        <w:pStyle w:val="BodyText"/>
        <w:spacing w:before="178"/>
        <w:ind w:left="100"/>
      </w:pPr>
      <w:r>
        <w:rPr>
          <w:color w:val="231F20"/>
        </w:rPr>
        <w:t>Please make checks payable to The Pantagraph.</w:t>
      </w:r>
    </w:p>
    <w:sectPr>
      <w:pgSz w:w="12240" w:h="15840"/>
      <w:pgMar w:header="0" w:footer="653" w:top="520" w:bottom="90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48.356018pt;width:65.25pt;height:10.1pt;mso-position-horizontal-relative:page;mso-position-vertical-relative:page;z-index:-34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231F20"/>
                    <w:sz w:val="14"/>
                  </w:rPr>
                  <w:t>Form version: 4/9/13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pantagraph.com/milestones/submit" TargetMode="External"/><Relationship Id="rId9" Type="http://schemas.openxmlformats.org/officeDocument/2006/relationships/hyperlink" Target="http://www.pantagraph.com/milestone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2017-06-17T12:13:51Z</dcterms:created>
  <dcterms:modified xsi:type="dcterms:W3CDTF">2017-06-17T12:13:51Z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Creator">
    <vt:lpwstr>Adobe InDesign CS4 (6.0.5)</vt:lpwstr>
  </property>
  <property fmtid="{D5CDD505-2E9C-101B-9397-08002B2CF9AE}" pid="4" name="LastSaved">
    <vt:filetime>2017-06-17T00:00:00Z</vt:filetime>
  </property>
</Properties>
</file>