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2F" w:rsidRDefault="0044402F" w:rsidP="0044402F">
      <w:pPr>
        <w:pStyle w:val="Title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Work Site Sign-in/Sign-out Record</w:t>
      </w:r>
    </w:p>
    <w:p w:rsidR="0044402F" w:rsidRDefault="0044402F" w:rsidP="0044402F">
      <w:pPr>
        <w:jc w:val="center"/>
        <w:rPr>
          <w:b/>
        </w:rPr>
      </w:pPr>
    </w:p>
    <w:p w:rsidR="0044402F" w:rsidRPr="000D2C5C" w:rsidRDefault="0044402F" w:rsidP="002E74ED">
      <w:pPr>
        <w:spacing w:line="360" w:lineRule="auto"/>
        <w:jc w:val="center"/>
        <w:rPr>
          <w:b/>
          <w:bCs/>
        </w:rPr>
      </w:pPr>
      <w:r w:rsidRPr="00A17DFF">
        <w:rPr>
          <w:b/>
        </w:rPr>
        <w:t>Event Name/#____</w:t>
      </w:r>
      <w:r w:rsidR="00A17DFF" w:rsidRPr="00A17DFF">
        <w:rPr>
          <w:b/>
        </w:rPr>
        <w:t>______________________</w:t>
      </w:r>
      <w:r w:rsidRPr="00A17DFF">
        <w:rPr>
          <w:b/>
        </w:rPr>
        <w:t xml:space="preserve">____ </w:t>
      </w:r>
      <w:r w:rsidR="00751A8A">
        <w:rPr>
          <w:b/>
        </w:rPr>
        <w:t>City/</w:t>
      </w:r>
      <w:r w:rsidR="002E74ED" w:rsidRPr="00A17DFF">
        <w:rPr>
          <w:b/>
        </w:rPr>
        <w:t xml:space="preserve">County </w:t>
      </w:r>
      <w:r w:rsidRPr="00A17DFF">
        <w:rPr>
          <w:b/>
        </w:rPr>
        <w:t>_________</w:t>
      </w:r>
      <w:r w:rsidR="00A17DFF" w:rsidRPr="00A17DFF">
        <w:rPr>
          <w:b/>
        </w:rPr>
        <w:t>__</w:t>
      </w:r>
      <w:r w:rsidRPr="00A17DFF">
        <w:rPr>
          <w:b/>
        </w:rPr>
        <w:t>______</w:t>
      </w:r>
      <w:r w:rsidR="00751A8A">
        <w:rPr>
          <w:b/>
        </w:rPr>
        <w:t>__</w:t>
      </w:r>
      <w:r w:rsidRPr="00A17DFF">
        <w:rPr>
          <w:b/>
        </w:rPr>
        <w:t>______</w:t>
      </w:r>
      <w:r w:rsidR="002E74ED" w:rsidRPr="00A17DFF">
        <w:rPr>
          <w:b/>
        </w:rPr>
        <w:t xml:space="preserve"> </w:t>
      </w:r>
      <w:r w:rsidRPr="00A17DFF">
        <w:rPr>
          <w:b/>
        </w:rPr>
        <w:t>Site_________________</w:t>
      </w:r>
      <w:r w:rsidR="002E74ED" w:rsidRPr="00A17DFF">
        <w:rPr>
          <w:b/>
        </w:rPr>
        <w:t>_________________</w:t>
      </w:r>
      <w:r w:rsidRPr="00A17DFF">
        <w:rPr>
          <w:b/>
        </w:rPr>
        <w:t xml:space="preserve"> Date_____</w:t>
      </w:r>
      <w:r w:rsidR="00A17DFF" w:rsidRPr="00A17DFF">
        <w:rPr>
          <w:b/>
        </w:rPr>
        <w:t>_</w:t>
      </w:r>
      <w:r w:rsidRPr="00A17DFF">
        <w:rPr>
          <w:b/>
        </w:rPr>
        <w:t>_</w:t>
      </w:r>
      <w:r w:rsidR="002E74ED" w:rsidRPr="00A17DFF">
        <w:rPr>
          <w:b/>
        </w:rPr>
        <w:t>__</w:t>
      </w:r>
      <w:r w:rsidRPr="00A17DFF">
        <w:rPr>
          <w:b/>
        </w:rPr>
        <w:t>__</w:t>
      </w:r>
      <w:r w:rsidR="002E74ED" w:rsidRPr="00A17DFF">
        <w:rPr>
          <w:b/>
        </w:rPr>
        <w:t>____</w:t>
      </w:r>
      <w:r w:rsidRPr="00A17DFF">
        <w:rPr>
          <w:b/>
        </w:rPr>
        <w:t>____</w:t>
      </w:r>
      <w:proofErr w:type="gramStart"/>
      <w:r w:rsidRPr="00A17DFF">
        <w:rPr>
          <w:b/>
        </w:rPr>
        <w:t>_</w:t>
      </w:r>
      <w:r w:rsidR="002E74ED" w:rsidRPr="00A17DFF">
        <w:rPr>
          <w:b/>
        </w:rPr>
        <w:t xml:space="preserve">  </w:t>
      </w:r>
      <w:r w:rsidRPr="00A17DFF">
        <w:rPr>
          <w:b/>
          <w:bCs/>
        </w:rPr>
        <w:t>Site</w:t>
      </w:r>
      <w:proofErr w:type="gramEnd"/>
      <w:r w:rsidRPr="00A17DFF">
        <w:rPr>
          <w:b/>
          <w:bCs/>
        </w:rPr>
        <w:t xml:space="preserve"> Supervisor____</w:t>
      </w:r>
      <w:r w:rsidR="00A17DFF" w:rsidRPr="00A17DFF">
        <w:rPr>
          <w:b/>
          <w:bCs/>
        </w:rPr>
        <w:t>__</w:t>
      </w:r>
      <w:r w:rsidRPr="00A17DFF">
        <w:rPr>
          <w:b/>
          <w:bCs/>
        </w:rPr>
        <w:t>___</w:t>
      </w:r>
      <w:r w:rsidR="002E74ED" w:rsidRPr="00A17DFF">
        <w:rPr>
          <w:b/>
          <w:bCs/>
        </w:rPr>
        <w:t>__________</w:t>
      </w:r>
      <w:r w:rsidRPr="00A17DFF">
        <w:rPr>
          <w:b/>
          <w:bCs/>
        </w:rPr>
        <w:t>___________________________  Phone___</w:t>
      </w:r>
      <w:r w:rsidR="00A17DFF" w:rsidRPr="00A17DFF">
        <w:rPr>
          <w:b/>
          <w:bCs/>
        </w:rPr>
        <w:t>____</w:t>
      </w:r>
      <w:r w:rsidRPr="00A17DFF">
        <w:rPr>
          <w:b/>
          <w:bCs/>
        </w:rPr>
        <w:t>___________________</w:t>
      </w:r>
    </w:p>
    <w:p w:rsidR="0044402F" w:rsidRDefault="0044402F" w:rsidP="0044402F"/>
    <w:p w:rsidR="00B2214B" w:rsidRDefault="00B2214B" w:rsidP="00CC361D">
      <w:r w:rsidRPr="00B2214B">
        <w:rPr>
          <w:b/>
        </w:rPr>
        <w:t>Your work today helps th</w:t>
      </w:r>
      <w:r>
        <w:rPr>
          <w:b/>
        </w:rPr>
        <w:t>is</w:t>
      </w:r>
      <w:r w:rsidRPr="00B2214B">
        <w:rPr>
          <w:b/>
        </w:rPr>
        <w:t xml:space="preserve"> community in two ways!</w:t>
      </w:r>
      <w:r>
        <w:t xml:space="preserve">  It will help </w:t>
      </w:r>
      <w:r w:rsidR="00A17DFF">
        <w:t>individuals and families</w:t>
      </w:r>
      <w:r>
        <w:t xml:space="preserve"> recover </w:t>
      </w:r>
      <w:r w:rsidR="00A17DFF">
        <w:t>more quickly</w:t>
      </w:r>
      <w:r>
        <w:t xml:space="preserve">, and each hour you contribute </w:t>
      </w:r>
      <w:r w:rsidR="00CD2D29">
        <w:t xml:space="preserve">can </w:t>
      </w:r>
      <w:r w:rsidR="00CD2D29" w:rsidRPr="00CC361D">
        <w:t>ALSO help</w:t>
      </w:r>
      <w:r w:rsidRPr="00CC361D">
        <w:t xml:space="preserve"> the community financially. </w:t>
      </w:r>
      <w:r w:rsidR="00CC361D" w:rsidRPr="00CC361D">
        <w:t xml:space="preserve">The value of your volunteer hours may be used to offset the </w:t>
      </w:r>
      <w:r w:rsidR="00115D3D">
        <w:t xml:space="preserve">State </w:t>
      </w:r>
      <w:r w:rsidR="00CC361D" w:rsidRPr="00CC361D">
        <w:t>cost share</w:t>
      </w:r>
      <w:r w:rsidR="001A0073">
        <w:t>/match for</w:t>
      </w:r>
      <w:r w:rsidR="00CC361D" w:rsidRPr="00CC361D">
        <w:t xml:space="preserve"> the </w:t>
      </w:r>
      <w:r w:rsidR="00115D3D">
        <w:t>F</w:t>
      </w:r>
      <w:bookmarkStart w:id="0" w:name="_GoBack"/>
      <w:bookmarkEnd w:id="0"/>
      <w:r w:rsidR="00CC361D" w:rsidRPr="00CC361D">
        <w:t xml:space="preserve">ederal assistance. </w:t>
      </w:r>
      <w:r w:rsidR="00A17DFF" w:rsidRPr="00CC361D">
        <w:t xml:space="preserve"> </w:t>
      </w:r>
      <w:r w:rsidR="00D435A0" w:rsidRPr="00CC361D">
        <w:t xml:space="preserve"> </w:t>
      </w:r>
      <w:r w:rsidR="00D435A0" w:rsidRPr="000D1936">
        <w:rPr>
          <w:b/>
          <w:i/>
        </w:rPr>
        <w:t>Thank you for volunteering today!</w:t>
      </w:r>
    </w:p>
    <w:p w:rsidR="00CC361D" w:rsidRPr="00CC361D" w:rsidRDefault="00CC361D" w:rsidP="00CC361D"/>
    <w:p w:rsidR="0044402F" w:rsidRDefault="0044402F" w:rsidP="00A17DFF">
      <w:pPr>
        <w:spacing w:after="240"/>
        <w:jc w:val="both"/>
      </w:pPr>
      <w:r>
        <w:rPr>
          <w:b/>
        </w:rPr>
        <w:t>Please read before signing</w:t>
      </w:r>
      <w:r w:rsidR="00B2214B">
        <w:rPr>
          <w:b/>
        </w:rPr>
        <w:t xml:space="preserve"> in</w:t>
      </w:r>
      <w:r>
        <w:rPr>
          <w:b/>
        </w:rPr>
        <w:t>:</w:t>
      </w:r>
      <w:r>
        <w:t xml:space="preserve">  I have received safety instructions for working at this site and agree to follow the safety procedures and the directions of the site supervisor.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666"/>
        <w:gridCol w:w="1107"/>
        <w:gridCol w:w="1109"/>
        <w:gridCol w:w="1125"/>
        <w:gridCol w:w="1109"/>
        <w:gridCol w:w="1352"/>
        <w:gridCol w:w="5490"/>
      </w:tblGrid>
      <w:tr w:rsidR="002E74ED" w:rsidTr="009E7321">
        <w:trPr>
          <w:trHeight w:val="255"/>
        </w:trPr>
        <w:tc>
          <w:tcPr>
            <w:tcW w:w="3396" w:type="dxa"/>
            <w:gridSpan w:val="2"/>
            <w:vAlign w:val="bottom"/>
          </w:tcPr>
          <w:p w:rsidR="002E74ED" w:rsidRDefault="002E74ED" w:rsidP="002E74ED">
            <w:pPr>
              <w:jc w:val="center"/>
              <w:rPr>
                <w:b/>
              </w:rPr>
            </w:pPr>
            <w:r>
              <w:rPr>
                <w:b/>
              </w:rPr>
              <w:t>Volunteer’s Name</w:t>
            </w:r>
          </w:p>
        </w:tc>
        <w:tc>
          <w:tcPr>
            <w:tcW w:w="1107" w:type="dxa"/>
            <w:vMerge w:val="restart"/>
            <w:vAlign w:val="bottom"/>
          </w:tcPr>
          <w:p w:rsidR="002E74ED" w:rsidRDefault="002E74ED" w:rsidP="002E74ED">
            <w:pPr>
              <w:jc w:val="center"/>
              <w:rPr>
                <w:b/>
              </w:rPr>
            </w:pPr>
            <w:r>
              <w:rPr>
                <w:b/>
              </w:rPr>
              <w:t>Time In</w:t>
            </w:r>
          </w:p>
        </w:tc>
        <w:tc>
          <w:tcPr>
            <w:tcW w:w="1109" w:type="dxa"/>
            <w:vMerge w:val="restart"/>
            <w:vAlign w:val="bottom"/>
          </w:tcPr>
          <w:p w:rsidR="002E74ED" w:rsidRDefault="002E74ED" w:rsidP="002E74ED">
            <w:pPr>
              <w:jc w:val="center"/>
              <w:rPr>
                <w:b/>
              </w:rPr>
            </w:pPr>
            <w:r>
              <w:rPr>
                <w:b/>
              </w:rPr>
              <w:t>Time Out</w:t>
            </w:r>
          </w:p>
        </w:tc>
        <w:tc>
          <w:tcPr>
            <w:tcW w:w="1125" w:type="dxa"/>
            <w:vMerge w:val="restart"/>
            <w:vAlign w:val="bottom"/>
          </w:tcPr>
          <w:p w:rsidR="002E74ED" w:rsidRDefault="002E74ED" w:rsidP="002E74ED">
            <w:pPr>
              <w:jc w:val="center"/>
              <w:rPr>
                <w:b/>
              </w:rPr>
            </w:pPr>
            <w:r>
              <w:rPr>
                <w:b/>
              </w:rPr>
              <w:t>Time In</w:t>
            </w:r>
          </w:p>
        </w:tc>
        <w:tc>
          <w:tcPr>
            <w:tcW w:w="1109" w:type="dxa"/>
            <w:vMerge w:val="restart"/>
            <w:vAlign w:val="bottom"/>
          </w:tcPr>
          <w:p w:rsidR="002E74ED" w:rsidRDefault="002E74ED" w:rsidP="002E74ED">
            <w:pPr>
              <w:jc w:val="center"/>
              <w:rPr>
                <w:b/>
              </w:rPr>
            </w:pPr>
            <w:r>
              <w:rPr>
                <w:b/>
              </w:rPr>
              <w:t>Time Out</w:t>
            </w:r>
          </w:p>
        </w:tc>
        <w:tc>
          <w:tcPr>
            <w:tcW w:w="1352" w:type="dxa"/>
            <w:vMerge w:val="restart"/>
            <w:vAlign w:val="bottom"/>
          </w:tcPr>
          <w:p w:rsidR="002E74ED" w:rsidRDefault="002E74ED" w:rsidP="002E74ED">
            <w:pPr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5490" w:type="dxa"/>
            <w:vMerge w:val="restart"/>
            <w:vAlign w:val="bottom"/>
          </w:tcPr>
          <w:p w:rsidR="002E74ED" w:rsidRDefault="00A17DFF" w:rsidP="002E74ED">
            <w:pPr>
              <w:jc w:val="center"/>
              <w:rPr>
                <w:b/>
              </w:rPr>
            </w:pPr>
            <w:r>
              <w:rPr>
                <w:b/>
              </w:rPr>
              <w:t>Brief Description</w:t>
            </w:r>
            <w:r w:rsidR="002E74ED">
              <w:rPr>
                <w:b/>
              </w:rPr>
              <w:t xml:space="preserve"> of Work</w:t>
            </w:r>
            <w:r w:rsidR="009E7321">
              <w:rPr>
                <w:b/>
              </w:rPr>
              <w:t xml:space="preserve"> </w:t>
            </w:r>
            <w:r w:rsidR="009E7321" w:rsidRPr="009E7321">
              <w:rPr>
                <w:b/>
                <w:sz w:val="18"/>
                <w:szCs w:val="18"/>
              </w:rPr>
              <w:t>(clear debris, tarp roofs, etc.)</w:t>
            </w:r>
          </w:p>
        </w:tc>
      </w:tr>
      <w:tr w:rsidR="002E74ED" w:rsidTr="009E7321">
        <w:trPr>
          <w:trHeight w:val="255"/>
        </w:trPr>
        <w:tc>
          <w:tcPr>
            <w:tcW w:w="1730" w:type="dxa"/>
            <w:vAlign w:val="bottom"/>
          </w:tcPr>
          <w:p w:rsidR="002E74ED" w:rsidRDefault="002E74ED" w:rsidP="002E74ED">
            <w:pPr>
              <w:jc w:val="center"/>
              <w:rPr>
                <w:b/>
              </w:rPr>
            </w:pPr>
            <w:r>
              <w:rPr>
                <w:b/>
              </w:rPr>
              <w:t>Last</w:t>
            </w:r>
          </w:p>
        </w:tc>
        <w:tc>
          <w:tcPr>
            <w:tcW w:w="1666" w:type="dxa"/>
            <w:vAlign w:val="bottom"/>
          </w:tcPr>
          <w:p w:rsidR="002E74ED" w:rsidRDefault="002E74ED" w:rsidP="002E74ED">
            <w:pPr>
              <w:jc w:val="center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1107" w:type="dxa"/>
            <w:vMerge/>
            <w:vAlign w:val="bottom"/>
          </w:tcPr>
          <w:p w:rsidR="002E74ED" w:rsidRDefault="002E74ED" w:rsidP="002E74ED">
            <w:pPr>
              <w:jc w:val="center"/>
              <w:rPr>
                <w:b/>
              </w:rPr>
            </w:pPr>
          </w:p>
        </w:tc>
        <w:tc>
          <w:tcPr>
            <w:tcW w:w="1109" w:type="dxa"/>
            <w:vMerge/>
            <w:vAlign w:val="bottom"/>
          </w:tcPr>
          <w:p w:rsidR="002E74ED" w:rsidRDefault="002E74ED" w:rsidP="002E74ED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  <w:vAlign w:val="bottom"/>
          </w:tcPr>
          <w:p w:rsidR="002E74ED" w:rsidRDefault="002E74ED" w:rsidP="002E74ED">
            <w:pPr>
              <w:jc w:val="center"/>
              <w:rPr>
                <w:b/>
              </w:rPr>
            </w:pPr>
          </w:p>
        </w:tc>
        <w:tc>
          <w:tcPr>
            <w:tcW w:w="1109" w:type="dxa"/>
            <w:vMerge/>
            <w:vAlign w:val="bottom"/>
          </w:tcPr>
          <w:p w:rsidR="002E74ED" w:rsidRDefault="002E74ED" w:rsidP="002E74ED">
            <w:pPr>
              <w:jc w:val="center"/>
              <w:rPr>
                <w:b/>
              </w:rPr>
            </w:pPr>
          </w:p>
        </w:tc>
        <w:tc>
          <w:tcPr>
            <w:tcW w:w="1352" w:type="dxa"/>
            <w:vMerge/>
            <w:vAlign w:val="bottom"/>
          </w:tcPr>
          <w:p w:rsidR="002E74ED" w:rsidRDefault="002E74ED" w:rsidP="002E74ED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  <w:vAlign w:val="bottom"/>
          </w:tcPr>
          <w:p w:rsidR="002E74ED" w:rsidRDefault="002E74ED" w:rsidP="002E74ED">
            <w:pPr>
              <w:jc w:val="center"/>
              <w:rPr>
                <w:b/>
              </w:rPr>
            </w:pPr>
          </w:p>
        </w:tc>
      </w:tr>
      <w:tr w:rsidR="002E74ED" w:rsidTr="009E7321">
        <w:trPr>
          <w:trHeight w:val="432"/>
        </w:trPr>
        <w:tc>
          <w:tcPr>
            <w:tcW w:w="173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</w:tr>
      <w:tr w:rsidR="002E74ED" w:rsidTr="009E7321">
        <w:trPr>
          <w:trHeight w:val="432"/>
        </w:trPr>
        <w:tc>
          <w:tcPr>
            <w:tcW w:w="173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</w:tr>
      <w:tr w:rsidR="002E74ED" w:rsidTr="009E7321">
        <w:trPr>
          <w:trHeight w:val="432"/>
        </w:trPr>
        <w:tc>
          <w:tcPr>
            <w:tcW w:w="173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</w:tr>
      <w:tr w:rsidR="002E74ED" w:rsidTr="009E7321">
        <w:trPr>
          <w:trHeight w:val="432"/>
        </w:trPr>
        <w:tc>
          <w:tcPr>
            <w:tcW w:w="173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</w:tr>
      <w:tr w:rsidR="002E74ED" w:rsidTr="009E7321">
        <w:trPr>
          <w:trHeight w:val="432"/>
        </w:trPr>
        <w:tc>
          <w:tcPr>
            <w:tcW w:w="173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</w:tr>
      <w:tr w:rsidR="002E74ED" w:rsidTr="009E7321">
        <w:trPr>
          <w:trHeight w:val="432"/>
        </w:trPr>
        <w:tc>
          <w:tcPr>
            <w:tcW w:w="173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</w:tr>
      <w:tr w:rsidR="002E74ED" w:rsidTr="009E7321">
        <w:trPr>
          <w:trHeight w:val="432"/>
        </w:trPr>
        <w:tc>
          <w:tcPr>
            <w:tcW w:w="173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</w:tr>
      <w:tr w:rsidR="002E74ED" w:rsidTr="009E7321">
        <w:trPr>
          <w:trHeight w:val="432"/>
        </w:trPr>
        <w:tc>
          <w:tcPr>
            <w:tcW w:w="173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</w:tr>
      <w:tr w:rsidR="002E74ED" w:rsidTr="009E7321">
        <w:trPr>
          <w:trHeight w:val="432"/>
        </w:trPr>
        <w:tc>
          <w:tcPr>
            <w:tcW w:w="173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</w:tr>
      <w:tr w:rsidR="002E74ED" w:rsidTr="009E7321">
        <w:trPr>
          <w:trHeight w:val="432"/>
        </w:trPr>
        <w:tc>
          <w:tcPr>
            <w:tcW w:w="173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</w:tr>
      <w:tr w:rsidR="002E74ED" w:rsidTr="009E7321">
        <w:trPr>
          <w:trHeight w:val="432"/>
        </w:trPr>
        <w:tc>
          <w:tcPr>
            <w:tcW w:w="173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</w:tr>
      <w:tr w:rsidR="002E74ED" w:rsidTr="009E7321">
        <w:trPr>
          <w:trHeight w:val="432"/>
        </w:trPr>
        <w:tc>
          <w:tcPr>
            <w:tcW w:w="173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</w:tr>
      <w:tr w:rsidR="002E74ED" w:rsidTr="009E7321">
        <w:trPr>
          <w:trHeight w:val="432"/>
        </w:trPr>
        <w:tc>
          <w:tcPr>
            <w:tcW w:w="173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2E74ED" w:rsidRDefault="002E74ED" w:rsidP="0044402F">
            <w:pPr>
              <w:jc w:val="center"/>
              <w:rPr>
                <w:b/>
              </w:rPr>
            </w:pPr>
          </w:p>
        </w:tc>
      </w:tr>
      <w:tr w:rsidR="00D435A0" w:rsidTr="009E7321">
        <w:trPr>
          <w:trHeight w:val="432"/>
        </w:trPr>
        <w:tc>
          <w:tcPr>
            <w:tcW w:w="1730" w:type="dxa"/>
          </w:tcPr>
          <w:p w:rsidR="00D435A0" w:rsidRDefault="00D435A0" w:rsidP="0044402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435A0" w:rsidRDefault="00D435A0" w:rsidP="0044402F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D435A0" w:rsidRDefault="00D435A0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D435A0" w:rsidRDefault="00D435A0" w:rsidP="0044402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D435A0" w:rsidRDefault="00D435A0" w:rsidP="004440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D435A0" w:rsidRDefault="00D435A0" w:rsidP="0044402F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D435A0" w:rsidRDefault="00D435A0" w:rsidP="0044402F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D435A0" w:rsidRDefault="00D435A0" w:rsidP="0044402F">
            <w:pPr>
              <w:jc w:val="center"/>
              <w:rPr>
                <w:b/>
              </w:rPr>
            </w:pPr>
          </w:p>
        </w:tc>
      </w:tr>
    </w:tbl>
    <w:p w:rsidR="0044402F" w:rsidRDefault="0044402F" w:rsidP="004368E3"/>
    <w:sectPr w:rsidR="0044402F" w:rsidSect="00D435A0">
      <w:footerReference w:type="default" r:id="rId7"/>
      <w:pgSz w:w="15840" w:h="12240" w:orient="landscape" w:code="1"/>
      <w:pgMar w:top="720" w:right="720" w:bottom="720" w:left="720" w:header="288" w:footer="288" w:gutter="0"/>
      <w:pgNumType w:start="3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29" w:rsidRDefault="00B51729">
      <w:r>
        <w:separator/>
      </w:r>
    </w:p>
  </w:endnote>
  <w:endnote w:type="continuationSeparator" w:id="0">
    <w:p w:rsidR="00B51729" w:rsidRDefault="00B5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2F" w:rsidRDefault="00D435A0">
    <w:pPr>
      <w:pStyle w:val="Footer"/>
    </w:pPr>
    <w:r>
      <w:t>NJ Office of Volunteerism – 11/28/12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29" w:rsidRDefault="00B51729">
      <w:r>
        <w:separator/>
      </w:r>
    </w:p>
  </w:footnote>
  <w:footnote w:type="continuationSeparator" w:id="0">
    <w:p w:rsidR="00B51729" w:rsidRDefault="00B5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ED9"/>
    <w:rsid w:val="000D1936"/>
    <w:rsid w:val="00115D3D"/>
    <w:rsid w:val="001501F7"/>
    <w:rsid w:val="001A0073"/>
    <w:rsid w:val="00236717"/>
    <w:rsid w:val="002E74ED"/>
    <w:rsid w:val="004368E3"/>
    <w:rsid w:val="0044402F"/>
    <w:rsid w:val="005C531E"/>
    <w:rsid w:val="005F3E1F"/>
    <w:rsid w:val="006C44F3"/>
    <w:rsid w:val="00751A8A"/>
    <w:rsid w:val="0094361A"/>
    <w:rsid w:val="009778C3"/>
    <w:rsid w:val="009E7321"/>
    <w:rsid w:val="00A02DFE"/>
    <w:rsid w:val="00A17DFF"/>
    <w:rsid w:val="00A34E64"/>
    <w:rsid w:val="00B2214B"/>
    <w:rsid w:val="00B26C36"/>
    <w:rsid w:val="00B51729"/>
    <w:rsid w:val="00B82D57"/>
    <w:rsid w:val="00BB51DB"/>
    <w:rsid w:val="00BC05DE"/>
    <w:rsid w:val="00CC361D"/>
    <w:rsid w:val="00CD088B"/>
    <w:rsid w:val="00CD2D29"/>
    <w:rsid w:val="00D435A0"/>
    <w:rsid w:val="00D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B5ED9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5ED9"/>
    <w:pPr>
      <w:keepNext/>
      <w:outlineLvl w:val="0"/>
    </w:pPr>
    <w:rPr>
      <w:rFonts w:ascii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5ED9"/>
    <w:pPr>
      <w:keepNext/>
      <w:jc w:val="center"/>
      <w:outlineLvl w:val="1"/>
    </w:pPr>
    <w:rPr>
      <w:rFonts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5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056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B5ED9"/>
    <w:rPr>
      <w:rFonts w:ascii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056F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B5ED9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D056F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A23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89E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7A23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89E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Site Sign-in / Sign-out Record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Site Sign-in / Sign-out Record</dc:title>
  <dc:creator>White, Merrilee</dc:creator>
  <cp:lastModifiedBy>bmcdanne</cp:lastModifiedBy>
  <cp:revision>3</cp:revision>
  <cp:lastPrinted>2006-06-14T00:39:00Z</cp:lastPrinted>
  <dcterms:created xsi:type="dcterms:W3CDTF">2013-03-13T21:42:00Z</dcterms:created>
  <dcterms:modified xsi:type="dcterms:W3CDTF">2013-04-03T12:54:00Z</dcterms:modified>
</cp:coreProperties>
</file>