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AA1" w:rsidRDefault="004E1A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1AA1" w:rsidRDefault="005A0445">
      <w:pPr>
        <w:spacing w:line="0" w:lineRule="atLeast"/>
        <w:rPr>
          <w:rFonts w:ascii="Arial" w:eastAsia="Arial" w:hAnsi="Arial"/>
          <w:sz w:val="16"/>
        </w:rPr>
      </w:pPr>
      <w:bookmarkStart w:id="0" w:name="page2"/>
      <w:bookmarkStart w:id="1" w:name="_GoBack"/>
      <w:bookmarkEnd w:id="0"/>
      <w:bookmarkEnd w:id="1"/>
      <w:r>
        <w:rPr>
          <w:rFonts w:ascii="Arial" w:eastAsia="Arial" w:hAnsi="Arial"/>
          <w:sz w:val="16"/>
        </w:rPr>
        <w:t>AHRQ Quality Indicators Toolkit</w:t>
      </w:r>
    </w:p>
    <w:p w:rsidR="004E1AA1" w:rsidRDefault="004E1AA1">
      <w:pPr>
        <w:spacing w:line="0" w:lineRule="atLeast"/>
        <w:rPr>
          <w:rFonts w:ascii="Arial" w:eastAsia="Arial" w:hAnsi="Arial"/>
          <w:sz w:val="16"/>
        </w:rPr>
        <w:sectPr w:rsidR="004E1AA1">
          <w:pgSz w:w="12240" w:h="15840"/>
          <w:pgMar w:top="282" w:right="720" w:bottom="260" w:left="9260" w:header="0" w:footer="0" w:gutter="0"/>
          <w:cols w:space="0" w:equalWidth="0">
            <w:col w:w="2260"/>
          </w:cols>
          <w:docGrid w:linePitch="360"/>
        </w:sectPr>
      </w:pPr>
    </w:p>
    <w:p w:rsidR="004E1AA1" w:rsidRDefault="004E1AA1">
      <w:pPr>
        <w:spacing w:line="253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Project Charter</w:t>
      </w:r>
    </w:p>
    <w:p w:rsidR="004E1AA1" w:rsidRDefault="005A0445">
      <w:pPr>
        <w:spacing w:line="3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7"/>
        </w:rPr>
        <w:br w:type="column"/>
      </w:r>
    </w:p>
    <w:p w:rsidR="004E1AA1" w:rsidRDefault="005A0445">
      <w:pPr>
        <w:tabs>
          <w:tab w:val="left" w:pos="500"/>
        </w:tabs>
        <w:spacing w:line="239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Due: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________________</w:t>
      </w:r>
    </w:p>
    <w:p w:rsidR="004E1AA1" w:rsidRDefault="004E1AA1">
      <w:pPr>
        <w:spacing w:line="264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239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To: __________________</w:t>
      </w:r>
    </w:p>
    <w:p w:rsidR="004E1AA1" w:rsidRDefault="004E1AA1">
      <w:pPr>
        <w:spacing w:line="239" w:lineRule="auto"/>
        <w:rPr>
          <w:rFonts w:ascii="Arial" w:eastAsia="Arial" w:hAnsi="Arial"/>
          <w:sz w:val="18"/>
        </w:rPr>
        <w:sectPr w:rsidR="004E1AA1">
          <w:type w:val="continuous"/>
          <w:pgSz w:w="12240" w:h="15840"/>
          <w:pgMar w:top="282" w:right="740" w:bottom="260" w:left="720" w:header="0" w:footer="0" w:gutter="0"/>
          <w:cols w:num="2" w:space="0" w:equalWidth="0">
            <w:col w:w="2020" w:space="6620"/>
            <w:col w:w="2140"/>
          </w:cols>
          <w:docGrid w:linePitch="360"/>
        </w:sectPr>
      </w:pPr>
    </w:p>
    <w:p w:rsidR="004E1AA1" w:rsidRDefault="004E1AA1">
      <w:pPr>
        <w:spacing w:line="236" w:lineRule="exact"/>
        <w:rPr>
          <w:rFonts w:ascii="Times New Roman" w:eastAsia="Times New Roman" w:hAnsi="Times New Roman"/>
        </w:rPr>
      </w:pPr>
    </w:p>
    <w:p w:rsidR="004E1AA1" w:rsidRDefault="005A0445">
      <w:pPr>
        <w:tabs>
          <w:tab w:val="left" w:pos="8960"/>
        </w:tabs>
        <w:spacing w:line="239" w:lineRule="auto"/>
        <w:ind w:left="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Project:  ________________________________________________________ Schedule: ____________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__________________</w:t>
      </w:r>
    </w:p>
    <w:p w:rsidR="004E1AA1" w:rsidRDefault="004E1AA1">
      <w:pPr>
        <w:spacing w:line="240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239" w:lineRule="auto"/>
        <w:ind w:left="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Institution: _________________________________ Individual Completing This Form: ___________________________________</w:t>
      </w:r>
    </w:p>
    <w:p w:rsidR="004E1AA1" w:rsidRDefault="004E1AA1">
      <w:pPr>
        <w:spacing w:line="245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45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PROJECT PLAN</w:t>
      </w:r>
    </w:p>
    <w:p w:rsidR="004E1AA1" w:rsidRDefault="004E1AA1">
      <w:pPr>
        <w:spacing w:line="237" w:lineRule="exact"/>
        <w:rPr>
          <w:rFonts w:ascii="Times New Roman" w:eastAsia="Times New Roman" w:hAnsi="Times New Roman"/>
        </w:rPr>
      </w:pPr>
    </w:p>
    <w:p w:rsidR="004E1AA1" w:rsidRDefault="005A0445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0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PROJECT DESCRIPTION/SCOPE. </w:t>
      </w:r>
      <w:r>
        <w:rPr>
          <w:rFonts w:ascii="Arial" w:eastAsia="Arial" w:hAnsi="Arial"/>
          <w:i/>
          <w:sz w:val="16"/>
        </w:rPr>
        <w:t xml:space="preserve">Pilot unit or </w:t>
      </w:r>
      <w:proofErr w:type="spellStart"/>
      <w:r>
        <w:rPr>
          <w:rFonts w:ascii="Arial" w:eastAsia="Arial" w:hAnsi="Arial"/>
          <w:i/>
          <w:sz w:val="16"/>
        </w:rPr>
        <w:t>housewide</w:t>
      </w:r>
      <w:proofErr w:type="spellEnd"/>
      <w:r>
        <w:rPr>
          <w:rFonts w:ascii="Arial" w:eastAsia="Arial" w:hAnsi="Arial"/>
          <w:i/>
          <w:sz w:val="16"/>
        </w:rPr>
        <w:t xml:space="preserve"> project? Specific patient population? Are certain service lines being included?</w:t>
      </w:r>
    </w:p>
    <w:p w:rsidR="004E1AA1" w:rsidRDefault="004E1AA1">
      <w:pPr>
        <w:spacing w:line="200" w:lineRule="exact"/>
        <w:rPr>
          <w:rFonts w:ascii="Arial" w:eastAsia="Arial" w:hAnsi="Arial"/>
          <w:b/>
          <w:sz w:val="18"/>
        </w:rPr>
      </w:pPr>
    </w:p>
    <w:p w:rsidR="004E1AA1" w:rsidRDefault="004E1AA1">
      <w:pPr>
        <w:spacing w:line="213" w:lineRule="exact"/>
        <w:rPr>
          <w:rFonts w:ascii="Arial" w:eastAsia="Arial" w:hAnsi="Arial"/>
          <w:b/>
          <w:sz w:val="18"/>
        </w:rPr>
      </w:pPr>
    </w:p>
    <w:p w:rsidR="004E1AA1" w:rsidRDefault="005A0445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0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CASE FOR CHANGE (Potential ROI). </w:t>
      </w:r>
      <w:r>
        <w:rPr>
          <w:rFonts w:ascii="Arial" w:eastAsia="Arial" w:hAnsi="Arial"/>
          <w:i/>
          <w:sz w:val="16"/>
        </w:rPr>
        <w:t>Describe the business reason(s) for initiating the project, specifically stating the business problem.</w:t>
      </w:r>
    </w:p>
    <w:p w:rsidR="004E1AA1" w:rsidRDefault="004E1AA1">
      <w:pPr>
        <w:spacing w:line="200" w:lineRule="exact"/>
        <w:rPr>
          <w:rFonts w:ascii="Times New Roman" w:eastAsia="Times New Roman" w:hAnsi="Times New Roman"/>
        </w:rPr>
      </w:pPr>
    </w:p>
    <w:p w:rsidR="004E1AA1" w:rsidRDefault="004E1AA1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0"/>
        <w:gridCol w:w="1520"/>
        <w:gridCol w:w="1520"/>
      </w:tblGrid>
      <w:tr w:rsidR="004E1AA1">
        <w:trPr>
          <w:trHeight w:val="286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206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3. PERFORMANCE MEASURES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206" w:lineRule="exact"/>
              <w:ind w:left="360"/>
              <w:rPr>
                <w:rFonts w:ascii="Arial" w:eastAsia="Arial" w:hAnsi="Arial"/>
                <w:b/>
                <w:i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>Baseline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206" w:lineRule="exact"/>
              <w:ind w:left="540"/>
              <w:rPr>
                <w:rFonts w:ascii="Arial" w:eastAsia="Arial" w:hAnsi="Arial"/>
                <w:b/>
                <w:i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>Goal</w:t>
            </w:r>
          </w:p>
        </w:tc>
      </w:tr>
      <w:tr w:rsidR="004E1AA1">
        <w:trPr>
          <w:trHeight w:val="1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75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E1AA1">
        <w:trPr>
          <w:trHeight w:val="174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4E1AA1" w:rsidRDefault="004E1AA1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0"/>
        <w:gridCol w:w="3080"/>
        <w:gridCol w:w="7540"/>
      </w:tblGrid>
      <w:tr w:rsidR="004E1AA1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4.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Milestones</w:t>
            </w: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2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Evaluation Date</w:t>
            </w:r>
          </w:p>
        </w:tc>
      </w:tr>
      <w:tr w:rsidR="004E1AA1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ind w:left="2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</w:tr>
      <w:tr w:rsidR="004E1AA1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</w:tr>
      <w:tr w:rsidR="004E1AA1">
        <w:trPr>
          <w:trHeight w:val="19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</w:tr>
    </w:tbl>
    <w:p w:rsidR="004E1AA1" w:rsidRDefault="004E1AA1">
      <w:pPr>
        <w:spacing w:line="199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5. POTENTIAL BARRIERS TO SUCCESS </w:t>
      </w:r>
      <w:r>
        <w:rPr>
          <w:rFonts w:ascii="Arial" w:eastAsia="Arial" w:hAnsi="Arial"/>
          <w:sz w:val="18"/>
        </w:rPr>
        <w:t>(from Tool C.1. Prioritization Matrix)</w:t>
      </w:r>
    </w:p>
    <w:p w:rsidR="004E1AA1" w:rsidRDefault="005A0445">
      <w:pPr>
        <w:spacing w:line="237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4E1AA1">
      <w:pPr>
        <w:spacing w:line="1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5A044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5A044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4E1AA1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60"/>
        <w:gridCol w:w="8940"/>
      </w:tblGrid>
      <w:tr w:rsidR="004E1AA1">
        <w:trPr>
          <w:trHeight w:val="276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15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ASSEMBLE TEAM &amp; RESOURCES</w:t>
            </w:r>
          </w:p>
        </w:tc>
      </w:tr>
      <w:tr w:rsidR="004E1AA1">
        <w:trPr>
          <w:trHeight w:val="445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6. STAKEHOLDERS. </w:t>
            </w:r>
            <w:r>
              <w:rPr>
                <w:rFonts w:ascii="Arial" w:eastAsia="Arial" w:hAnsi="Arial"/>
                <w:sz w:val="16"/>
              </w:rPr>
              <w:t>List the individuals or groups who will be affected by these strategies.</w:t>
            </w:r>
          </w:p>
        </w:tc>
      </w:tr>
      <w:tr w:rsidR="004E1AA1">
        <w:trPr>
          <w:trHeight w:val="212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36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d.</w:t>
            </w:r>
          </w:p>
        </w:tc>
      </w:tr>
      <w:tr w:rsidR="004E1AA1">
        <w:trPr>
          <w:trHeight w:val="198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36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e.</w:t>
            </w:r>
          </w:p>
        </w:tc>
      </w:tr>
      <w:tr w:rsidR="004E1AA1">
        <w:trPr>
          <w:trHeight w:val="1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ind w:left="36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f.</w:t>
            </w:r>
          </w:p>
        </w:tc>
      </w:tr>
    </w:tbl>
    <w:p w:rsidR="004E1AA1" w:rsidRDefault="004E1AA1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40"/>
        <w:gridCol w:w="1800"/>
        <w:gridCol w:w="1160"/>
        <w:gridCol w:w="1800"/>
        <w:gridCol w:w="40"/>
        <w:gridCol w:w="960"/>
        <w:gridCol w:w="1440"/>
        <w:gridCol w:w="1260"/>
      </w:tblGrid>
      <w:tr w:rsidR="004E1AA1">
        <w:trPr>
          <w:trHeight w:val="207"/>
        </w:trPr>
        <w:tc>
          <w:tcPr>
            <w:tcW w:w="7100" w:type="dxa"/>
            <w:gridSpan w:val="5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7. TEAM MEMBERS. </w:t>
            </w:r>
            <w:r>
              <w:rPr>
                <w:rFonts w:ascii="Arial" w:eastAsia="Arial" w:hAnsi="Arial"/>
                <w:sz w:val="16"/>
              </w:rPr>
              <w:t>Consider including representatives from stakeholder groups noted above.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E1AA1">
        <w:trPr>
          <w:trHeight w:val="212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Executive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E1AA1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Physician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20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20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98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226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% Time Required of Each:   Executive Liaison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Physician Liaison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Liaison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1AA1">
        <w:trPr>
          <w:trHeight w:val="239"/>
        </w:trPr>
        <w:tc>
          <w:tcPr>
            <w:tcW w:w="5300" w:type="dxa"/>
            <w:gridSpan w:val="4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8.  ADDITIONAL RESOURCES NEEDED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E1AA1">
        <w:trPr>
          <w:trHeight w:val="256"/>
        </w:trPr>
        <w:tc>
          <w:tcPr>
            <w:tcW w:w="70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E1AA1">
        <w:trPr>
          <w:trHeight w:val="198"/>
        </w:trPr>
        <w:tc>
          <w:tcPr>
            <w:tcW w:w="7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97"/>
        </w:trPr>
        <w:tc>
          <w:tcPr>
            <w:tcW w:w="7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4E1AA1" w:rsidRDefault="004E1AA1">
      <w:pPr>
        <w:spacing w:line="187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8"/>
        </w:rPr>
        <w:t xml:space="preserve">9.  </w:t>
      </w:r>
      <w:r>
        <w:rPr>
          <w:rFonts w:ascii="Arial" w:eastAsia="Arial" w:hAnsi="Arial"/>
          <w:b/>
          <w:sz w:val="19"/>
        </w:rPr>
        <w:t>SIGNATURES</w:t>
      </w:r>
    </w:p>
    <w:p w:rsidR="004E1AA1" w:rsidRDefault="004E1AA1">
      <w:pPr>
        <w:spacing w:line="40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Executive Liaison/Date:</w:t>
      </w:r>
    </w:p>
    <w:p w:rsidR="004E1AA1" w:rsidRDefault="005A0445">
      <w:pPr>
        <w:spacing w:line="4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25400</wp:posOffset>
                </wp:positionV>
                <wp:extent cx="5452110" cy="0"/>
                <wp:effectExtent l="6350" t="10160" r="889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F350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2pt" to="541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Ou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" o:allowincell="f" strokeweight=".48pt"/>
            </w:pict>
          </mc:Fallback>
        </mc:AlternateContent>
      </w:r>
    </w:p>
    <w:p w:rsidR="004E1AA1" w:rsidRDefault="005A044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Physician Liaison/Date:</w:t>
      </w:r>
    </w:p>
    <w:p w:rsidR="004E1AA1" w:rsidRDefault="005A0445">
      <w:pPr>
        <w:spacing w:line="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</wp:posOffset>
                </wp:positionV>
                <wp:extent cx="5452110" cy="0"/>
                <wp:effectExtent l="6350" t="7620" r="889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C3A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.3pt" to="54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p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" o:allowincell="f" strokeweight=".16931mm"/>
            </w:pict>
          </mc:Fallback>
        </mc:AlternateContent>
      </w:r>
    </w:p>
    <w:p w:rsidR="004E1AA1" w:rsidRDefault="005A0445">
      <w:pPr>
        <w:spacing w:line="239" w:lineRule="auto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Project Liaison/Date:</w:t>
      </w:r>
    </w:p>
    <w:p w:rsidR="004E1AA1" w:rsidRDefault="005A0445">
      <w:pPr>
        <w:spacing w:line="23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35560</wp:posOffset>
                </wp:positionV>
                <wp:extent cx="5461000" cy="0"/>
                <wp:effectExtent l="6985" t="13335" r="889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575F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2.8pt" to="541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5l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" o:allowincell="f" strokeweight=".48pt"/>
            </w:pict>
          </mc:Fallback>
        </mc:AlternateContent>
      </w:r>
    </w:p>
    <w:p w:rsidR="004E1AA1" w:rsidRDefault="005A0445">
      <w:pPr>
        <w:spacing w:line="239" w:lineRule="auto"/>
        <w:ind w:left="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Resources:</w:t>
      </w:r>
    </w:p>
    <w:p w:rsidR="004E1AA1" w:rsidRDefault="004E1AA1">
      <w:pPr>
        <w:spacing w:line="5" w:lineRule="exact"/>
        <w:rPr>
          <w:rFonts w:ascii="Times New Roman" w:eastAsia="Times New Roman" w:hAnsi="Times New Roman"/>
        </w:rPr>
      </w:pPr>
    </w:p>
    <w:p w:rsidR="004E1AA1" w:rsidRDefault="005A0445">
      <w:pPr>
        <w:numPr>
          <w:ilvl w:val="0"/>
          <w:numId w:val="4"/>
        </w:numPr>
        <w:tabs>
          <w:tab w:val="left" w:pos="560"/>
        </w:tabs>
        <w:spacing w:line="239" w:lineRule="auto"/>
        <w:ind w:left="560" w:hanging="36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© 2007 by Karl E. </w:t>
      </w:r>
      <w:proofErr w:type="spellStart"/>
      <w:r>
        <w:rPr>
          <w:rFonts w:ascii="Arial" w:eastAsia="Arial" w:hAnsi="Arial"/>
          <w:sz w:val="18"/>
        </w:rPr>
        <w:t>Wiegers</w:t>
      </w:r>
      <w:proofErr w:type="spellEnd"/>
      <w:r>
        <w:rPr>
          <w:rFonts w:ascii="Arial" w:eastAsia="Arial" w:hAnsi="Arial"/>
          <w:sz w:val="18"/>
        </w:rPr>
        <w:t>. Permission is granted to use and modify this template.</w:t>
      </w:r>
    </w:p>
    <w:p w:rsidR="004E1AA1" w:rsidRDefault="005A0445">
      <w:pPr>
        <w:numPr>
          <w:ilvl w:val="0"/>
          <w:numId w:val="4"/>
        </w:numPr>
        <w:tabs>
          <w:tab w:val="left" w:pos="560"/>
        </w:tabs>
        <w:spacing w:line="239" w:lineRule="auto"/>
        <w:ind w:left="560" w:hanging="36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Project Charter Template. Version 1.5. Austin: Texas Project Delivery Framework; December 23, 2009.</w:t>
      </w:r>
    </w:p>
    <w:p w:rsidR="004E1AA1" w:rsidRDefault="005A0445">
      <w:pPr>
        <w:numPr>
          <w:ilvl w:val="0"/>
          <w:numId w:val="4"/>
        </w:numPr>
        <w:tabs>
          <w:tab w:val="left" w:pos="560"/>
        </w:tabs>
        <w:spacing w:line="239" w:lineRule="auto"/>
        <w:ind w:left="560" w:hanging="36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DHFS – Project Chart.</w:t>
      </w:r>
    </w:p>
    <w:p w:rsidR="004E1AA1" w:rsidRDefault="004E1AA1">
      <w:pPr>
        <w:tabs>
          <w:tab w:val="left" w:pos="560"/>
        </w:tabs>
        <w:spacing w:line="239" w:lineRule="auto"/>
        <w:ind w:left="560" w:hanging="360"/>
        <w:jc w:val="both"/>
        <w:rPr>
          <w:rFonts w:ascii="Arial" w:eastAsia="Arial" w:hAnsi="Arial"/>
          <w:sz w:val="18"/>
        </w:rPr>
        <w:sectPr w:rsidR="004E1AA1">
          <w:type w:val="continuous"/>
          <w:pgSz w:w="12240" w:h="15840"/>
          <w:pgMar w:top="282" w:right="720" w:bottom="260" w:left="700" w:header="0" w:footer="0" w:gutter="0"/>
          <w:cols w:space="0" w:equalWidth="0">
            <w:col w:w="10820"/>
          </w:cols>
          <w:docGrid w:linePitch="360"/>
        </w:sectPr>
      </w:pPr>
    </w:p>
    <w:p w:rsidR="004E1AA1" w:rsidRDefault="004E1AA1">
      <w:pPr>
        <w:spacing w:line="200" w:lineRule="exact"/>
        <w:rPr>
          <w:rFonts w:ascii="Times New Roman" w:eastAsia="Times New Roman" w:hAnsi="Times New Roman"/>
        </w:rPr>
      </w:pPr>
    </w:p>
    <w:p w:rsidR="004E1AA1" w:rsidRDefault="004E1AA1">
      <w:pPr>
        <w:spacing w:line="311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Tool D.2</w:t>
      </w:r>
    </w:p>
    <w:sectPr w:rsidR="004E1AA1">
      <w:type w:val="continuous"/>
      <w:pgSz w:w="12240" w:h="15840"/>
      <w:pgMar w:top="282" w:right="720" w:bottom="260" w:left="10920" w:header="0" w:footer="0" w:gutter="0"/>
      <w:cols w:space="0" w:equalWidth="0">
        <w:col w:w="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450E9A8E">
      <w:start w:val="1"/>
      <w:numFmt w:val="bullet"/>
      <w:lvlText w:val=""/>
      <w:lvlJc w:val="left"/>
    </w:lvl>
    <w:lvl w:ilvl="1" w:tplc="BD3649CA">
      <w:start w:val="1"/>
      <w:numFmt w:val="bullet"/>
      <w:lvlText w:val=""/>
      <w:lvlJc w:val="left"/>
    </w:lvl>
    <w:lvl w:ilvl="2" w:tplc="48CC0B4A">
      <w:start w:val="1"/>
      <w:numFmt w:val="bullet"/>
      <w:lvlText w:val=""/>
      <w:lvlJc w:val="left"/>
    </w:lvl>
    <w:lvl w:ilvl="3" w:tplc="5AA4AA58">
      <w:start w:val="1"/>
      <w:numFmt w:val="bullet"/>
      <w:lvlText w:val=""/>
      <w:lvlJc w:val="left"/>
    </w:lvl>
    <w:lvl w:ilvl="4" w:tplc="8F508988">
      <w:start w:val="1"/>
      <w:numFmt w:val="bullet"/>
      <w:lvlText w:val=""/>
      <w:lvlJc w:val="left"/>
    </w:lvl>
    <w:lvl w:ilvl="5" w:tplc="9DAA1F7A">
      <w:start w:val="1"/>
      <w:numFmt w:val="bullet"/>
      <w:lvlText w:val=""/>
      <w:lvlJc w:val="left"/>
    </w:lvl>
    <w:lvl w:ilvl="6" w:tplc="FB382882">
      <w:start w:val="1"/>
      <w:numFmt w:val="bullet"/>
      <w:lvlText w:val=""/>
      <w:lvlJc w:val="left"/>
    </w:lvl>
    <w:lvl w:ilvl="7" w:tplc="645CBBCE">
      <w:start w:val="1"/>
      <w:numFmt w:val="bullet"/>
      <w:lvlText w:val=""/>
      <w:lvlJc w:val="left"/>
    </w:lvl>
    <w:lvl w:ilvl="8" w:tplc="4F7CA0E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D721AA2">
      <w:start w:val="1"/>
      <w:numFmt w:val="decimal"/>
      <w:lvlText w:val="%1."/>
      <w:lvlJc w:val="left"/>
    </w:lvl>
    <w:lvl w:ilvl="1" w:tplc="F9469FA6">
      <w:start w:val="1"/>
      <w:numFmt w:val="bullet"/>
      <w:lvlText w:val=""/>
      <w:lvlJc w:val="left"/>
    </w:lvl>
    <w:lvl w:ilvl="2" w:tplc="0BF86342">
      <w:start w:val="1"/>
      <w:numFmt w:val="bullet"/>
      <w:lvlText w:val=""/>
      <w:lvlJc w:val="left"/>
    </w:lvl>
    <w:lvl w:ilvl="3" w:tplc="5490AAA2">
      <w:start w:val="1"/>
      <w:numFmt w:val="bullet"/>
      <w:lvlText w:val=""/>
      <w:lvlJc w:val="left"/>
    </w:lvl>
    <w:lvl w:ilvl="4" w:tplc="9676CC1C">
      <w:start w:val="1"/>
      <w:numFmt w:val="bullet"/>
      <w:lvlText w:val=""/>
      <w:lvlJc w:val="left"/>
    </w:lvl>
    <w:lvl w:ilvl="5" w:tplc="C75453CA">
      <w:start w:val="1"/>
      <w:numFmt w:val="bullet"/>
      <w:lvlText w:val=""/>
      <w:lvlJc w:val="left"/>
    </w:lvl>
    <w:lvl w:ilvl="6" w:tplc="058E8008">
      <w:start w:val="1"/>
      <w:numFmt w:val="bullet"/>
      <w:lvlText w:val=""/>
      <w:lvlJc w:val="left"/>
    </w:lvl>
    <w:lvl w:ilvl="7" w:tplc="41B40E2C">
      <w:start w:val="1"/>
      <w:numFmt w:val="bullet"/>
      <w:lvlText w:val=""/>
      <w:lvlJc w:val="left"/>
    </w:lvl>
    <w:lvl w:ilvl="8" w:tplc="1DA6E28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371472A6">
      <w:start w:val="1"/>
      <w:numFmt w:val="decimal"/>
      <w:lvlText w:val="%1."/>
      <w:lvlJc w:val="left"/>
    </w:lvl>
    <w:lvl w:ilvl="1" w:tplc="CF56D20C">
      <w:start w:val="1"/>
      <w:numFmt w:val="bullet"/>
      <w:lvlText w:val=""/>
      <w:lvlJc w:val="left"/>
    </w:lvl>
    <w:lvl w:ilvl="2" w:tplc="D2AA3FAC">
      <w:start w:val="1"/>
      <w:numFmt w:val="bullet"/>
      <w:lvlText w:val=""/>
      <w:lvlJc w:val="left"/>
    </w:lvl>
    <w:lvl w:ilvl="3" w:tplc="0776BA82">
      <w:start w:val="1"/>
      <w:numFmt w:val="bullet"/>
      <w:lvlText w:val=""/>
      <w:lvlJc w:val="left"/>
    </w:lvl>
    <w:lvl w:ilvl="4" w:tplc="8312C918">
      <w:start w:val="1"/>
      <w:numFmt w:val="bullet"/>
      <w:lvlText w:val=""/>
      <w:lvlJc w:val="left"/>
    </w:lvl>
    <w:lvl w:ilvl="5" w:tplc="5570372C">
      <w:start w:val="1"/>
      <w:numFmt w:val="bullet"/>
      <w:lvlText w:val=""/>
      <w:lvlJc w:val="left"/>
    </w:lvl>
    <w:lvl w:ilvl="6" w:tplc="F208C106">
      <w:start w:val="1"/>
      <w:numFmt w:val="bullet"/>
      <w:lvlText w:val=""/>
      <w:lvlJc w:val="left"/>
    </w:lvl>
    <w:lvl w:ilvl="7" w:tplc="784EA334">
      <w:start w:val="1"/>
      <w:numFmt w:val="bullet"/>
      <w:lvlText w:val=""/>
      <w:lvlJc w:val="left"/>
    </w:lvl>
    <w:lvl w:ilvl="8" w:tplc="A5CE77B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1669022">
      <w:start w:val="1"/>
      <w:numFmt w:val="decimal"/>
      <w:lvlText w:val="%1."/>
      <w:lvlJc w:val="left"/>
    </w:lvl>
    <w:lvl w:ilvl="1" w:tplc="E6F27230">
      <w:start w:val="1"/>
      <w:numFmt w:val="bullet"/>
      <w:lvlText w:val=""/>
      <w:lvlJc w:val="left"/>
    </w:lvl>
    <w:lvl w:ilvl="2" w:tplc="084E0672">
      <w:start w:val="1"/>
      <w:numFmt w:val="bullet"/>
      <w:lvlText w:val=""/>
      <w:lvlJc w:val="left"/>
    </w:lvl>
    <w:lvl w:ilvl="3" w:tplc="A984AF94">
      <w:start w:val="1"/>
      <w:numFmt w:val="bullet"/>
      <w:lvlText w:val=""/>
      <w:lvlJc w:val="left"/>
    </w:lvl>
    <w:lvl w:ilvl="4" w:tplc="739EDC26">
      <w:start w:val="1"/>
      <w:numFmt w:val="bullet"/>
      <w:lvlText w:val=""/>
      <w:lvlJc w:val="left"/>
    </w:lvl>
    <w:lvl w:ilvl="5" w:tplc="416EAB06">
      <w:start w:val="1"/>
      <w:numFmt w:val="bullet"/>
      <w:lvlText w:val=""/>
      <w:lvlJc w:val="left"/>
    </w:lvl>
    <w:lvl w:ilvl="6" w:tplc="96A0171A">
      <w:start w:val="1"/>
      <w:numFmt w:val="bullet"/>
      <w:lvlText w:val=""/>
      <w:lvlJc w:val="left"/>
    </w:lvl>
    <w:lvl w:ilvl="7" w:tplc="C66E0426">
      <w:start w:val="1"/>
      <w:numFmt w:val="bullet"/>
      <w:lvlText w:val=""/>
      <w:lvlJc w:val="left"/>
    </w:lvl>
    <w:lvl w:ilvl="8" w:tplc="A392AFE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45"/>
    <w:rsid w:val="004E1AA1"/>
    <w:rsid w:val="005A0445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EC09-E14D-418C-AD3D-3079056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2017-06-01T00:17:00Z</dcterms:created>
  <dcterms:modified xsi:type="dcterms:W3CDTF">2017-06-01T00:37:00Z</dcterms:modified>
</cp:coreProperties>
</file>